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983939">
        <w:rPr>
          <w:rFonts w:ascii="Calibri" w:hAnsi="Calibri" w:cs="Calibri"/>
          <w:b/>
        </w:rPr>
        <w:t>June 30</w:t>
      </w:r>
      <w:r w:rsidR="00FF2582">
        <w:rPr>
          <w:rFonts w:ascii="Calibri" w:hAnsi="Calibri" w:cs="Calibri"/>
          <w:b/>
        </w:rPr>
        <w:t>, 2017</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EF535B">
        <w:rPr>
          <w:rFonts w:ascii="Calibri" w:hAnsi="Calibri" w:cs="Calibri"/>
        </w:rPr>
        <w:t>August 1</w:t>
      </w:r>
      <w:r w:rsidR="0054460A">
        <w:rPr>
          <w:rFonts w:ascii="Calibri" w:hAnsi="Calibri" w:cs="Calibri"/>
        </w:rPr>
        <w:t>, 2017</w:t>
      </w:r>
    </w:p>
    <w:p w:rsidR="009875B7" w:rsidRPr="00B91C7A" w:rsidRDefault="009875B7">
      <w:pPr>
        <w:rPr>
          <w:rFonts w:ascii="Calibri" w:hAnsi="Calibri" w:cs="Calibri"/>
        </w:rPr>
      </w:pPr>
    </w:p>
    <w:p w:rsidR="009875B7" w:rsidRPr="00B91C7A" w:rsidRDefault="0014619D">
      <w:pPr>
        <w:rPr>
          <w:rFonts w:ascii="Calibri" w:hAnsi="Calibri" w:cs="Calibri"/>
        </w:rPr>
      </w:pPr>
      <w:r w:rsidRPr="0014619D">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4619D">
          <w:rPr>
            <w:rStyle w:val="Hyperlink"/>
            <w:rFonts w:ascii="Calibri" w:hAnsi="Calibri" w:cs="Calibri"/>
          </w:rPr>
          <w:t>cdmosupport@belle.baruch.sc.edu</w:t>
        </w:r>
      </w:hyperlink>
      <w:r w:rsidRPr="0014619D">
        <w:rPr>
          <w:rFonts w:ascii="Calibri" w:hAnsi="Calibri" w:cs="Calibri"/>
        </w:rPr>
        <w:t>) or Reserve with any additional questions.</w:t>
      </w:r>
    </w:p>
    <w:p w:rsidR="009875B7" w:rsidRPr="00B91C7A" w:rsidRDefault="009875B7">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t>Grand Bay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6005 Bayou Heron Road</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Moss Point, MS  39562</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w:t>
      </w:r>
      <w:proofErr w:type="gramStart"/>
      <w:r w:rsidRPr="00B91C7A">
        <w:rPr>
          <w:rFonts w:ascii="Calibri" w:hAnsi="Calibri" w:cs="Calibri"/>
        </w:rPr>
        <w:t>:  (</w:t>
      </w:r>
      <w:proofErr w:type="gramEnd"/>
      <w:r w:rsidRPr="00B91C7A">
        <w:rPr>
          <w:rFonts w:ascii="Calibri" w:hAnsi="Calibri" w:cs="Calibri"/>
        </w:rPr>
        <w:t>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Fax:   </w:t>
      </w:r>
      <w:proofErr w:type="gramStart"/>
      <w:r w:rsidRPr="00B91C7A">
        <w:rPr>
          <w:rFonts w:ascii="Calibri" w:hAnsi="Calibri" w:cs="Calibri"/>
        </w:rPr>
        <w:t xml:space="preserve">   (</w:t>
      </w:r>
      <w:proofErr w:type="gramEnd"/>
      <w:r w:rsidRPr="00B91C7A">
        <w:rPr>
          <w:rFonts w:ascii="Calibri" w:hAnsi="Calibri" w:cs="Calibri"/>
        </w:rPr>
        <w:t>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Mark Woodrey,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9" w:history="1"/>
      <w:hyperlink r:id="rId10" w:history="1">
        <w:r w:rsidR="00EC1331" w:rsidRPr="00441604">
          <w:rPr>
            <w:rStyle w:val="Hyperlink"/>
            <w:rFonts w:asciiTheme="minorHAnsi" w:hAnsiTheme="minorHAnsi"/>
          </w:rPr>
          <w:t>mark.woodrey@msstate.edu</w:t>
        </w:r>
      </w:hyperlink>
      <w:r w:rsidR="00EC1331">
        <w:rPr>
          <w:rFonts w:asciiTheme="minorHAnsi" w:hAnsiTheme="minorHAnsi"/>
        </w:rPr>
        <w:t xml:space="preserve"> </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54460A">
        <w:rPr>
          <w:rFonts w:ascii="Calibri" w:hAnsi="Calibri" w:cs="Calibri"/>
        </w:rPr>
        <w:t>(228) 523-4001</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1" w:history="1">
        <w:r w:rsidR="00216104" w:rsidRPr="00B91C7A">
          <w:rPr>
            <w:rStyle w:val="Hyperlink"/>
            <w:rFonts w:ascii="Calibri" w:hAnsi="Calibri" w:cs="Calibri"/>
          </w:rPr>
          <w:t>kimberly.cressman@dmr.ms.gov</w:t>
        </w:r>
      </w:hyperlink>
    </w:p>
    <w:p w:rsidR="009875B7"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54460A">
        <w:rPr>
          <w:rFonts w:ascii="Calibri" w:hAnsi="Calibri" w:cs="Calibri"/>
        </w:rPr>
        <w:t>(228) 523-4193</w:t>
      </w:r>
    </w:p>
    <w:p w:rsidR="007E3B2F" w:rsidRDefault="007E3B2F">
      <w:pPr>
        <w:rPr>
          <w:rFonts w:ascii="Calibri" w:hAnsi="Calibri" w:cs="Calibri"/>
        </w:rPr>
      </w:pPr>
    </w:p>
    <w:p w:rsidR="00816161" w:rsidRDefault="007E3B2F">
      <w:pPr>
        <w:rPr>
          <w:rFonts w:ascii="Calibri" w:hAnsi="Calibri" w:cs="Calibri"/>
          <w:b/>
        </w:rPr>
      </w:pPr>
      <w:r>
        <w:rPr>
          <w:rFonts w:ascii="Calibri" w:hAnsi="Calibri" w:cs="Calibri"/>
        </w:rPr>
        <w:tab/>
      </w:r>
      <w:r>
        <w:rPr>
          <w:rFonts w:ascii="Calibri" w:hAnsi="Calibri" w:cs="Calibri"/>
        </w:rPr>
        <w:tab/>
      </w:r>
      <w:r>
        <w:rPr>
          <w:rFonts w:ascii="Calibri" w:hAnsi="Calibri" w:cs="Calibri"/>
        </w:rPr>
        <w:tab/>
      </w: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7E3B2F" w:rsidP="00816161">
      <w:pPr>
        <w:pStyle w:val="BodyText"/>
        <w:jc w:val="left"/>
        <w:rPr>
          <w:rFonts w:ascii="Calibri" w:eastAsia="MS Mincho" w:hAnsi="Calibri" w:cs="Calibri"/>
        </w:rPr>
      </w:pPr>
      <w:r w:rsidRPr="007E3B2F">
        <w:rPr>
          <w:rFonts w:ascii="Calibri" w:hAnsi="Calibri" w:cs="Calibri"/>
          <w:szCs w:val="24"/>
        </w:rPr>
        <w:t xml:space="preserve">Deployment data are uploaded from the YSI data logger to a Personal Computer (IBM compatible).  Files are exported from </w:t>
      </w:r>
      <w:proofErr w:type="spellStart"/>
      <w:r w:rsidRPr="007E3B2F">
        <w:rPr>
          <w:rFonts w:ascii="Calibri" w:hAnsi="Calibri" w:cs="Calibri"/>
          <w:szCs w:val="24"/>
        </w:rPr>
        <w:t>EcoWatch</w:t>
      </w:r>
      <w:proofErr w:type="spellEnd"/>
      <w:r w:rsidRPr="007E3B2F">
        <w:rPr>
          <w:rFonts w:ascii="Calibri" w:hAnsi="Calibri" w:cs="Calibri"/>
          <w:szCs w:val="24"/>
        </w:rPr>
        <w:t xml:space="preserve"> in a comma-delimited format </w:t>
      </w:r>
      <w:proofErr w:type="gramStart"/>
      <w:r w:rsidRPr="007E3B2F">
        <w:rPr>
          <w:rFonts w:ascii="Calibri" w:hAnsi="Calibri" w:cs="Calibri"/>
          <w:szCs w:val="24"/>
        </w:rPr>
        <w:t>(.CDF</w:t>
      </w:r>
      <w:proofErr w:type="gramEnd"/>
      <w:r w:rsidRPr="007E3B2F">
        <w:rPr>
          <w:rFonts w:ascii="Calibri" w:hAnsi="Calibri" w:cs="Calibri"/>
          <w:szCs w:val="24"/>
        </w:rPr>
        <w:t xml:space="preserve">), </w:t>
      </w:r>
      <w:proofErr w:type="spellStart"/>
      <w:r w:rsidRPr="007E3B2F">
        <w:rPr>
          <w:rFonts w:ascii="Calibri" w:hAnsi="Calibri" w:cs="Calibri"/>
          <w:szCs w:val="24"/>
        </w:rPr>
        <w:t>EcoWatch</w:t>
      </w:r>
      <w:proofErr w:type="spellEnd"/>
      <w:r w:rsidRPr="007E3B2F">
        <w:rPr>
          <w:rFonts w:ascii="Calibri" w:hAnsi="Calibri" w:cs="Calibri"/>
          <w:szCs w:val="24"/>
        </w:rPr>
        <w:t xml:space="preserve"> Lite in a comma separated file (CSV) or KOR Software in an Excel File (.XLS) and uploaded to the CDMO where they undergo automated primary QAQC; automated depth/level corrections for changes in barometric pressure (</w:t>
      </w:r>
      <w:proofErr w:type="spellStart"/>
      <w:r w:rsidRPr="007E3B2F">
        <w:rPr>
          <w:rFonts w:ascii="Calibri" w:hAnsi="Calibri" w:cs="Calibri"/>
          <w:szCs w:val="24"/>
        </w:rPr>
        <w:t>cDepth</w:t>
      </w:r>
      <w:proofErr w:type="spellEnd"/>
      <w:r w:rsidRPr="007E3B2F">
        <w:rPr>
          <w:rFonts w:ascii="Calibri" w:hAnsi="Calibri" w:cs="Calibri"/>
          <w:szCs w:val="24"/>
        </w:rPr>
        <w:t xml:space="preserve"> or </w:t>
      </w:r>
      <w:proofErr w:type="spellStart"/>
      <w:r w:rsidRPr="007E3B2F">
        <w:rPr>
          <w:rFonts w:ascii="Calibri" w:hAnsi="Calibri" w:cs="Calibri"/>
          <w:szCs w:val="24"/>
        </w:rPr>
        <w:t>cLevel</w:t>
      </w:r>
      <w:proofErr w:type="spellEnd"/>
      <w:r w:rsidRPr="007E3B2F">
        <w:rPr>
          <w:rFonts w:ascii="Calibri" w:hAnsi="Calibri" w:cs="Calibri"/>
          <w:szCs w:val="24"/>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w:t>
      </w:r>
      <w:r w:rsidRPr="007E3B2F">
        <w:rPr>
          <w:rFonts w:ascii="Calibri" w:hAnsi="Calibri" w:cs="Calibri"/>
          <w:szCs w:val="24"/>
        </w:rPr>
        <w:lastRenderedPageBreak/>
        <w:t xml:space="preserve">resulting data file for upload to the CDMO.  Upload after secondary QAQC results in ingestion into the database as provisional plus data, recalculation of </w:t>
      </w:r>
      <w:proofErr w:type="spellStart"/>
      <w:r w:rsidRPr="007E3B2F">
        <w:rPr>
          <w:rFonts w:ascii="Calibri" w:hAnsi="Calibri" w:cs="Calibri"/>
          <w:szCs w:val="24"/>
        </w:rPr>
        <w:t>cDepth</w:t>
      </w:r>
      <w:proofErr w:type="spellEnd"/>
      <w:r w:rsidRPr="007E3B2F">
        <w:rPr>
          <w:rFonts w:ascii="Calibri" w:hAnsi="Calibri" w:cs="Calibri"/>
          <w:szCs w:val="24"/>
        </w:rPr>
        <w:t xml:space="preserve"> or </w:t>
      </w:r>
      <w:proofErr w:type="spellStart"/>
      <w:r w:rsidRPr="007E3B2F">
        <w:rPr>
          <w:rFonts w:ascii="Calibri" w:hAnsi="Calibri" w:cs="Calibri"/>
          <w:szCs w:val="24"/>
        </w:rPr>
        <w:t>cLevel</w:t>
      </w:r>
      <w:proofErr w:type="spellEnd"/>
      <w:r w:rsidRPr="007E3B2F">
        <w:rPr>
          <w:rFonts w:ascii="Calibri" w:hAnsi="Calibri" w:cs="Calibri"/>
          <w:szCs w:val="24"/>
        </w:rPr>
        <w:t xml:space="preserve"> parameters, and finally tertiary QAQC by the CDMO and assimilation into the CDMO’s authoritative online database.  Where deployment overlap occurs between files, the data produced by the newly calibrated </w:t>
      </w:r>
      <w:proofErr w:type="spellStart"/>
      <w:r w:rsidRPr="007E3B2F">
        <w:rPr>
          <w:rFonts w:ascii="Calibri" w:hAnsi="Calibri" w:cs="Calibri"/>
          <w:szCs w:val="24"/>
        </w:rPr>
        <w:t>sonde</w:t>
      </w:r>
      <w:proofErr w:type="spellEnd"/>
      <w:r w:rsidRPr="007E3B2F">
        <w:rPr>
          <w:rFonts w:ascii="Calibri" w:hAnsi="Calibri" w:cs="Calibri"/>
          <w:szCs w:val="24"/>
        </w:rPr>
        <w:t xml:space="preserve"> is generally accepted as being the most accurate.  For more information on QAQC flags and codes, see Sections 11 and </w:t>
      </w:r>
      <w:proofErr w:type="gramStart"/>
      <w:r w:rsidRPr="007E3B2F">
        <w:rPr>
          <w:rFonts w:ascii="Calibri" w:hAnsi="Calibri" w:cs="Calibri"/>
          <w:szCs w:val="24"/>
        </w:rPr>
        <w:t>12.</w:t>
      </w:r>
      <w:r w:rsidR="00216104" w:rsidRPr="00B91C7A">
        <w:rPr>
          <w:rFonts w:ascii="Calibri" w:eastAsia="MS Mincho" w:hAnsi="Calibri" w:cs="Calibri"/>
          <w:szCs w:val="24"/>
        </w:rPr>
        <w:t>Kim</w:t>
      </w:r>
      <w:proofErr w:type="gramEnd"/>
      <w:r w:rsidR="00216104" w:rsidRPr="00B91C7A">
        <w:rPr>
          <w:rFonts w:ascii="Calibri" w:eastAsia="MS Mincho" w:hAnsi="Calibri" w:cs="Calibri"/>
          <w:szCs w:val="24"/>
        </w:rPr>
        <w:t xml:space="preserve"> Cressman</w:t>
      </w:r>
      <w:r w:rsidR="009875B7" w:rsidRPr="00B91C7A">
        <w:rPr>
          <w:rFonts w:ascii="Calibri" w:eastAsia="MS Mincho" w:hAnsi="Calibri" w:cs="Calibri"/>
          <w:szCs w:val="24"/>
        </w:rPr>
        <w:t xml:space="preserve"> </w:t>
      </w:r>
      <w:r w:rsidR="002147B6">
        <w:rPr>
          <w:rFonts w:ascii="Calibri" w:eastAsia="MS Mincho" w:hAnsi="Calibri" w:cs="Calibri"/>
          <w:szCs w:val="24"/>
        </w:rPr>
        <w:t>and Cher Griffin are</w:t>
      </w:r>
      <w:r w:rsidR="009875B7" w:rsidRPr="00B91C7A">
        <w:rPr>
          <w:rFonts w:ascii="Calibri" w:eastAsia="MS Mincho" w:hAnsi="Calibri" w:cs="Calibri"/>
          <w:szCs w:val="24"/>
        </w:rPr>
        <w:t xml:space="preserve">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w:t>
      </w:r>
      <w:proofErr w:type="gramStart"/>
      <w:r w:rsidRPr="00B91C7A">
        <w:rPr>
          <w:rFonts w:ascii="Calibri" w:eastAsia="MS Mincho" w:hAnsi="Calibri" w:cs="Calibri"/>
        </w:rPr>
        <w:t>for the purpose of</w:t>
      </w:r>
      <w:proofErr w:type="gramEnd"/>
      <w:r w:rsidRPr="00B91C7A">
        <w:rPr>
          <w:rFonts w:ascii="Calibri" w:eastAsia="MS Mincho" w:hAnsi="Calibri" w:cs="Calibri"/>
        </w:rPr>
        <w:t xml:space="preserve"> contributing to effective national, regional, and site specific coastal zone management.  This comprehensive program consists of three phased components:  1) abiotic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w:t>
      </w:r>
      <w:proofErr w:type="gramStart"/>
      <w:r w:rsidRPr="00B91C7A">
        <w:rPr>
          <w:rFonts w:asciiTheme="minorHAnsi" w:hAnsiTheme="minorHAnsi" w:cstheme="minorHAnsi"/>
        </w:rPr>
        <w:t>in order to</w:t>
      </w:r>
      <w:proofErr w:type="gramEnd"/>
      <w:r w:rsidRPr="00B91C7A">
        <w:rPr>
          <w:rFonts w:asciiTheme="minorHAnsi" w:hAnsiTheme="minorHAnsi" w:cstheme="minorHAnsi"/>
        </w:rPr>
        <w:t xml:space="preserve">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 xml:space="preserve">Bayou </w:t>
      </w:r>
      <w:proofErr w:type="spellStart"/>
      <w:r w:rsidR="006C3172">
        <w:rPr>
          <w:rFonts w:asciiTheme="minorHAnsi" w:hAnsiTheme="minorHAnsi" w:cstheme="minorHAnsi"/>
        </w:rPr>
        <w:t>Cumbest</w:t>
      </w:r>
      <w:proofErr w:type="spellEnd"/>
      <w:r w:rsidR="006C3172">
        <w:rPr>
          <w:rFonts w:asciiTheme="minorHAnsi" w:hAnsiTheme="minorHAnsi" w:cstheme="minorHAnsi"/>
        </w:rPr>
        <w:t xml:space="preserve">, Bangs Lake, and Point aux </w:t>
      </w:r>
      <w:proofErr w:type="spellStart"/>
      <w:r w:rsidR="006C3172">
        <w:rPr>
          <w:rFonts w:asciiTheme="minorHAnsi" w:hAnsiTheme="minorHAnsi" w:cstheme="minorHAnsi"/>
        </w:rPr>
        <w:t>Che</w:t>
      </w:r>
      <w:r w:rsidR="000E3A9B">
        <w:rPr>
          <w:rFonts w:asciiTheme="minorHAnsi" w:hAnsiTheme="minorHAnsi" w:cstheme="minorHAnsi"/>
        </w:rPr>
        <w:t>n</w:t>
      </w:r>
      <w:r w:rsidR="006C3172">
        <w:rPr>
          <w:rFonts w:asciiTheme="minorHAnsi" w:hAnsiTheme="minorHAnsi" w:cstheme="minorHAnsi"/>
        </w:rPr>
        <w:t>es</w:t>
      </w:r>
      <w:proofErr w:type="spellEnd"/>
      <w:r w:rsidR="006C3172">
        <w:rPr>
          <w:rFonts w:asciiTheme="minorHAnsi" w:hAnsiTheme="minorHAnsi" w:cstheme="minorHAnsi"/>
        </w:rPr>
        <w:t xml:space="preserve">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 xml:space="preserve">The four water quality monitoring stations are intended to represent a gradient of salinity and habitat conditions within the Reserve.  One site </w:t>
      </w:r>
      <w:proofErr w:type="gramStart"/>
      <w:r w:rsidRPr="00724D5D">
        <w:rPr>
          <w:rFonts w:asciiTheme="minorHAnsi" w:hAnsiTheme="minorHAnsi" w:cstheme="minorHAnsi"/>
        </w:rPr>
        <w:t>is located in</w:t>
      </w:r>
      <w:proofErr w:type="gramEnd"/>
      <w:r w:rsidRPr="00724D5D">
        <w:rPr>
          <w:rFonts w:asciiTheme="minorHAnsi" w:hAnsiTheme="minorHAnsi" w:cstheme="minorHAnsi"/>
        </w:rPr>
        <w:t xml:space="preserve"> each of three sub-watersheds within Reserve boundaries, and the fourth site is located to the south in a </w:t>
      </w:r>
      <w:r w:rsidRPr="00724D5D">
        <w:rPr>
          <w:rFonts w:asciiTheme="minorHAnsi" w:hAnsiTheme="minorHAnsi" w:cstheme="minorHAnsi"/>
        </w:rPr>
        <w:lastRenderedPageBreak/>
        <w:t>more marine-influenced location.  This arrangement of monitoring stations allows the 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roofErr w:type="spellStart"/>
      <w:r w:rsidRPr="00B91C7A">
        <w:rPr>
          <w:rFonts w:ascii="Calibri" w:eastAsia="MS Mincho" w:hAnsi="Calibri" w:cs="Calibri"/>
        </w:rPr>
        <w:t>Sonde</w:t>
      </w:r>
      <w:proofErr w:type="spellEnd"/>
      <w:r w:rsidRPr="00B91C7A">
        <w:rPr>
          <w:rFonts w:ascii="Calibri" w:eastAsia="MS Mincho" w:hAnsi="Calibri" w:cs="Calibri"/>
        </w:rPr>
        <w:t xml:space="preserve"> cleaning and calibrations of the DO, Conductivity, Depth, pH, and Turbidity probes are performed as outlined in the YSI manual</w:t>
      </w:r>
      <w:r w:rsidR="007E3B2F">
        <w:rPr>
          <w:rFonts w:ascii="Calibri" w:eastAsia="MS Mincho" w:hAnsi="Calibri" w:cs="Calibri"/>
        </w:rPr>
        <w:t xml:space="preserve"> and SWMP SOPs</w:t>
      </w:r>
      <w:r w:rsidRPr="00B91C7A">
        <w:rPr>
          <w:rFonts w:ascii="Calibri" w:eastAsia="MS Mincho" w:hAnsi="Calibri" w:cs="Calibri"/>
        </w:rPr>
        <w:t xml:space="preserve">.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00F81A70">
        <w:rPr>
          <w:rFonts w:ascii="Calibri" w:eastAsia="MS Mincho" w:hAnsi="Calibri" w:cs="Calibri"/>
        </w:rPr>
        <w:t>/124</w:t>
      </w:r>
      <w:r w:rsidRPr="00B91C7A">
        <w:rPr>
          <w:rFonts w:ascii="Calibri" w:eastAsia="MS Mincho" w:hAnsi="Calibri" w:cs="Calibri"/>
        </w:rPr>
        <w:t xml:space="preserve"> NTU.  Depth is calibrated in air and is barometrically corrected.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is deployed at each permanent monitoring station in the Grand Bay estuary </w:t>
      </w:r>
      <w:proofErr w:type="gramStart"/>
      <w:r w:rsidRPr="00B91C7A">
        <w:rPr>
          <w:rFonts w:ascii="Calibri" w:eastAsia="MS Mincho" w:hAnsi="Calibri" w:cs="Calibri"/>
        </w:rPr>
        <w:t>at all times</w:t>
      </w:r>
      <w:proofErr w:type="gramEnd"/>
      <w:r w:rsidRPr="00B91C7A">
        <w:rPr>
          <w:rFonts w:ascii="Calibri" w:eastAsia="MS Mincho" w:hAnsi="Calibri" w:cs="Calibri"/>
        </w:rPr>
        <w:t xml:space="preserve">.  Two permanently assigned data loggers are interchanged among each site.  Sites are accessed using a small skiff equipped with an outboard motor.  During transport, each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a white towel soaked in tap water and placed horizontally in a cooler for insulation against jarring.  For deployment, the data loggers are lowered into a </w:t>
      </w:r>
      <w:proofErr w:type="gramStart"/>
      <w:r w:rsidRPr="00B91C7A">
        <w:rPr>
          <w:rFonts w:ascii="Calibri" w:eastAsia="MS Mincho" w:hAnsi="Calibri" w:cs="Calibri"/>
        </w:rPr>
        <w:t>five inch</w:t>
      </w:r>
      <w:proofErr w:type="gramEnd"/>
      <w:r w:rsidRPr="00B91C7A">
        <w:rPr>
          <w:rFonts w:ascii="Calibri" w:eastAsia="MS Mincho" w:hAnsi="Calibri" w:cs="Calibri"/>
        </w:rPr>
        <w:t xml:space="preserve">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proofErr w:type="spellStart"/>
      <w:r w:rsidR="00216104" w:rsidRPr="00B91C7A">
        <w:rPr>
          <w:rFonts w:ascii="Calibri" w:eastAsia="MS Mincho" w:hAnsi="Calibri" w:cs="Calibri"/>
        </w:rPr>
        <w:t>sonde</w:t>
      </w:r>
      <w:proofErr w:type="spellEnd"/>
      <w:r w:rsidR="00216104" w:rsidRPr="00B91C7A">
        <w:rPr>
          <w:rFonts w:ascii="Calibri" w:eastAsia="MS Mincho" w:hAnsi="Calibri" w:cs="Calibri"/>
        </w:rPr>
        <w:t xml:space="preserve"> </w:t>
      </w:r>
      <w:r w:rsidRPr="00B91C7A">
        <w:rPr>
          <w:rFonts w:ascii="Calibri" w:eastAsia="MS Mincho" w:hAnsi="Calibri" w:cs="Calibri"/>
        </w:rPr>
        <w:t xml:space="preserve">from descending beyond the bottom of the pipe and ensures that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probes, are coated with an anti-fouling paint to minimize biofouling.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deployment and retrieval.  During retrieval, the data loggers are again wrapped in a saturated white towel and placed in a cooler for transport to the lab.  At least two data points are recorded while the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lastRenderedPageBreak/>
        <w:t xml:space="preserve">A </w:t>
      </w:r>
      <w:proofErr w:type="spellStart"/>
      <w:r w:rsidRPr="00B91C7A">
        <w:rPr>
          <w:rFonts w:ascii="Calibri" w:hAnsi="Calibri" w:cs="Calibri"/>
        </w:rPr>
        <w:t>Sutron</w:t>
      </w:r>
      <w:proofErr w:type="spellEnd"/>
      <w:r w:rsidRPr="00B91C7A">
        <w:rPr>
          <w:rFonts w:ascii="Calibri" w:hAnsi="Calibri" w:cs="Calibri"/>
        </w:rPr>
        <w:t xml:space="preserve">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FF2582" w:rsidRDefault="0033225F" w:rsidP="0007203E">
      <w:pPr>
        <w:rPr>
          <w:rFonts w:ascii="Calibri" w:hAnsi="Calibri" w:cs="Calibri"/>
        </w:rPr>
      </w:pPr>
      <w:r>
        <w:rPr>
          <w:rFonts w:ascii="Calibri" w:hAnsi="Calibri" w:cs="Calibri"/>
        </w:rPr>
        <w:t xml:space="preserve">The YSI </w:t>
      </w:r>
      <w:proofErr w:type="spellStart"/>
      <w:r>
        <w:rPr>
          <w:rFonts w:ascii="Calibri" w:hAnsi="Calibri" w:cs="Calibri"/>
        </w:rPr>
        <w:t>EcoNet</w:t>
      </w:r>
      <w:proofErr w:type="spellEnd"/>
      <w:r>
        <w:rPr>
          <w:rFonts w:ascii="Calibri" w:hAnsi="Calibri" w:cs="Calibri"/>
        </w:rPr>
        <w:t xml:space="preserve"> telemetry system was installed at all four sites in 2007</w:t>
      </w:r>
      <w:r w:rsidR="00216104" w:rsidRPr="00B91C7A">
        <w:rPr>
          <w:rFonts w:ascii="Calibri" w:hAnsi="Calibri" w:cs="Calibri"/>
        </w:rPr>
        <w:t xml:space="preserve">. </w:t>
      </w:r>
      <w:r w:rsidR="00CE3D52">
        <w:rPr>
          <w:rFonts w:ascii="Calibri" w:hAnsi="Calibri" w:cs="Calibri"/>
        </w:rPr>
        <w:t>This system was used as primary telemetry for the SWMP water quality stations until</w:t>
      </w:r>
      <w:r w:rsidR="00216104" w:rsidRPr="00B91C7A">
        <w:rPr>
          <w:rFonts w:ascii="Calibri" w:hAnsi="Calibri" w:cs="Calibri"/>
        </w:rPr>
        <w:t xml:space="preserve"> </w:t>
      </w:r>
      <w:proofErr w:type="spellStart"/>
      <w:r w:rsidR="00233123">
        <w:rPr>
          <w:rFonts w:ascii="Calibri" w:hAnsi="Calibri" w:cs="Calibri"/>
        </w:rPr>
        <w:t>EcoNet</w:t>
      </w:r>
      <w:proofErr w:type="spellEnd"/>
      <w:r w:rsidR="00233123">
        <w:rPr>
          <w:rFonts w:ascii="Calibri" w:hAnsi="Calibri" w:cs="Calibri"/>
        </w:rPr>
        <w:t xml:space="preserve"> services were discontinued in May 2017.</w:t>
      </w:r>
    </w:p>
    <w:p w:rsidR="00FF2582" w:rsidRDefault="00FF2582" w:rsidP="0007203E">
      <w:pPr>
        <w:rPr>
          <w:rFonts w:ascii="Calibri" w:hAnsi="Calibri" w:cs="Calibri"/>
        </w:rPr>
      </w:pPr>
    </w:p>
    <w:p w:rsidR="00FF2582" w:rsidRDefault="00233123" w:rsidP="0007203E">
      <w:pPr>
        <w:rPr>
          <w:rFonts w:ascii="Calibri" w:hAnsi="Calibri" w:cs="Calibri"/>
        </w:rPr>
      </w:pPr>
      <w:r>
        <w:rPr>
          <w:rFonts w:ascii="Calibri" w:hAnsi="Calibri" w:cs="Calibri"/>
        </w:rPr>
        <w:t xml:space="preserve">As of May 11, 2017, we are again transmitting to GOES, via YSI STORM-3 loggers, at two stations. </w:t>
      </w:r>
      <w:r w:rsidR="00FF2582">
        <w:rPr>
          <w:rFonts w:ascii="Calibri" w:hAnsi="Calibri" w:cs="Calibri"/>
        </w:rPr>
        <w:t>The stations and NESDIS IDs are:</w:t>
      </w:r>
    </w:p>
    <w:p w:rsidR="00FF2582" w:rsidRDefault="00FF2582" w:rsidP="0007203E">
      <w:pPr>
        <w:rPr>
          <w:rFonts w:ascii="Calibri" w:hAnsi="Calibri" w:cs="Calibri"/>
        </w:rPr>
      </w:pPr>
    </w:p>
    <w:p w:rsidR="00FF2582" w:rsidRPr="00797FE0" w:rsidRDefault="00FF2582" w:rsidP="0007203E">
      <w:pPr>
        <w:rPr>
          <w:rFonts w:ascii="Calibri" w:hAnsi="Calibri" w:cs="Calibri"/>
        </w:rPr>
      </w:pPr>
      <w:r w:rsidRPr="00233123">
        <w:rPr>
          <w:rFonts w:ascii="Calibri" w:hAnsi="Calibri" w:cs="Calibri"/>
          <w:b/>
        </w:rPr>
        <w:t>Bayou Heron (GNDBHWQ) - 3B006C4E</w:t>
      </w:r>
      <w:r w:rsidR="00797FE0">
        <w:rPr>
          <w:rFonts w:ascii="Calibri" w:hAnsi="Calibri" w:cs="Calibri"/>
          <w:b/>
        </w:rPr>
        <w:t xml:space="preserve"> </w:t>
      </w:r>
      <w:r w:rsidR="00797FE0">
        <w:rPr>
          <w:rFonts w:ascii="Calibri" w:hAnsi="Calibri" w:cs="Calibri"/>
        </w:rPr>
        <w:t>– transmits at 05:10 past every hour</w:t>
      </w:r>
    </w:p>
    <w:p w:rsidR="00FF2582" w:rsidRPr="00797FE0" w:rsidRDefault="00FF2582" w:rsidP="0007203E">
      <w:pPr>
        <w:rPr>
          <w:rFonts w:ascii="Calibri" w:hAnsi="Calibri" w:cs="Calibri"/>
        </w:rPr>
      </w:pPr>
      <w:r w:rsidRPr="00233123">
        <w:rPr>
          <w:rFonts w:ascii="Calibri" w:hAnsi="Calibri" w:cs="Calibri"/>
          <w:b/>
        </w:rPr>
        <w:t>Bangs Lake (GNDBLWQ) - 3B007F38</w:t>
      </w:r>
      <w:r w:rsidR="00797FE0">
        <w:rPr>
          <w:rFonts w:ascii="Calibri" w:hAnsi="Calibri" w:cs="Calibri"/>
          <w:b/>
        </w:rPr>
        <w:t xml:space="preserve"> </w:t>
      </w:r>
      <w:r w:rsidR="00797FE0">
        <w:rPr>
          <w:rFonts w:ascii="Calibri" w:hAnsi="Calibri" w:cs="Calibri"/>
        </w:rPr>
        <w:t>– transmits at 08:00 past every hour</w:t>
      </w:r>
    </w:p>
    <w:p w:rsidR="00FF2582" w:rsidRDefault="00FF2582" w:rsidP="0007203E">
      <w:pPr>
        <w:rPr>
          <w:rFonts w:ascii="Calibri" w:hAnsi="Calibri" w:cs="Calibri"/>
        </w:rPr>
      </w:pPr>
    </w:p>
    <w:p w:rsidR="00FF2582" w:rsidRDefault="00FF2582" w:rsidP="0007203E">
      <w:pPr>
        <w:rPr>
          <w:rFonts w:ascii="Calibri" w:hAnsi="Calibri" w:cs="Calibri"/>
        </w:rPr>
      </w:pPr>
      <w:r>
        <w:rPr>
          <w:rFonts w:ascii="Calibri" w:hAnsi="Calibri" w:cs="Calibri"/>
        </w:rPr>
        <w:t xml:space="preserve">Bayou </w:t>
      </w:r>
      <w:proofErr w:type="spellStart"/>
      <w:r>
        <w:rPr>
          <w:rFonts w:ascii="Calibri" w:hAnsi="Calibri" w:cs="Calibri"/>
        </w:rPr>
        <w:t>Cumbest</w:t>
      </w:r>
      <w:proofErr w:type="spellEnd"/>
      <w:r>
        <w:rPr>
          <w:rFonts w:ascii="Calibri" w:hAnsi="Calibri" w:cs="Calibri"/>
        </w:rPr>
        <w:t xml:space="preserve"> and Point aux </w:t>
      </w:r>
      <w:proofErr w:type="spellStart"/>
      <w:r>
        <w:rPr>
          <w:rFonts w:ascii="Calibri" w:hAnsi="Calibri" w:cs="Calibri"/>
        </w:rPr>
        <w:t>Chenes</w:t>
      </w:r>
      <w:proofErr w:type="spellEnd"/>
      <w:r>
        <w:rPr>
          <w:rFonts w:ascii="Calibri" w:hAnsi="Calibri" w:cs="Calibri"/>
        </w:rPr>
        <w:t xml:space="preserve"> </w:t>
      </w:r>
      <w:r w:rsidR="00233123">
        <w:rPr>
          <w:rFonts w:ascii="Calibri" w:hAnsi="Calibri" w:cs="Calibri"/>
        </w:rPr>
        <w:t>are no longer</w:t>
      </w:r>
      <w:r>
        <w:rPr>
          <w:rFonts w:ascii="Calibri" w:hAnsi="Calibri" w:cs="Calibri"/>
        </w:rPr>
        <w:t xml:space="preserve"> telemetered.</w:t>
      </w:r>
    </w:p>
    <w:p w:rsidR="00FF2582" w:rsidRDefault="00FF2582" w:rsidP="0007203E">
      <w:pPr>
        <w:rPr>
          <w:rFonts w:ascii="Calibri" w:hAnsi="Calibri" w:cs="Calibri"/>
        </w:rPr>
      </w:pPr>
    </w:p>
    <w:p w:rsidR="00216104" w:rsidRPr="00B91C7A" w:rsidRDefault="00216104" w:rsidP="0007203E">
      <w:pPr>
        <w:rPr>
          <w:rFonts w:ascii="Calibri" w:hAnsi="Calibri" w:cs="Calibri"/>
        </w:rPr>
      </w:pPr>
      <w:r w:rsidRPr="00B91C7A">
        <w:rPr>
          <w:rFonts w:ascii="Calibri" w:hAnsi="Calibri" w:cs="Calibri"/>
        </w:rPr>
        <w:t xml:space="preserve">The </w:t>
      </w:r>
      <w:r w:rsidR="000E3A9B">
        <w:rPr>
          <w:rFonts w:ascii="Calibri" w:hAnsi="Calibri" w:cs="Calibri"/>
        </w:rPr>
        <w:t xml:space="preserve">near real-time </w:t>
      </w:r>
      <w:r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proofErr w:type="spellStart"/>
      <w:r w:rsidR="00437894">
        <w:rPr>
          <w:rFonts w:asciiTheme="minorHAnsi" w:hAnsiTheme="minorHAnsi" w:cstheme="minorHAnsi"/>
        </w:rPr>
        <w:t>Escatawpa</w:t>
      </w:r>
      <w:proofErr w:type="spellEnd"/>
      <w:r w:rsidR="00437894">
        <w:rPr>
          <w:rFonts w:asciiTheme="minorHAnsi" w:hAnsiTheme="minorHAnsi" w:cstheme="minorHAnsi"/>
        </w:rPr>
        <w:t xml:space="preserve">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 a major tributary to the Pascagoula River when </w:t>
      </w:r>
      <w:proofErr w:type="gramStart"/>
      <w:r w:rsidR="00AB5CEB" w:rsidRPr="00AB5CEB">
        <w:rPr>
          <w:rFonts w:asciiTheme="minorHAnsi" w:hAnsiTheme="minorHAnsi" w:cstheme="minorHAnsi"/>
        </w:rPr>
        <w:t xml:space="preserve">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proofErr w:type="gramEnd"/>
      <w:r w:rsidR="008912D9">
        <w:rPr>
          <w:rFonts w:asciiTheme="minorHAnsi" w:hAnsiTheme="minorHAnsi" w:cstheme="minorHAnsi"/>
        </w:rPr>
        <w:t xml:space="preserve">.  </w:t>
      </w:r>
      <w:r w:rsidR="00AB5CEB" w:rsidRPr="00AB5CEB">
        <w:rPr>
          <w:rFonts w:asciiTheme="minorHAnsi" w:hAnsiTheme="minorHAnsi" w:cstheme="minorHAnsi"/>
        </w:rPr>
        <w:t xml:space="preserve">With the </w:t>
      </w:r>
      <w:proofErr w:type="spellStart"/>
      <w:r w:rsidR="00AB5CEB" w:rsidRPr="00AB5CEB">
        <w:rPr>
          <w:rFonts w:asciiTheme="minorHAnsi" w:hAnsiTheme="minorHAnsi" w:cstheme="minorHAnsi"/>
        </w:rPr>
        <w:t>Escatawpa’s</w:t>
      </w:r>
      <w:proofErr w:type="spellEnd"/>
      <w:r w:rsidR="00AB5CEB" w:rsidRPr="00AB5CEB">
        <w:rPr>
          <w:rFonts w:asciiTheme="minorHAnsi" w:hAnsiTheme="minorHAnsi" w:cstheme="minorHAnsi"/>
        </w:rPr>
        <w:t xml:space="preserve">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 xml:space="preserve">further growth was terminated. The meandering delta channels of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w:t>
      </w:r>
      <w:proofErr w:type="spellStart"/>
      <w:r w:rsidR="00CF0FC4">
        <w:rPr>
          <w:rFonts w:asciiTheme="minorHAnsi" w:hAnsiTheme="minorHAnsi" w:cstheme="minorHAnsi"/>
        </w:rPr>
        <w:t>Otvos</w:t>
      </w:r>
      <w:proofErr w:type="spellEnd"/>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xml:space="preserve">: Bayou Heron, Bayou </w:t>
      </w:r>
      <w:proofErr w:type="spellStart"/>
      <w:r w:rsidR="008912D9">
        <w:rPr>
          <w:rFonts w:asciiTheme="minorHAnsi" w:hAnsiTheme="minorHAnsi" w:cstheme="minorHAnsi"/>
        </w:rPr>
        <w:t>Cumbest</w:t>
      </w:r>
      <w:proofErr w:type="spellEnd"/>
      <w:r w:rsidR="008912D9">
        <w:rPr>
          <w:rFonts w:asciiTheme="minorHAnsi" w:hAnsiTheme="minorHAnsi" w:cstheme="minorHAnsi"/>
        </w:rPr>
        <w: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w:t>
      </w:r>
      <w:proofErr w:type="gramStart"/>
      <w:r w:rsidRPr="00B91C7A">
        <w:rPr>
          <w:rFonts w:ascii="Calibri" w:eastAsia="MS Mincho" w:hAnsi="Calibri" w:cs="Calibri"/>
        </w:rPr>
        <w:t>site specific</w:t>
      </w:r>
      <w:proofErr w:type="gramEnd"/>
      <w:r w:rsidRPr="00B91C7A">
        <w:rPr>
          <w:rFonts w:ascii="Calibri" w:eastAsia="MS Mincho" w:hAnsi="Calibri" w:cs="Calibri"/>
        </w:rPr>
        <w:t xml:space="preserve">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Bayou Heron (BH)</w:t>
      </w:r>
      <w:proofErr w:type="gramStart"/>
      <w:r w:rsidR="009875B7" w:rsidRPr="008F6CF3">
        <w:rPr>
          <w:rFonts w:ascii="Calibri" w:eastAsia="MS Mincho" w:hAnsi="Calibri" w:cs="Calibri"/>
        </w:rPr>
        <w:t xml:space="preserve">: </w:t>
      </w:r>
      <w:r w:rsidR="008F6CF3" w:rsidRPr="008F6CF3">
        <w:rPr>
          <w:rFonts w:ascii="Calibri" w:eastAsia="MS Mincho" w:hAnsi="Calibri" w:cs="Calibri"/>
        </w:rPr>
        <w:t xml:space="preserve"> [</w:t>
      </w:r>
      <w:proofErr w:type="gramEnd"/>
      <w:r w:rsidR="000167E4">
        <w:rPr>
          <w:rFonts w:ascii="Calibri" w:eastAsia="MS Mincho" w:hAnsi="Calibri" w:cs="Calibri"/>
        </w:rPr>
        <w:t>30.4178</w:t>
      </w:r>
      <w:r w:rsidR="0024794C" w:rsidRPr="0024794C">
        <w:rPr>
          <w:rFonts w:ascii="Calibri" w:eastAsia="MS Mincho" w:hAnsi="Calibri" w:cs="Calibri"/>
        </w:rPr>
        <w:t>°</w:t>
      </w:r>
      <w:r w:rsidR="000167E4">
        <w:rPr>
          <w:rFonts w:ascii="Calibri" w:eastAsia="MS Mincho" w:hAnsi="Calibri" w:cs="Calibri"/>
        </w:rPr>
        <w:t xml:space="preserve"> N, 88.4054</w:t>
      </w:r>
      <w:r w:rsidR="0024794C" w:rsidRPr="0024794C">
        <w:rPr>
          <w:rFonts w:ascii="Calibri" w:eastAsia="MS Mincho" w:hAnsi="Calibri" w:cs="Calibri"/>
        </w:rPr>
        <w:t>°</w:t>
      </w:r>
      <w:r w:rsidR="000167E4">
        <w:rPr>
          <w:rFonts w:ascii="Calibri" w:eastAsia="MS Mincho" w:hAnsi="Calibri" w:cs="Calibri"/>
        </w:rPr>
        <w:t xml:space="preserve"> W</w:t>
      </w:r>
      <w:r w:rsidR="008F6CF3" w:rsidRPr="008F6CF3">
        <w:rPr>
          <w:rFonts w:ascii="Calibri" w:eastAsia="MS Mincho" w:hAnsi="Calibri" w:cs="Calibri"/>
        </w:rPr>
        <w:t>]</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 xml:space="preserve">reference site for the reserve.  Freshwater input is derived from </w:t>
      </w:r>
      <w:r w:rsidR="00412CEE">
        <w:rPr>
          <w:rFonts w:asciiTheme="minorHAnsi" w:hAnsiTheme="minorHAnsi" w:cstheme="minorHAnsi"/>
        </w:rPr>
        <w:lastRenderedPageBreak/>
        <w:t>several sources including networks of hydric drains, sheet flow from pine flatwoods</w:t>
      </w:r>
      <w:r w:rsidR="00301AC0">
        <w:rPr>
          <w:rFonts w:asciiTheme="minorHAnsi" w:hAnsiTheme="minorHAnsi" w:cstheme="minorHAnsi"/>
        </w:rPr>
        <w:t>/savannas</w:t>
      </w:r>
      <w:r w:rsidR="00412CEE">
        <w:rPr>
          <w:rFonts w:asciiTheme="minorHAnsi" w:hAnsiTheme="minorHAnsi" w:cstheme="minorHAnsi"/>
        </w:rPr>
        <w:t xml:space="preserve">, and groundwater.  Hydric drains import large amounts of surface water from the sub-watershed, including water originating north of Hwy 90 and Interstate 10.  Franklin Creek, located northeast of the reserve, flows </w:t>
      </w:r>
      <w:r w:rsidR="003A32BF">
        <w:rPr>
          <w:rFonts w:asciiTheme="minorHAnsi" w:hAnsiTheme="minorHAnsi" w:cstheme="minorHAnsi"/>
        </w:rPr>
        <w:t>W</w:t>
      </w:r>
      <w:r w:rsidR="00412CEE">
        <w:rPr>
          <w:rFonts w:asciiTheme="minorHAnsi" w:hAnsiTheme="minorHAnsi" w:cstheme="minorHAnsi"/>
        </w:rPr>
        <w:t xml:space="preserve">NW into the </w:t>
      </w:r>
      <w:proofErr w:type="spellStart"/>
      <w:r w:rsidR="00412CEE">
        <w:rPr>
          <w:rFonts w:asciiTheme="minorHAnsi" w:hAnsiTheme="minorHAnsi" w:cstheme="minorHAnsi"/>
        </w:rPr>
        <w:t>Escatawpa</w:t>
      </w:r>
      <w:proofErr w:type="spellEnd"/>
      <w:r w:rsidR="00412CEE">
        <w:rPr>
          <w:rFonts w:asciiTheme="minorHAnsi" w:hAnsiTheme="minorHAnsi" w:cstheme="minorHAnsi"/>
        </w:rPr>
        <w:t xml:space="preserve">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hydric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that enter Bayou 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Pr="00F36FA4" w:rsidRDefault="00375373" w:rsidP="00A94314">
      <w:pPr>
        <w:pStyle w:val="ListParagraph"/>
        <w:numPr>
          <w:ilvl w:val="0"/>
          <w:numId w:val="27"/>
        </w:numPr>
        <w:rPr>
          <w:rFonts w:asciiTheme="minorHAnsi" w:hAnsiTheme="minorHAnsi" w:cstheme="minorHAnsi"/>
        </w:rPr>
      </w:pPr>
      <w:r w:rsidRPr="00F36FA4">
        <w:rPr>
          <w:rFonts w:asciiTheme="minorHAnsi" w:hAnsiTheme="minorHAnsi" w:cstheme="minorHAnsi"/>
        </w:rPr>
        <w:t>Salinity range in 201</w:t>
      </w:r>
      <w:r w:rsidR="00F36FA4" w:rsidRPr="00F36FA4">
        <w:rPr>
          <w:rFonts w:asciiTheme="minorHAnsi" w:hAnsiTheme="minorHAnsi" w:cstheme="minorHAnsi"/>
        </w:rPr>
        <w:t>6</w:t>
      </w:r>
      <w:r w:rsidR="00F53738" w:rsidRPr="00F36FA4">
        <w:rPr>
          <w:rFonts w:asciiTheme="minorHAnsi" w:hAnsiTheme="minorHAnsi" w:cstheme="minorHAnsi"/>
        </w:rPr>
        <w:t xml:space="preserve">:  </w:t>
      </w:r>
      <w:r w:rsidR="00E07518" w:rsidRPr="00F36FA4">
        <w:rPr>
          <w:rFonts w:asciiTheme="minorHAnsi" w:hAnsiTheme="minorHAnsi" w:cstheme="minorHAnsi"/>
        </w:rPr>
        <w:t>0</w:t>
      </w:r>
      <w:r w:rsidRPr="00F36FA4">
        <w:rPr>
          <w:rFonts w:asciiTheme="minorHAnsi" w:hAnsiTheme="minorHAnsi" w:cstheme="minorHAnsi"/>
        </w:rPr>
        <w:t>.0</w:t>
      </w:r>
      <w:r w:rsidR="00C25BE2" w:rsidRPr="00F36FA4">
        <w:rPr>
          <w:rFonts w:asciiTheme="minorHAnsi" w:hAnsiTheme="minorHAnsi" w:cstheme="minorHAnsi"/>
        </w:rPr>
        <w:t xml:space="preserve"> – </w:t>
      </w:r>
      <w:r w:rsidR="00F36FA4" w:rsidRPr="00F36FA4">
        <w:rPr>
          <w:rFonts w:asciiTheme="minorHAnsi" w:hAnsiTheme="minorHAnsi" w:cstheme="minorHAnsi"/>
        </w:rPr>
        <w:t>29.0</w:t>
      </w:r>
      <w:r w:rsidR="00E07518" w:rsidRPr="00F36FA4">
        <w:rPr>
          <w:rFonts w:asciiTheme="minorHAnsi" w:hAnsiTheme="minorHAnsi" w:cstheme="minorHAnsi"/>
        </w:rPr>
        <w:t xml:space="preserve"> </w:t>
      </w:r>
      <w:r w:rsidR="00F53738" w:rsidRPr="00F36FA4">
        <w:rPr>
          <w:rFonts w:asciiTheme="minorHAnsi" w:hAnsiTheme="minorHAnsi" w:cstheme="minorHAnsi"/>
        </w:rPr>
        <w:t>ppt</w:t>
      </w:r>
    </w:p>
    <w:p w:rsidR="00F0098C" w:rsidRPr="00F36FA4" w:rsidRDefault="00F0098C" w:rsidP="00A94314">
      <w:pPr>
        <w:pStyle w:val="ListParagraph"/>
        <w:numPr>
          <w:ilvl w:val="0"/>
          <w:numId w:val="27"/>
        </w:numPr>
        <w:rPr>
          <w:rFonts w:asciiTheme="minorHAnsi" w:hAnsiTheme="minorHAnsi" w:cstheme="minorHAnsi"/>
        </w:rPr>
      </w:pPr>
      <w:r w:rsidRPr="00F36FA4">
        <w:rPr>
          <w:rFonts w:asciiTheme="minorHAnsi" w:hAnsiTheme="minorHAnsi" w:cstheme="minorHAnsi"/>
        </w:rPr>
        <w:t>Average Salinity in 201</w:t>
      </w:r>
      <w:r w:rsidR="00F36FA4" w:rsidRPr="00F36FA4">
        <w:rPr>
          <w:rFonts w:asciiTheme="minorHAnsi" w:hAnsiTheme="minorHAnsi" w:cstheme="minorHAnsi"/>
        </w:rPr>
        <w:t>6</w:t>
      </w:r>
      <w:r w:rsidRPr="00F36FA4">
        <w:rPr>
          <w:rFonts w:asciiTheme="minorHAnsi" w:hAnsiTheme="minorHAnsi" w:cstheme="minorHAnsi"/>
        </w:rPr>
        <w:t xml:space="preserve">: </w:t>
      </w:r>
      <w:r w:rsidR="00215B1E">
        <w:rPr>
          <w:rFonts w:asciiTheme="minorHAnsi" w:hAnsiTheme="minorHAnsi" w:cstheme="minorHAnsi"/>
        </w:rPr>
        <w:t>15.5</w:t>
      </w:r>
      <w:r w:rsidRPr="00F36FA4">
        <w:rPr>
          <w:rFonts w:asciiTheme="minorHAnsi" w:hAnsiTheme="minorHAnsi" w:cstheme="minorHAnsi"/>
        </w:rPr>
        <w:t xml:space="preserve"> (± </w:t>
      </w:r>
      <w:r w:rsidR="00F36FA4" w:rsidRPr="00F36FA4">
        <w:rPr>
          <w:rFonts w:asciiTheme="minorHAnsi" w:hAnsiTheme="minorHAnsi" w:cstheme="minorHAnsi"/>
        </w:rPr>
        <w:t>7.6</w:t>
      </w:r>
      <w:r w:rsidRPr="00F36FA4">
        <w:rPr>
          <w:rFonts w:asciiTheme="minorHAnsi" w:hAnsiTheme="minorHAnsi" w:cstheme="minorHAnsi"/>
        </w:rPr>
        <w:t>) ppt</w:t>
      </w:r>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ppt</w:t>
      </w:r>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20.9 ppt</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xml:space="preserve">) Point Aux </w:t>
      </w:r>
      <w:proofErr w:type="spellStart"/>
      <w:r w:rsidR="009B4951" w:rsidRPr="00B91C7A">
        <w:rPr>
          <w:rFonts w:ascii="Calibri" w:eastAsia="MS Mincho" w:hAnsi="Calibri" w:cs="Calibri"/>
        </w:rPr>
        <w:t>Chenes</w:t>
      </w:r>
      <w:proofErr w:type="spellEnd"/>
      <w:r w:rsidR="009B4951" w:rsidRPr="00B91C7A">
        <w:rPr>
          <w:rFonts w:ascii="Calibri" w:eastAsia="MS Mincho" w:hAnsi="Calibri" w:cs="Calibri"/>
        </w:rPr>
        <w:t xml:space="preserve"> (PC)</w:t>
      </w:r>
      <w:proofErr w:type="gramStart"/>
      <w:r w:rsidR="009B4951" w:rsidRPr="00B91C7A">
        <w:rPr>
          <w:rFonts w:ascii="Calibri" w:eastAsia="MS Mincho" w:hAnsi="Calibri" w:cs="Calibri"/>
        </w:rPr>
        <w:t>:  [</w:t>
      </w:r>
      <w:proofErr w:type="gramEnd"/>
      <w:r w:rsidR="000167E4">
        <w:rPr>
          <w:rFonts w:ascii="Calibri" w:eastAsia="MS Mincho" w:hAnsi="Calibri" w:cs="Calibri"/>
        </w:rPr>
        <w:t>30.3486</w:t>
      </w:r>
      <w:r w:rsidR="0024794C" w:rsidRPr="0024794C">
        <w:rPr>
          <w:rFonts w:ascii="Calibri" w:eastAsia="MS Mincho" w:hAnsi="Calibri" w:cs="Calibri"/>
        </w:rPr>
        <w:t>°</w:t>
      </w:r>
      <w:r w:rsidR="000167E4">
        <w:rPr>
          <w:rFonts w:ascii="Calibri" w:eastAsia="MS Mincho" w:hAnsi="Calibri" w:cs="Calibri"/>
        </w:rPr>
        <w:t xml:space="preserve"> N, 88.4185</w:t>
      </w:r>
      <w:r w:rsidR="0024794C" w:rsidRPr="0024794C">
        <w:rPr>
          <w:rFonts w:ascii="Calibri" w:eastAsia="MS Mincho" w:hAnsi="Calibri" w:cs="Calibri"/>
        </w:rPr>
        <w:t>°</w:t>
      </w:r>
      <w:r w:rsidR="000167E4">
        <w:rPr>
          <w:rFonts w:ascii="Calibri" w:eastAsia="MS Mincho" w:hAnsi="Calibri" w:cs="Calibri"/>
        </w:rPr>
        <w:t xml:space="preserve"> 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xml:space="preserve">.  It </w:t>
      </w:r>
      <w:proofErr w:type="gramStart"/>
      <w:r w:rsidR="00C4523F" w:rsidRPr="00B91C7A">
        <w:rPr>
          <w:rFonts w:ascii="Calibri" w:eastAsia="MS Mincho" w:hAnsi="Calibri" w:cs="Calibri"/>
        </w:rPr>
        <w:t>is located in</w:t>
      </w:r>
      <w:proofErr w:type="gramEnd"/>
      <w:r w:rsidR="00C4523F" w:rsidRPr="00B91C7A">
        <w:rPr>
          <w:rFonts w:ascii="Calibri" w:eastAsia="MS Mincho" w:hAnsi="Calibri" w:cs="Calibri"/>
        </w:rPr>
        <w:t xml:space="preserve"> Point Aux </w:t>
      </w:r>
      <w:proofErr w:type="spellStart"/>
      <w:r w:rsidR="00C4523F" w:rsidRPr="00B91C7A">
        <w:rPr>
          <w:rFonts w:ascii="Calibri" w:eastAsia="MS Mincho" w:hAnsi="Calibri" w:cs="Calibri"/>
        </w:rPr>
        <w:t>Chenes</w:t>
      </w:r>
      <w:proofErr w:type="spellEnd"/>
      <w:r w:rsidR="00C4523F" w:rsidRPr="00B91C7A">
        <w:rPr>
          <w:rFonts w:ascii="Calibri" w:eastAsia="MS Mincho" w:hAnsi="Calibri" w:cs="Calibri"/>
        </w:rPr>
        <w:t xml:space="preserve">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Pr="002F5C67" w:rsidRDefault="00A6552E" w:rsidP="00A94314">
      <w:pPr>
        <w:pStyle w:val="ListParagraph"/>
        <w:numPr>
          <w:ilvl w:val="0"/>
          <w:numId w:val="26"/>
        </w:numPr>
        <w:rPr>
          <w:rFonts w:asciiTheme="minorHAnsi" w:hAnsiTheme="minorHAnsi" w:cstheme="minorHAnsi"/>
        </w:rPr>
      </w:pPr>
      <w:r w:rsidRPr="002F5C67">
        <w:rPr>
          <w:rFonts w:asciiTheme="minorHAnsi" w:hAnsiTheme="minorHAnsi" w:cstheme="minorHAnsi"/>
        </w:rPr>
        <w:t>Salinity r</w:t>
      </w:r>
      <w:r w:rsidR="00375373" w:rsidRPr="002F5C67">
        <w:rPr>
          <w:rFonts w:asciiTheme="minorHAnsi" w:hAnsiTheme="minorHAnsi" w:cstheme="minorHAnsi"/>
        </w:rPr>
        <w:t>ange in 201</w:t>
      </w:r>
      <w:r w:rsidR="001E5449" w:rsidRPr="002F5C67">
        <w:rPr>
          <w:rFonts w:asciiTheme="minorHAnsi" w:hAnsiTheme="minorHAnsi" w:cstheme="minorHAnsi"/>
        </w:rPr>
        <w:t>6</w:t>
      </w:r>
      <w:r w:rsidR="00A94314" w:rsidRPr="002F5C67">
        <w:rPr>
          <w:rFonts w:asciiTheme="minorHAnsi" w:hAnsiTheme="minorHAnsi" w:cstheme="minorHAnsi"/>
        </w:rPr>
        <w:t xml:space="preserve">:  </w:t>
      </w:r>
      <w:r w:rsidR="002F5C67" w:rsidRPr="002F5C67">
        <w:rPr>
          <w:rFonts w:asciiTheme="minorHAnsi" w:hAnsiTheme="minorHAnsi" w:cstheme="minorHAnsi"/>
        </w:rPr>
        <w:t>9.1</w:t>
      </w:r>
      <w:r w:rsidR="0056005A" w:rsidRPr="002F5C67">
        <w:rPr>
          <w:rFonts w:asciiTheme="minorHAnsi" w:hAnsiTheme="minorHAnsi" w:cstheme="minorHAnsi"/>
        </w:rPr>
        <w:t xml:space="preserve"> </w:t>
      </w:r>
      <w:r w:rsidR="00375373" w:rsidRPr="002F5C67">
        <w:rPr>
          <w:rFonts w:asciiTheme="minorHAnsi" w:hAnsiTheme="minorHAnsi" w:cstheme="minorHAnsi"/>
        </w:rPr>
        <w:t xml:space="preserve">– </w:t>
      </w:r>
      <w:r w:rsidR="002F5C67" w:rsidRPr="002F5C67">
        <w:rPr>
          <w:rFonts w:asciiTheme="minorHAnsi" w:hAnsiTheme="minorHAnsi" w:cstheme="minorHAnsi"/>
        </w:rPr>
        <w:t>31.9</w:t>
      </w:r>
      <w:r w:rsidRPr="002F5C67">
        <w:rPr>
          <w:rFonts w:asciiTheme="minorHAnsi" w:hAnsiTheme="minorHAnsi" w:cstheme="minorHAnsi"/>
        </w:rPr>
        <w:t xml:space="preserve"> </w:t>
      </w:r>
      <w:r w:rsidR="00A94314" w:rsidRPr="002F5C67">
        <w:rPr>
          <w:rFonts w:asciiTheme="minorHAnsi" w:hAnsiTheme="minorHAnsi" w:cstheme="minorHAnsi"/>
        </w:rPr>
        <w:t>ppt</w:t>
      </w:r>
    </w:p>
    <w:p w:rsidR="00F0098C" w:rsidRPr="002F5C67" w:rsidRDefault="00375373" w:rsidP="00A94314">
      <w:pPr>
        <w:pStyle w:val="ListParagraph"/>
        <w:numPr>
          <w:ilvl w:val="0"/>
          <w:numId w:val="26"/>
        </w:numPr>
        <w:rPr>
          <w:rFonts w:asciiTheme="minorHAnsi" w:hAnsiTheme="minorHAnsi" w:cstheme="minorHAnsi"/>
        </w:rPr>
      </w:pPr>
      <w:r w:rsidRPr="002F5C67">
        <w:rPr>
          <w:rFonts w:asciiTheme="minorHAnsi" w:hAnsiTheme="minorHAnsi" w:cstheme="minorHAnsi"/>
        </w:rPr>
        <w:t>Average Salinity in 201</w:t>
      </w:r>
      <w:r w:rsidR="001E5449" w:rsidRPr="002F5C67">
        <w:rPr>
          <w:rFonts w:asciiTheme="minorHAnsi" w:hAnsiTheme="minorHAnsi" w:cstheme="minorHAnsi"/>
        </w:rPr>
        <w:t>6</w:t>
      </w:r>
      <w:r w:rsidR="00F0098C" w:rsidRPr="002F5C67">
        <w:rPr>
          <w:rFonts w:asciiTheme="minorHAnsi" w:hAnsiTheme="minorHAnsi" w:cstheme="minorHAnsi"/>
        </w:rPr>
        <w:t xml:space="preserve">:  </w:t>
      </w:r>
      <w:r w:rsidR="002F5C67" w:rsidRPr="002F5C67">
        <w:rPr>
          <w:rFonts w:asciiTheme="minorHAnsi" w:hAnsiTheme="minorHAnsi" w:cstheme="minorHAnsi"/>
        </w:rPr>
        <w:t>22.3</w:t>
      </w:r>
      <w:r w:rsidR="00A6552E" w:rsidRPr="002F5C67">
        <w:rPr>
          <w:rFonts w:asciiTheme="minorHAnsi" w:hAnsiTheme="minorHAnsi" w:cstheme="minorHAnsi"/>
        </w:rPr>
        <w:t xml:space="preserve"> (</w:t>
      </w:r>
      <w:r w:rsidR="00F0098C" w:rsidRPr="002F5C67">
        <w:rPr>
          <w:rFonts w:asciiTheme="minorHAnsi" w:hAnsiTheme="minorHAnsi" w:cstheme="minorHAnsi"/>
        </w:rPr>
        <w:t>±</w:t>
      </w:r>
      <w:r w:rsidR="00A6552E" w:rsidRPr="002F5C67">
        <w:rPr>
          <w:rFonts w:asciiTheme="minorHAnsi" w:hAnsiTheme="minorHAnsi" w:cstheme="minorHAnsi"/>
        </w:rPr>
        <w:t xml:space="preserve"> </w:t>
      </w:r>
      <w:r w:rsidR="0056005A" w:rsidRPr="002F5C67">
        <w:rPr>
          <w:rFonts w:asciiTheme="minorHAnsi" w:hAnsiTheme="minorHAnsi" w:cstheme="minorHAnsi"/>
        </w:rPr>
        <w:t>5.</w:t>
      </w:r>
      <w:r w:rsidR="002F5C67" w:rsidRPr="002F5C67">
        <w:rPr>
          <w:rFonts w:asciiTheme="minorHAnsi" w:hAnsiTheme="minorHAnsi" w:cstheme="minorHAnsi"/>
        </w:rPr>
        <w:t>8</w:t>
      </w:r>
      <w:r w:rsidR="00A6552E" w:rsidRPr="002F5C67">
        <w:rPr>
          <w:rFonts w:asciiTheme="minorHAnsi" w:hAnsiTheme="minorHAnsi" w:cstheme="minorHAnsi"/>
        </w:rPr>
        <w:t>) ppt</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lastRenderedPageBreak/>
        <w:t>c</w:t>
      </w:r>
      <w:r w:rsidR="009875B7" w:rsidRPr="00B91C7A">
        <w:rPr>
          <w:rFonts w:ascii="Calibri" w:eastAsia="MS Mincho" w:hAnsi="Calibri" w:cs="Calibri"/>
        </w:rPr>
        <w:t xml:space="preserve">) Bayou </w:t>
      </w:r>
      <w:proofErr w:type="spellStart"/>
      <w:r w:rsidR="009875B7" w:rsidRPr="00B91C7A">
        <w:rPr>
          <w:rFonts w:ascii="Calibri" w:eastAsia="MS Mincho" w:hAnsi="Calibri" w:cs="Calibri"/>
        </w:rPr>
        <w:t>Cumbest</w:t>
      </w:r>
      <w:proofErr w:type="spellEnd"/>
      <w:r w:rsidR="009875B7" w:rsidRPr="00B91C7A">
        <w:rPr>
          <w:rFonts w:ascii="Calibri" w:eastAsia="MS Mincho" w:hAnsi="Calibri" w:cs="Calibri"/>
        </w:rPr>
        <w:t xml:space="preserve"> (BC)</w:t>
      </w:r>
      <w:proofErr w:type="gramStart"/>
      <w:r w:rsidR="009875B7" w:rsidRPr="00B91C7A">
        <w:rPr>
          <w:rFonts w:ascii="Calibri" w:eastAsia="MS Mincho" w:hAnsi="Calibri" w:cs="Calibri"/>
        </w:rPr>
        <w:t>:  [</w:t>
      </w:r>
      <w:proofErr w:type="gramEnd"/>
      <w:r w:rsidR="000167E4">
        <w:rPr>
          <w:rFonts w:ascii="Calibri" w:eastAsia="MS Mincho" w:hAnsi="Calibri" w:cs="Calibri"/>
        </w:rPr>
        <w:t>30.3836</w:t>
      </w:r>
      <w:r w:rsidR="0024794C" w:rsidRPr="0024794C">
        <w:rPr>
          <w:rFonts w:ascii="Calibri" w:eastAsia="MS Mincho" w:hAnsi="Calibri" w:cs="Calibri"/>
        </w:rPr>
        <w:t>°</w:t>
      </w:r>
      <w:r w:rsidR="000167E4">
        <w:rPr>
          <w:rFonts w:ascii="Calibri" w:eastAsia="MS Mincho" w:hAnsi="Calibri" w:cs="Calibri"/>
        </w:rPr>
        <w:t xml:space="preserve"> N, 88.4364</w:t>
      </w:r>
      <w:r w:rsidR="0024794C" w:rsidRPr="0024794C">
        <w:rPr>
          <w:rFonts w:ascii="Calibri" w:eastAsia="MS Mincho" w:hAnsi="Calibri" w:cs="Calibri"/>
        </w:rPr>
        <w:t>°</w:t>
      </w:r>
      <w:r w:rsidR="000167E4">
        <w:rPr>
          <w:rFonts w:ascii="Calibri" w:eastAsia="MS Mincho" w:hAnsi="Calibri" w:cs="Calibri"/>
        </w:rPr>
        <w:t xml:space="preserve"> W</w:t>
      </w:r>
      <w:r w:rsidR="009875B7" w:rsidRPr="00B91C7A">
        <w:rPr>
          <w:rFonts w:ascii="Calibri" w:eastAsia="MS Mincho" w:hAnsi="Calibri" w:cs="Calibri"/>
        </w:rPr>
        <w:t xml:space="preserve">].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w:t>
      </w:r>
      <w:proofErr w:type="spellStart"/>
      <w:r w:rsidR="007C54C3">
        <w:rPr>
          <w:rFonts w:asciiTheme="minorHAnsi" w:hAnsiTheme="minorHAnsi" w:cstheme="minorHAnsi"/>
        </w:rPr>
        <w:t>Escatawpa</w:t>
      </w:r>
      <w:proofErr w:type="spellEnd"/>
      <w:r w:rsidR="007C54C3">
        <w:rPr>
          <w:rFonts w:asciiTheme="minorHAnsi" w:hAnsiTheme="minorHAnsi" w:cstheme="minorHAnsi"/>
        </w:rPr>
        <w:t xml:space="preserve"> River to Bayou </w:t>
      </w:r>
      <w:proofErr w:type="spellStart"/>
      <w:r w:rsidR="007C54C3">
        <w:rPr>
          <w:rFonts w:asciiTheme="minorHAnsi" w:hAnsiTheme="minorHAnsi" w:cstheme="minorHAnsi"/>
        </w:rPr>
        <w:t>Cumbest</w:t>
      </w:r>
      <w:proofErr w:type="spellEnd"/>
      <w:r w:rsidR="007C54C3">
        <w:rPr>
          <w:rFonts w:asciiTheme="minorHAnsi" w:hAnsiTheme="minorHAnsi" w:cstheme="minorHAnsi"/>
        </w:rPr>
        <w:t xml:space="preserve">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Pr="003744D3" w:rsidRDefault="00A94314" w:rsidP="00A94314">
      <w:pPr>
        <w:pStyle w:val="ListParagraph"/>
        <w:numPr>
          <w:ilvl w:val="0"/>
          <w:numId w:val="25"/>
        </w:numPr>
        <w:rPr>
          <w:rFonts w:asciiTheme="minorHAnsi" w:hAnsiTheme="minorHAnsi" w:cstheme="minorHAnsi"/>
        </w:rPr>
      </w:pPr>
      <w:r w:rsidRPr="003744D3">
        <w:rPr>
          <w:rFonts w:asciiTheme="minorHAnsi" w:hAnsiTheme="minorHAnsi" w:cstheme="minorHAnsi"/>
        </w:rPr>
        <w:t>Salinity range in 201</w:t>
      </w:r>
      <w:r w:rsidR="003744D3" w:rsidRPr="003744D3">
        <w:rPr>
          <w:rFonts w:asciiTheme="minorHAnsi" w:hAnsiTheme="minorHAnsi" w:cstheme="minorHAnsi"/>
        </w:rPr>
        <w:t>6</w:t>
      </w:r>
      <w:r w:rsidRPr="003744D3">
        <w:rPr>
          <w:rFonts w:asciiTheme="minorHAnsi" w:hAnsiTheme="minorHAnsi" w:cstheme="minorHAnsi"/>
        </w:rPr>
        <w:t xml:space="preserve">: </w:t>
      </w:r>
      <w:r w:rsidR="00375373" w:rsidRPr="003744D3">
        <w:rPr>
          <w:rFonts w:asciiTheme="minorHAnsi" w:hAnsiTheme="minorHAnsi" w:cstheme="minorHAnsi"/>
        </w:rPr>
        <w:t>0.</w:t>
      </w:r>
      <w:r w:rsidR="00680DF2" w:rsidRPr="003744D3">
        <w:rPr>
          <w:rFonts w:asciiTheme="minorHAnsi" w:hAnsiTheme="minorHAnsi" w:cstheme="minorHAnsi"/>
        </w:rPr>
        <w:t>2</w:t>
      </w:r>
      <w:r w:rsidR="00375373" w:rsidRPr="003744D3">
        <w:rPr>
          <w:rFonts w:asciiTheme="minorHAnsi" w:hAnsiTheme="minorHAnsi" w:cstheme="minorHAnsi"/>
        </w:rPr>
        <w:t xml:space="preserve"> – </w:t>
      </w:r>
      <w:r w:rsidR="003744D3" w:rsidRPr="003744D3">
        <w:rPr>
          <w:rFonts w:asciiTheme="minorHAnsi" w:hAnsiTheme="minorHAnsi" w:cstheme="minorHAnsi"/>
        </w:rPr>
        <w:t>31.1</w:t>
      </w:r>
      <w:r w:rsidR="003B79D8" w:rsidRPr="003744D3">
        <w:rPr>
          <w:rFonts w:asciiTheme="minorHAnsi" w:hAnsiTheme="minorHAnsi" w:cstheme="minorHAnsi"/>
        </w:rPr>
        <w:t xml:space="preserve"> </w:t>
      </w:r>
      <w:r w:rsidRPr="003744D3">
        <w:rPr>
          <w:rFonts w:asciiTheme="minorHAnsi" w:hAnsiTheme="minorHAnsi" w:cstheme="minorHAnsi"/>
        </w:rPr>
        <w:t>ppt</w:t>
      </w:r>
    </w:p>
    <w:p w:rsidR="009C08B9" w:rsidRPr="003744D3" w:rsidRDefault="009C08B9" w:rsidP="00A94314">
      <w:pPr>
        <w:pStyle w:val="ListParagraph"/>
        <w:numPr>
          <w:ilvl w:val="0"/>
          <w:numId w:val="25"/>
        </w:numPr>
        <w:rPr>
          <w:rFonts w:asciiTheme="minorHAnsi" w:hAnsiTheme="minorHAnsi" w:cstheme="minorHAnsi"/>
        </w:rPr>
      </w:pPr>
      <w:r w:rsidRPr="003744D3">
        <w:rPr>
          <w:rFonts w:asciiTheme="minorHAnsi" w:hAnsiTheme="minorHAnsi" w:cstheme="minorHAnsi"/>
        </w:rPr>
        <w:t>Average Salinity in 201</w:t>
      </w:r>
      <w:r w:rsidR="003744D3" w:rsidRPr="003744D3">
        <w:rPr>
          <w:rFonts w:asciiTheme="minorHAnsi" w:hAnsiTheme="minorHAnsi" w:cstheme="minorHAnsi"/>
        </w:rPr>
        <w:t>6</w:t>
      </w:r>
      <w:r w:rsidRPr="003744D3">
        <w:rPr>
          <w:rFonts w:asciiTheme="minorHAnsi" w:hAnsiTheme="minorHAnsi" w:cstheme="minorHAnsi"/>
        </w:rPr>
        <w:t xml:space="preserve">: </w:t>
      </w:r>
      <w:r w:rsidR="00680DF2" w:rsidRPr="003744D3">
        <w:rPr>
          <w:rFonts w:asciiTheme="minorHAnsi" w:hAnsiTheme="minorHAnsi" w:cstheme="minorHAnsi"/>
        </w:rPr>
        <w:t>15.</w:t>
      </w:r>
      <w:r w:rsidR="003744D3" w:rsidRPr="003744D3">
        <w:rPr>
          <w:rFonts w:asciiTheme="minorHAnsi" w:hAnsiTheme="minorHAnsi" w:cstheme="minorHAnsi"/>
        </w:rPr>
        <w:t>9</w:t>
      </w:r>
      <w:r w:rsidRPr="003744D3">
        <w:rPr>
          <w:rFonts w:asciiTheme="minorHAnsi" w:hAnsiTheme="minorHAnsi" w:cstheme="minorHAnsi"/>
        </w:rPr>
        <w:t xml:space="preserve"> (</w:t>
      </w:r>
      <w:r w:rsidR="00F0098C" w:rsidRPr="003744D3">
        <w:rPr>
          <w:rFonts w:asciiTheme="minorHAnsi" w:hAnsiTheme="minorHAnsi" w:cstheme="minorHAnsi"/>
        </w:rPr>
        <w:t>±</w:t>
      </w:r>
      <w:r w:rsidRPr="003744D3">
        <w:rPr>
          <w:rFonts w:asciiTheme="minorHAnsi" w:hAnsiTheme="minorHAnsi" w:cstheme="minorHAnsi"/>
        </w:rPr>
        <w:t xml:space="preserve"> </w:t>
      </w:r>
      <w:r w:rsidR="00680DF2" w:rsidRPr="003744D3">
        <w:rPr>
          <w:rFonts w:asciiTheme="minorHAnsi" w:hAnsiTheme="minorHAnsi" w:cstheme="minorHAnsi"/>
        </w:rPr>
        <w:t>7.</w:t>
      </w:r>
      <w:r w:rsidR="003744D3" w:rsidRPr="003744D3">
        <w:rPr>
          <w:rFonts w:asciiTheme="minorHAnsi" w:hAnsiTheme="minorHAnsi" w:cstheme="minorHAnsi"/>
        </w:rPr>
        <w:t>8</w:t>
      </w:r>
      <w:r w:rsidRPr="003744D3">
        <w:rPr>
          <w:rFonts w:asciiTheme="minorHAnsi" w:hAnsiTheme="minorHAnsi" w:cstheme="minorHAnsi"/>
        </w:rPr>
        <w:t>) ppt</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ppt</w:t>
      </w:r>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Bangs Lake (BL)</w:t>
      </w:r>
      <w:proofErr w:type="gramStart"/>
      <w:r w:rsidR="009875B7" w:rsidRPr="00B91C7A">
        <w:rPr>
          <w:rFonts w:ascii="Calibri" w:eastAsia="MS Mincho" w:hAnsi="Calibri" w:cs="Calibri"/>
        </w:rPr>
        <w:t>:  [</w:t>
      </w:r>
      <w:proofErr w:type="gramEnd"/>
      <w:r w:rsidR="000167E4">
        <w:rPr>
          <w:rFonts w:ascii="Calibri" w:eastAsia="MS Mincho" w:hAnsi="Calibri" w:cs="Calibri"/>
        </w:rPr>
        <w:t>30.3571</w:t>
      </w:r>
      <w:r w:rsidR="0024794C" w:rsidRPr="0024794C">
        <w:rPr>
          <w:rFonts w:ascii="Calibri" w:eastAsia="MS Mincho" w:hAnsi="Calibri" w:cs="Calibri"/>
        </w:rPr>
        <w:t>°</w:t>
      </w:r>
      <w:r w:rsidR="000167E4">
        <w:rPr>
          <w:rFonts w:ascii="Calibri" w:eastAsia="MS Mincho" w:hAnsi="Calibri" w:cs="Calibri"/>
        </w:rPr>
        <w:t xml:space="preserve"> N, 88.4629</w:t>
      </w:r>
      <w:r w:rsidR="0024794C" w:rsidRPr="0024794C">
        <w:rPr>
          <w:rFonts w:ascii="Calibri" w:eastAsia="MS Mincho" w:hAnsi="Calibri" w:cs="Calibri"/>
        </w:rPr>
        <w:t>°</w:t>
      </w:r>
      <w:r w:rsidR="000167E4">
        <w:rPr>
          <w:rFonts w:ascii="Calibri" w:eastAsia="MS Mincho" w:hAnsi="Calibri" w:cs="Calibri"/>
        </w:rPr>
        <w:t xml:space="preserve"> W</w:t>
      </w:r>
      <w:r w:rsidR="009875B7" w:rsidRPr="00B91C7A">
        <w:rPr>
          <w:rFonts w:ascii="Calibri" w:eastAsia="MS Mincho" w:hAnsi="Calibri" w:cs="Calibri"/>
        </w:rPr>
        <w:t xml:space="preserve">].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w:t>
      </w:r>
      <w:proofErr w:type="spellStart"/>
      <w:r w:rsidR="00375764">
        <w:rPr>
          <w:rFonts w:asciiTheme="minorHAnsi" w:hAnsiTheme="minorHAnsi" w:cstheme="minorHAnsi"/>
        </w:rPr>
        <w:t>Casotte</w:t>
      </w:r>
      <w:proofErr w:type="spellEnd"/>
      <w:r w:rsidR="00375764">
        <w:rPr>
          <w:rFonts w:asciiTheme="minorHAnsi" w:hAnsiTheme="minorHAnsi" w:cstheme="minorHAnsi"/>
        </w:rPr>
        <w:t xml:space="preserve">, </w:t>
      </w:r>
      <w:proofErr w:type="gramStart"/>
      <w:r w:rsidR="00864130">
        <w:rPr>
          <w:rFonts w:asciiTheme="minorHAnsi" w:hAnsiTheme="minorHAnsi" w:cstheme="minorHAnsi"/>
        </w:rPr>
        <w:t>an</w:t>
      </w:r>
      <w:proofErr w:type="gramEnd"/>
      <w:r w:rsidR="00864130">
        <w:rPr>
          <w:rFonts w:asciiTheme="minorHAnsi" w:hAnsiTheme="minorHAnsi" w:cstheme="minorHAnsi"/>
        </w:rPr>
        <w:t xml:space="preserve">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The ditch is also adjacent to the Jackson County Industrial Water Plant.  Bangs Lake has been impacted by high fecal coliform counts and a</w:t>
      </w:r>
      <w:r w:rsidR="00487A04">
        <w:rPr>
          <w:rFonts w:asciiTheme="minorHAnsi" w:hAnsiTheme="minorHAnsi" w:cstheme="minorHAnsi"/>
        </w:rPr>
        <w:t xml:space="preserve"> fecal coliform</w:t>
      </w:r>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w:t>
      </w:r>
      <w:proofErr w:type="spellStart"/>
      <w:r w:rsidR="004E5AA5">
        <w:rPr>
          <w:rFonts w:asciiTheme="minorHAnsi" w:hAnsiTheme="minorHAnsi" w:cstheme="minorHAnsi"/>
        </w:rPr>
        <w:t>Cumbest</w:t>
      </w:r>
      <w:proofErr w:type="spellEnd"/>
      <w:r w:rsidR="004E5AA5">
        <w:rPr>
          <w:rFonts w:asciiTheme="minorHAnsi" w:hAnsiTheme="minorHAnsi" w:cstheme="minorHAnsi"/>
        </w:rPr>
        <w:t xml:space="preserve">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Pr="00FE45AB" w:rsidRDefault="00375373" w:rsidP="00A94314">
      <w:pPr>
        <w:pStyle w:val="ListParagraph"/>
        <w:numPr>
          <w:ilvl w:val="0"/>
          <w:numId w:val="24"/>
        </w:numPr>
        <w:rPr>
          <w:rFonts w:asciiTheme="minorHAnsi" w:hAnsiTheme="minorHAnsi" w:cstheme="minorHAnsi"/>
        </w:rPr>
      </w:pPr>
      <w:r w:rsidRPr="00FE45AB">
        <w:rPr>
          <w:rFonts w:asciiTheme="minorHAnsi" w:hAnsiTheme="minorHAnsi" w:cstheme="minorHAnsi"/>
        </w:rPr>
        <w:t>S</w:t>
      </w:r>
      <w:r w:rsidR="00F24545" w:rsidRPr="00FE45AB">
        <w:rPr>
          <w:rFonts w:asciiTheme="minorHAnsi" w:hAnsiTheme="minorHAnsi" w:cstheme="minorHAnsi"/>
        </w:rPr>
        <w:t>alinity range in 201</w:t>
      </w:r>
      <w:r w:rsidR="00FE45AB" w:rsidRPr="00FE45AB">
        <w:rPr>
          <w:rFonts w:asciiTheme="minorHAnsi" w:hAnsiTheme="minorHAnsi" w:cstheme="minorHAnsi"/>
        </w:rPr>
        <w:t>6</w:t>
      </w:r>
      <w:r w:rsidR="00A94314" w:rsidRPr="00FE45AB">
        <w:rPr>
          <w:rFonts w:asciiTheme="minorHAnsi" w:hAnsiTheme="minorHAnsi" w:cstheme="minorHAnsi"/>
        </w:rPr>
        <w:t xml:space="preserve">:  </w:t>
      </w:r>
      <w:r w:rsidR="00FE45AB" w:rsidRPr="00FE45AB">
        <w:rPr>
          <w:rFonts w:asciiTheme="minorHAnsi" w:hAnsiTheme="minorHAnsi" w:cstheme="minorHAnsi"/>
        </w:rPr>
        <w:t>7.4</w:t>
      </w:r>
      <w:r w:rsidRPr="00FE45AB">
        <w:rPr>
          <w:rFonts w:asciiTheme="minorHAnsi" w:hAnsiTheme="minorHAnsi" w:cstheme="minorHAnsi"/>
        </w:rPr>
        <w:t xml:space="preserve"> – 3</w:t>
      </w:r>
      <w:r w:rsidR="00F24545" w:rsidRPr="00FE45AB">
        <w:rPr>
          <w:rFonts w:asciiTheme="minorHAnsi" w:hAnsiTheme="minorHAnsi" w:cstheme="minorHAnsi"/>
        </w:rPr>
        <w:t>1</w:t>
      </w:r>
      <w:r w:rsidRPr="00FE45AB">
        <w:rPr>
          <w:rFonts w:asciiTheme="minorHAnsi" w:hAnsiTheme="minorHAnsi" w:cstheme="minorHAnsi"/>
        </w:rPr>
        <w:t>.</w:t>
      </w:r>
      <w:r w:rsidR="00FE45AB" w:rsidRPr="00FE45AB">
        <w:rPr>
          <w:rFonts w:asciiTheme="minorHAnsi" w:hAnsiTheme="minorHAnsi" w:cstheme="minorHAnsi"/>
        </w:rPr>
        <w:t>3</w:t>
      </w:r>
      <w:r w:rsidR="009D37E9" w:rsidRPr="00FE45AB">
        <w:rPr>
          <w:rFonts w:asciiTheme="minorHAnsi" w:hAnsiTheme="minorHAnsi" w:cstheme="minorHAnsi"/>
        </w:rPr>
        <w:t xml:space="preserve"> </w:t>
      </w:r>
      <w:r w:rsidR="00A94314" w:rsidRPr="00FE45AB">
        <w:rPr>
          <w:rFonts w:asciiTheme="minorHAnsi" w:hAnsiTheme="minorHAnsi" w:cstheme="minorHAnsi"/>
        </w:rPr>
        <w:t>ppt</w:t>
      </w:r>
    </w:p>
    <w:p w:rsidR="00F0098C" w:rsidRPr="00FE45AB" w:rsidRDefault="00375373" w:rsidP="00A94314">
      <w:pPr>
        <w:pStyle w:val="ListParagraph"/>
        <w:numPr>
          <w:ilvl w:val="0"/>
          <w:numId w:val="24"/>
        </w:numPr>
        <w:rPr>
          <w:rFonts w:asciiTheme="minorHAnsi" w:hAnsiTheme="minorHAnsi" w:cstheme="minorHAnsi"/>
        </w:rPr>
      </w:pPr>
      <w:r w:rsidRPr="00FE45AB">
        <w:rPr>
          <w:rFonts w:asciiTheme="minorHAnsi" w:hAnsiTheme="minorHAnsi" w:cstheme="minorHAnsi"/>
        </w:rPr>
        <w:t>Average Salinity in 201</w:t>
      </w:r>
      <w:r w:rsidR="00FE45AB" w:rsidRPr="00FE45AB">
        <w:rPr>
          <w:rFonts w:asciiTheme="minorHAnsi" w:hAnsiTheme="minorHAnsi" w:cstheme="minorHAnsi"/>
        </w:rPr>
        <w:t>6</w:t>
      </w:r>
      <w:r w:rsidR="00F0098C" w:rsidRPr="00FE45AB">
        <w:rPr>
          <w:rFonts w:asciiTheme="minorHAnsi" w:hAnsiTheme="minorHAnsi" w:cstheme="minorHAnsi"/>
        </w:rPr>
        <w:t xml:space="preserve">: </w:t>
      </w:r>
      <w:r w:rsidR="00FE45AB" w:rsidRPr="00FE45AB">
        <w:rPr>
          <w:rFonts w:asciiTheme="minorHAnsi" w:hAnsiTheme="minorHAnsi" w:cstheme="minorHAnsi"/>
        </w:rPr>
        <w:t>20.8</w:t>
      </w:r>
      <w:r w:rsidR="009D37E9" w:rsidRPr="00FE45AB">
        <w:rPr>
          <w:rFonts w:asciiTheme="minorHAnsi" w:hAnsiTheme="minorHAnsi" w:cstheme="minorHAnsi"/>
        </w:rPr>
        <w:t xml:space="preserve"> (</w:t>
      </w:r>
      <w:r w:rsidR="00F0098C" w:rsidRPr="00FE45AB">
        <w:rPr>
          <w:rFonts w:asciiTheme="minorHAnsi" w:hAnsiTheme="minorHAnsi" w:cstheme="minorHAnsi"/>
        </w:rPr>
        <w:t>±</w:t>
      </w:r>
      <w:r w:rsidR="009D37E9" w:rsidRPr="00FE45AB">
        <w:rPr>
          <w:rFonts w:asciiTheme="minorHAnsi" w:hAnsiTheme="minorHAnsi" w:cstheme="minorHAnsi"/>
        </w:rPr>
        <w:t xml:space="preserve"> </w:t>
      </w:r>
      <w:r w:rsidR="00F24545" w:rsidRPr="00FE45AB">
        <w:rPr>
          <w:rFonts w:asciiTheme="minorHAnsi" w:hAnsiTheme="minorHAnsi" w:cstheme="minorHAnsi"/>
        </w:rPr>
        <w:t>5.</w:t>
      </w:r>
      <w:r w:rsidR="00FE45AB" w:rsidRPr="00FE45AB">
        <w:rPr>
          <w:rFonts w:asciiTheme="minorHAnsi" w:hAnsiTheme="minorHAnsi" w:cstheme="minorHAnsi"/>
        </w:rPr>
        <w:t>6</w:t>
      </w:r>
      <w:r w:rsidR="009D37E9" w:rsidRPr="00FE45AB">
        <w:rPr>
          <w:rFonts w:asciiTheme="minorHAnsi" w:hAnsiTheme="minorHAnsi" w:cstheme="minorHAnsi"/>
        </w:rPr>
        <w:t>) ppt</w:t>
      </w:r>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ppt</w:t>
      </w:r>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lastRenderedPageBreak/>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8319AD" w:rsidRDefault="008319AD" w:rsidP="005E6A30">
      <w:pPr>
        <w:rPr>
          <w:rFonts w:ascii="Calibri" w:hAnsi="Calibri" w:cs="Calibri"/>
          <w: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t xml:space="preserve">LaSalle, M.W. (1997). 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  Final Report to the Gulf of Mexico Program.  58 pp.</w:t>
      </w:r>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 xml:space="preserve">CREC). (2000). </w:t>
      </w:r>
      <w:r w:rsidR="005D2F52" w:rsidRPr="005D2F52">
        <w:rPr>
          <w:rFonts w:ascii="Calibri" w:hAnsi="Calibri" w:cs="Calibri"/>
        </w:rPr>
        <w:t xml:space="preserve">Fecal Coliform TMDL for Bayou </w:t>
      </w:r>
      <w:proofErr w:type="spellStart"/>
      <w:r w:rsidR="005D2F52" w:rsidRPr="005D2F52">
        <w:rPr>
          <w:rFonts w:ascii="Calibri" w:hAnsi="Calibri" w:cs="Calibri"/>
        </w:rPr>
        <w:t>Cumbest</w:t>
      </w:r>
      <w:proofErr w:type="spellEnd"/>
      <w:r w:rsidR="005D2F52" w:rsidRPr="005D2F52">
        <w:rPr>
          <w:rFonts w:ascii="Calibri" w:hAnsi="Calibri" w:cs="Calibri"/>
        </w:rPr>
        <w:t xml:space="preserve">/Bangs Lake Watershed, Coastal Streams Basin, Jackson County, MS.  Prepared for the Mississippi Department of Environmental Quality. Approved Final Version May 5, 2000.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proofErr w:type="spellStart"/>
      <w:r w:rsidRPr="005D2F52">
        <w:rPr>
          <w:rFonts w:ascii="Calibri" w:hAnsi="Calibri" w:cs="Calibri"/>
        </w:rPr>
        <w:t>Otvos</w:t>
      </w:r>
      <w:proofErr w:type="spellEnd"/>
      <w:r w:rsidRPr="005D2F52">
        <w:rPr>
          <w:rFonts w:ascii="Calibri" w:hAnsi="Calibri" w:cs="Calibri"/>
        </w:rPr>
        <w:t xml:space="preserve">, E.G. (2007). Geological Framework and Evolution History.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Grand Bay National Estuarine Research Reserve, Moss Point, Mississippi.</w:t>
      </w:r>
    </w:p>
    <w:p w:rsidR="000F37E9" w:rsidRPr="000E3A9B" w:rsidRDefault="000F37E9" w:rsidP="005E6A30">
      <w:pPr>
        <w:rPr>
          <w:rFonts w:ascii="Calibri"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 xml:space="preserve">Additional data loggers were deployed at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(BC) and Bangs Lake (BL) on March 25, 2004.   Bayou Heron,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and Bangs Lake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w:t>
      </w:r>
      <w:proofErr w:type="spellStart"/>
      <w:r w:rsidR="00C07283" w:rsidRPr="00B91C7A">
        <w:rPr>
          <w:rFonts w:ascii="Calibri" w:eastAsia="MS Mincho" w:hAnsi="Calibri" w:cs="Calibri"/>
        </w:rPr>
        <w:t>Chenes</w:t>
      </w:r>
      <w:proofErr w:type="spellEnd"/>
      <w:r w:rsidR="00C07283" w:rsidRPr="00B91C7A">
        <w:rPr>
          <w:rFonts w:ascii="Calibri" w:eastAsia="MS Mincho" w:hAnsi="Calibri" w:cs="Calibri"/>
        </w:rPr>
        <w:t xml:space="preserve">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FF2582">
      <w:pPr>
        <w:rPr>
          <w:rFonts w:ascii="Calibri" w:eastAsia="MS Mincho" w:hAnsi="Calibri" w:cs="Calibri"/>
        </w:rPr>
      </w:pPr>
      <w:r>
        <w:rPr>
          <w:rFonts w:ascii="Calibri" w:eastAsia="MS Mincho" w:hAnsi="Calibri" w:cs="Calibri"/>
        </w:rPr>
        <w:t>2017 data collection periods will be included in the annual metadata document.</w:t>
      </w:r>
    </w:p>
    <w:p w:rsidR="009875B7" w:rsidRDefault="009875B7">
      <w:pPr>
        <w:rPr>
          <w:rFonts w:eastAsia="MS Mincho"/>
        </w:rPr>
      </w:pPr>
    </w:p>
    <w:p w:rsidR="00800DDF" w:rsidRDefault="00800DDF">
      <w:pPr>
        <w:rPr>
          <w:rFonts w:ascii="Calibri" w:hAnsi="Calibri" w:cs="Calibri"/>
          <w:b/>
        </w:rPr>
      </w:pPr>
      <w:r w:rsidRPr="00B91C7A">
        <w:rPr>
          <w:rFonts w:ascii="Calibri" w:hAnsi="Calibri" w:cs="Calibri"/>
          <w:b/>
        </w:rPr>
        <w:t>Bayou Heron</w:t>
      </w:r>
    </w:p>
    <w:p w:rsidR="00554E59" w:rsidRDefault="00554E59">
      <w:pPr>
        <w:rPr>
          <w:rFonts w:ascii="Calibri" w:hAnsi="Calibri" w:cs="Calibri"/>
          <w:sz w:val="22"/>
        </w:rPr>
      </w:pPr>
      <w:r w:rsidRPr="00554E59">
        <w:rPr>
          <w:rFonts w:ascii="Calibri" w:hAnsi="Calibri" w:cs="Calibri"/>
          <w:sz w:val="22"/>
        </w:rPr>
        <w:t xml:space="preserve">6600-V2 </w:t>
      </w:r>
      <w:proofErr w:type="spellStart"/>
      <w:r w:rsidRPr="00554E59">
        <w:rPr>
          <w:rFonts w:ascii="Calibri" w:hAnsi="Calibri" w:cs="Calibri"/>
          <w:sz w:val="22"/>
        </w:rPr>
        <w:t>sondes</w:t>
      </w:r>
      <w:proofErr w:type="spellEnd"/>
      <w:r w:rsidR="0054460A">
        <w:rPr>
          <w:rFonts w:ascii="Calibri" w:hAnsi="Calibri" w:cs="Calibri"/>
          <w:sz w:val="22"/>
        </w:rPr>
        <w:t xml:space="preserve"> with ROX DO probes deployed </w:t>
      </w:r>
      <w:r w:rsidR="001562A1">
        <w:rPr>
          <w:rFonts w:ascii="Calibri" w:hAnsi="Calibri" w:cs="Calibri"/>
          <w:sz w:val="22"/>
        </w:rPr>
        <w:t>until 5/10/2017</w:t>
      </w:r>
      <w:r w:rsidRPr="00554E59">
        <w:rPr>
          <w:rFonts w:ascii="Calibri" w:hAnsi="Calibri" w:cs="Calibri"/>
          <w:sz w:val="22"/>
        </w:rPr>
        <w:t>.</w:t>
      </w:r>
      <w:r w:rsidR="00FF2582">
        <w:rPr>
          <w:rFonts w:ascii="Calibri" w:hAnsi="Calibri" w:cs="Calibri"/>
          <w:sz w:val="22"/>
        </w:rPr>
        <w:t xml:space="preserve"> EXO2 </w:t>
      </w:r>
      <w:proofErr w:type="spellStart"/>
      <w:r w:rsidR="00FF2582">
        <w:rPr>
          <w:rFonts w:ascii="Calibri" w:hAnsi="Calibri" w:cs="Calibri"/>
          <w:sz w:val="22"/>
        </w:rPr>
        <w:t>sondes</w:t>
      </w:r>
      <w:proofErr w:type="spellEnd"/>
      <w:r w:rsidR="00FF2582">
        <w:rPr>
          <w:rFonts w:ascii="Calibri" w:hAnsi="Calibri" w:cs="Calibri"/>
          <w:sz w:val="22"/>
        </w:rPr>
        <w:t xml:space="preserve"> with CT-2 probes </w:t>
      </w:r>
      <w:r w:rsidR="001562A1">
        <w:rPr>
          <w:rFonts w:ascii="Calibri" w:hAnsi="Calibri" w:cs="Calibri"/>
          <w:sz w:val="22"/>
        </w:rPr>
        <w:t>deployed starting 5/10/2017</w:t>
      </w:r>
      <w:r w:rsidR="00FF2582">
        <w:rPr>
          <w:rFonts w:ascii="Calibri" w:hAnsi="Calibri" w:cs="Calibri"/>
          <w:sz w:val="22"/>
        </w:rPr>
        <w:t>.</w:t>
      </w:r>
    </w:p>
    <w:p w:rsidR="00953894" w:rsidRDefault="00953894">
      <w:pPr>
        <w:rPr>
          <w:rFonts w:ascii="Calibri" w:hAnsi="Calibri" w:cs="Calibri"/>
          <w:sz w:val="22"/>
        </w:rPr>
      </w:pPr>
    </w:p>
    <w:p w:rsidR="00800DDF" w:rsidRPr="009D0378" w:rsidRDefault="00B2125A" w:rsidP="0051699F">
      <w:pPr>
        <w:tabs>
          <w:tab w:val="left" w:pos="720"/>
          <w:tab w:val="left" w:pos="2160"/>
          <w:tab w:val="left" w:pos="3420"/>
          <w:tab w:val="left" w:pos="4860"/>
        </w:tabs>
        <w:rPr>
          <w:rFonts w:ascii="Arial" w:hAnsi="Arial" w:cs="Arial"/>
          <w:sz w:val="20"/>
          <w:szCs w:val="20"/>
        </w:rPr>
      </w:pPr>
      <w:r>
        <w:rPr>
          <w:rFonts w:ascii="Arial" w:hAnsi="Arial" w:cs="Arial"/>
          <w:sz w:val="20"/>
          <w:szCs w:val="20"/>
        </w:rPr>
        <w:tab/>
      </w: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lastRenderedPageBreak/>
        <w:t xml:space="preserve">Point Aux </w:t>
      </w:r>
      <w:proofErr w:type="spellStart"/>
      <w:r w:rsidRPr="00B91C7A">
        <w:rPr>
          <w:rFonts w:ascii="Calibri" w:hAnsi="Calibri" w:cs="Calibri"/>
          <w:b/>
        </w:rPr>
        <w:t>Chenes</w:t>
      </w:r>
      <w:proofErr w:type="spellEnd"/>
    </w:p>
    <w:p w:rsidR="00554E59" w:rsidRDefault="00554E59" w:rsidP="00554E59">
      <w:pPr>
        <w:rPr>
          <w:rFonts w:ascii="Calibri" w:hAnsi="Calibri" w:cs="Calibri"/>
          <w:sz w:val="22"/>
        </w:rPr>
      </w:pPr>
      <w:r>
        <w:rPr>
          <w:rFonts w:ascii="Calibri" w:hAnsi="Calibri" w:cs="Calibri"/>
          <w:sz w:val="22"/>
        </w:rPr>
        <w:t xml:space="preserve">EXO2 </w:t>
      </w:r>
      <w:proofErr w:type="spellStart"/>
      <w:r>
        <w:rPr>
          <w:rFonts w:ascii="Calibri" w:hAnsi="Calibri" w:cs="Calibri"/>
          <w:sz w:val="22"/>
        </w:rPr>
        <w:t>sondes</w:t>
      </w:r>
      <w:proofErr w:type="spellEnd"/>
      <w:r>
        <w:rPr>
          <w:rFonts w:ascii="Calibri" w:hAnsi="Calibri" w:cs="Calibri"/>
          <w:sz w:val="22"/>
        </w:rPr>
        <w:t xml:space="preserve"> </w:t>
      </w:r>
      <w:r w:rsidR="00FF2582">
        <w:rPr>
          <w:rFonts w:ascii="Calibri" w:hAnsi="Calibri" w:cs="Calibri"/>
          <w:sz w:val="22"/>
        </w:rPr>
        <w:t xml:space="preserve">with Wiped CT probes </w:t>
      </w:r>
      <w:r>
        <w:rPr>
          <w:rFonts w:ascii="Calibri" w:hAnsi="Calibri" w:cs="Calibri"/>
          <w:sz w:val="22"/>
        </w:rPr>
        <w:t xml:space="preserve">deployed </w:t>
      </w:r>
      <w:r w:rsidR="0051699F">
        <w:rPr>
          <w:rFonts w:ascii="Calibri" w:hAnsi="Calibri" w:cs="Calibri"/>
          <w:sz w:val="22"/>
        </w:rPr>
        <w:t>all year at this station</w:t>
      </w:r>
      <w:r>
        <w:rPr>
          <w:rFonts w:ascii="Calibri" w:hAnsi="Calibri" w:cs="Calibri"/>
          <w:sz w:val="22"/>
        </w:rPr>
        <w:t>.</w:t>
      </w:r>
      <w:r w:rsidR="00377517">
        <w:rPr>
          <w:rFonts w:ascii="Calibri" w:hAnsi="Calibri" w:cs="Calibri"/>
          <w:sz w:val="22"/>
        </w:rPr>
        <w:t xml:space="preserve"> </w:t>
      </w:r>
    </w:p>
    <w:p w:rsidR="00953894" w:rsidRDefault="00953894" w:rsidP="00554E59">
      <w:pPr>
        <w:rPr>
          <w:rFonts w:ascii="Calibri" w:hAnsi="Calibri" w:cs="Calibri"/>
          <w:sz w:val="22"/>
        </w:rPr>
      </w:pPr>
    </w:p>
    <w:p w:rsidR="000674D1" w:rsidRDefault="000674D1" w:rsidP="000D234F">
      <w:pPr>
        <w:tabs>
          <w:tab w:val="left" w:pos="720"/>
          <w:tab w:val="left" w:pos="2160"/>
          <w:tab w:val="left" w:pos="3420"/>
          <w:tab w:val="left" w:pos="4860"/>
        </w:tabs>
        <w:rPr>
          <w:rFonts w:ascii="Calibri" w:hAnsi="Calibri" w:cs="Calibri"/>
          <w:b/>
        </w:rPr>
      </w:pPr>
    </w:p>
    <w:p w:rsidR="000D234F"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554E59" w:rsidRDefault="000C0A64" w:rsidP="00554E59">
      <w:pPr>
        <w:rPr>
          <w:rFonts w:ascii="Calibri" w:hAnsi="Calibri" w:cs="Calibri"/>
          <w:sz w:val="22"/>
        </w:rPr>
      </w:pPr>
      <w:r>
        <w:rPr>
          <w:rFonts w:ascii="Calibri" w:hAnsi="Calibri" w:cs="Calibri"/>
          <w:sz w:val="22"/>
        </w:rPr>
        <w:t xml:space="preserve">EXO2 </w:t>
      </w:r>
      <w:proofErr w:type="spellStart"/>
      <w:r>
        <w:rPr>
          <w:rFonts w:ascii="Calibri" w:hAnsi="Calibri" w:cs="Calibri"/>
          <w:sz w:val="22"/>
        </w:rPr>
        <w:t>sondes</w:t>
      </w:r>
      <w:proofErr w:type="spellEnd"/>
      <w:r w:rsidR="00377517">
        <w:rPr>
          <w:rFonts w:ascii="Calibri" w:hAnsi="Calibri" w:cs="Calibri"/>
          <w:sz w:val="22"/>
        </w:rPr>
        <w:t xml:space="preserve"> with CT-2 probes</w:t>
      </w:r>
      <w:r>
        <w:rPr>
          <w:rFonts w:ascii="Calibri" w:hAnsi="Calibri" w:cs="Calibri"/>
          <w:sz w:val="22"/>
        </w:rPr>
        <w:t xml:space="preserve"> deployed </w:t>
      </w:r>
      <w:r w:rsidR="001562A1">
        <w:rPr>
          <w:rFonts w:ascii="Calibri" w:hAnsi="Calibri" w:cs="Calibri"/>
          <w:sz w:val="22"/>
        </w:rPr>
        <w:t xml:space="preserve">until </w:t>
      </w:r>
      <w:r w:rsidR="00BA28D1">
        <w:rPr>
          <w:rFonts w:ascii="Calibri" w:hAnsi="Calibri" w:cs="Calibri"/>
          <w:sz w:val="22"/>
        </w:rPr>
        <w:t xml:space="preserve">5/10/2017. </w:t>
      </w:r>
      <w:r w:rsidR="00FF2582">
        <w:rPr>
          <w:rFonts w:ascii="Calibri" w:hAnsi="Calibri" w:cs="Calibri"/>
          <w:sz w:val="22"/>
        </w:rPr>
        <w:t xml:space="preserve"> </w:t>
      </w:r>
      <w:r w:rsidR="00BA28D1">
        <w:rPr>
          <w:rFonts w:ascii="Calibri" w:hAnsi="Calibri" w:cs="Calibri"/>
          <w:sz w:val="22"/>
        </w:rPr>
        <w:t xml:space="preserve">Installation of the new telemetry system at Bayou Heron meant it needed EXOs, so Bayou </w:t>
      </w:r>
      <w:proofErr w:type="spellStart"/>
      <w:r w:rsidR="00BA28D1">
        <w:rPr>
          <w:rFonts w:ascii="Calibri" w:hAnsi="Calibri" w:cs="Calibri"/>
          <w:sz w:val="22"/>
        </w:rPr>
        <w:t>Cumbest</w:t>
      </w:r>
      <w:proofErr w:type="spellEnd"/>
      <w:r w:rsidR="00BA28D1">
        <w:rPr>
          <w:rFonts w:ascii="Calibri" w:hAnsi="Calibri" w:cs="Calibri"/>
          <w:sz w:val="22"/>
        </w:rPr>
        <w:t xml:space="preserve"> was returned to </w:t>
      </w:r>
      <w:r w:rsidR="00FF2582">
        <w:rPr>
          <w:rFonts w:ascii="Calibri" w:hAnsi="Calibri" w:cs="Calibri"/>
          <w:sz w:val="22"/>
        </w:rPr>
        <w:t xml:space="preserve">6600-V2 </w:t>
      </w:r>
      <w:proofErr w:type="spellStart"/>
      <w:r w:rsidR="00FF2582">
        <w:rPr>
          <w:rFonts w:ascii="Calibri" w:hAnsi="Calibri" w:cs="Calibri"/>
          <w:sz w:val="22"/>
        </w:rPr>
        <w:t>sondes</w:t>
      </w:r>
      <w:proofErr w:type="spellEnd"/>
      <w:r w:rsidR="00FF2582">
        <w:rPr>
          <w:rFonts w:ascii="Calibri" w:hAnsi="Calibri" w:cs="Calibri"/>
          <w:sz w:val="22"/>
        </w:rPr>
        <w:t xml:space="preserve"> with ROX DO probes.</w:t>
      </w:r>
    </w:p>
    <w:p w:rsidR="00953894" w:rsidRDefault="00953894" w:rsidP="00554E59">
      <w:pPr>
        <w:rPr>
          <w:rFonts w:ascii="Calibri" w:hAnsi="Calibri" w:cs="Calibri"/>
          <w:sz w:val="22"/>
        </w:rPr>
      </w:pPr>
    </w:p>
    <w:p w:rsidR="00953894" w:rsidRDefault="00953894" w:rsidP="000D234F">
      <w:pPr>
        <w:tabs>
          <w:tab w:val="left" w:pos="720"/>
          <w:tab w:val="left" w:pos="2160"/>
          <w:tab w:val="left" w:pos="3420"/>
          <w:tab w:val="left" w:pos="4860"/>
        </w:tabs>
        <w:rPr>
          <w:rFonts w:ascii="Calibri" w:hAnsi="Calibri" w:cs="Calibri"/>
          <w:b/>
        </w:rPr>
      </w:pPr>
    </w:p>
    <w:p w:rsidR="004B154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C125D8" w:rsidRDefault="00C125D8" w:rsidP="00554E59">
      <w:pPr>
        <w:rPr>
          <w:rFonts w:ascii="Calibri" w:hAnsi="Calibri" w:cs="Calibri"/>
          <w:sz w:val="22"/>
        </w:rPr>
      </w:pPr>
      <w:r>
        <w:rPr>
          <w:rFonts w:ascii="Calibri" w:hAnsi="Calibri" w:cs="Calibri"/>
          <w:sz w:val="22"/>
        </w:rPr>
        <w:t xml:space="preserve">EXO2 </w:t>
      </w:r>
      <w:proofErr w:type="spellStart"/>
      <w:r>
        <w:rPr>
          <w:rFonts w:ascii="Calibri" w:hAnsi="Calibri" w:cs="Calibri"/>
          <w:sz w:val="22"/>
        </w:rPr>
        <w:t>sondes</w:t>
      </w:r>
      <w:proofErr w:type="spellEnd"/>
      <w:r>
        <w:rPr>
          <w:rFonts w:ascii="Calibri" w:hAnsi="Calibri" w:cs="Calibri"/>
          <w:sz w:val="22"/>
        </w:rPr>
        <w:t xml:space="preserve"> </w:t>
      </w:r>
      <w:r w:rsidR="00377517">
        <w:rPr>
          <w:rFonts w:ascii="Calibri" w:hAnsi="Calibri" w:cs="Calibri"/>
          <w:sz w:val="22"/>
        </w:rPr>
        <w:t xml:space="preserve">with CT-2 probes </w:t>
      </w:r>
      <w:r>
        <w:rPr>
          <w:rFonts w:ascii="Calibri" w:hAnsi="Calibri" w:cs="Calibri"/>
          <w:sz w:val="22"/>
        </w:rPr>
        <w:t xml:space="preserve">deployed </w:t>
      </w:r>
      <w:r w:rsidR="000161D2">
        <w:rPr>
          <w:rFonts w:ascii="Calibri" w:hAnsi="Calibri" w:cs="Calibri"/>
          <w:sz w:val="22"/>
        </w:rPr>
        <w:t>all year at this station</w:t>
      </w:r>
      <w:r>
        <w:rPr>
          <w:rFonts w:ascii="Calibri" w:hAnsi="Calibri" w:cs="Calibri"/>
          <w:sz w:val="22"/>
        </w:rPr>
        <w:t>.</w:t>
      </w:r>
      <w:r w:rsidR="00895344">
        <w:rPr>
          <w:rFonts w:ascii="Calibri" w:hAnsi="Calibri" w:cs="Calibri"/>
          <w:sz w:val="22"/>
        </w:rPr>
        <w:t xml:space="preserve"> </w:t>
      </w:r>
    </w:p>
    <w:p w:rsidR="00FF2582" w:rsidRDefault="00FF2582">
      <w:pPr>
        <w:rPr>
          <w:rFonts w:ascii="Calibri" w:eastAsia="MS Mincho" w:hAnsi="Calibri" w:cs="Calibri"/>
          <w:b/>
        </w:rPr>
      </w:pPr>
    </w:p>
    <w:p w:rsidR="00FF2582" w:rsidRDefault="00FF2582">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 xml:space="preserve">7) Distribution </w:t>
      </w:r>
    </w:p>
    <w:p w:rsidR="009875B7" w:rsidRPr="00B91C7A" w:rsidRDefault="009875B7">
      <w:pPr>
        <w:rPr>
          <w:rFonts w:ascii="Calibri" w:eastAsia="MS Mincho" w:hAnsi="Calibri" w:cs="Calibri"/>
        </w:rPr>
      </w:pPr>
    </w:p>
    <w:p w:rsidR="006829DA" w:rsidRPr="006829DA" w:rsidRDefault="006829DA" w:rsidP="006829DA">
      <w:pPr>
        <w:rPr>
          <w:rFonts w:ascii="Calibri" w:eastAsia="MS Mincho" w:hAnsi="Calibri" w:cs="Calibri"/>
        </w:rPr>
      </w:pPr>
      <w:r w:rsidRPr="006829DA">
        <w:rPr>
          <w:rFonts w:ascii="Calibri" w:eastAsia="MS Mincho" w:hAnsi="Calibri" w:cs="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829DA" w:rsidRPr="006829DA" w:rsidRDefault="006829DA" w:rsidP="006829DA">
      <w:pPr>
        <w:rPr>
          <w:rFonts w:ascii="Calibri" w:eastAsia="MS Mincho" w:hAnsi="Calibri" w:cs="Calibri"/>
        </w:rPr>
      </w:pPr>
    </w:p>
    <w:p w:rsidR="006829DA" w:rsidRPr="006829DA" w:rsidRDefault="006829DA" w:rsidP="006829DA">
      <w:pPr>
        <w:rPr>
          <w:rFonts w:ascii="Calibri" w:eastAsia="MS Mincho" w:hAnsi="Calibri" w:cs="Calibri"/>
        </w:rPr>
      </w:pPr>
      <w:r w:rsidRPr="006829DA">
        <w:rPr>
          <w:rFonts w:ascii="Calibri" w:eastAsia="MS Mincho" w:hAnsi="Calibri" w:cs="Calibri"/>
        </w:rPr>
        <w:t>Requested citation format:</w:t>
      </w:r>
    </w:p>
    <w:p w:rsidR="00F81A70" w:rsidRDefault="006829DA" w:rsidP="006829DA">
      <w:pPr>
        <w:rPr>
          <w:rFonts w:ascii="Calibri" w:eastAsia="MS Mincho" w:hAnsi="Calibri" w:cs="Calibri"/>
        </w:rPr>
      </w:pPr>
      <w:r w:rsidRPr="006829DA">
        <w:rPr>
          <w:rFonts w:ascii="Calibri" w:eastAsia="MS Mincho" w:hAnsi="Calibri" w:cs="Calibri"/>
        </w:rPr>
        <w:t>NOAA National Estuarine Research Reserve System (NERRS). System-wide Monitoring Program. Data accessed from the NOAA NERRS Centralized Data Management Office website: http://www.nerrsdata.org/; accessed 12 October 2012.</w:t>
      </w:r>
    </w:p>
    <w:p w:rsidR="006829DA" w:rsidRDefault="006829DA" w:rsidP="006829DA">
      <w:pPr>
        <w:rPr>
          <w:rFonts w:ascii="Calibri" w:hAnsi="Calibri" w:cs="Calibri"/>
        </w:rPr>
      </w:pPr>
    </w:p>
    <w:p w:rsidR="00C125D8" w:rsidRDefault="006829DA" w:rsidP="00545244">
      <w:pPr>
        <w:rPr>
          <w:rFonts w:ascii="Calibri" w:eastAsia="MS Mincho" w:hAnsi="Calibri" w:cs="Calibri"/>
          <w:b/>
        </w:rPr>
      </w:pPr>
      <w:r w:rsidRPr="006829DA">
        <w:rPr>
          <w:rFonts w:ascii="Calibri" w:hAnsi="Calibri" w:cs="Calibri"/>
        </w:rPr>
        <w:t>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www.nerrsdata.org.  Data are available in comma delimited format.</w:t>
      </w:r>
    </w:p>
    <w:p w:rsidR="00C125D8" w:rsidRDefault="00C125D8" w:rsidP="00545244">
      <w:pPr>
        <w:rPr>
          <w:rFonts w:ascii="Calibri" w:eastAsia="MS Mincho" w:hAnsi="Calibri" w:cs="Calibri"/>
          <w:b/>
        </w:rPr>
      </w:pPr>
    </w:p>
    <w:p w:rsidR="00FF2582" w:rsidRDefault="00FF2582" w:rsidP="006E4CDF">
      <w:pPr>
        <w:rPr>
          <w:rFonts w:ascii="Calibri" w:eastAsia="MS Mincho" w:hAnsi="Calibri" w:cs="Calibri"/>
          <w:b/>
        </w:rPr>
      </w:pPr>
    </w:p>
    <w:p w:rsidR="00FF2582" w:rsidRDefault="00FF2582" w:rsidP="006E4CDF">
      <w:pPr>
        <w:rPr>
          <w:rFonts w:ascii="Calibri" w:eastAsia="MS Mincho" w:hAnsi="Calibri" w:cs="Calibri"/>
          <w:b/>
        </w:rPr>
      </w:pPr>
    </w:p>
    <w:p w:rsidR="006E4CDF" w:rsidRPr="00D0018C" w:rsidRDefault="006E4CDF" w:rsidP="006E4CDF">
      <w:pPr>
        <w:rPr>
          <w:rFonts w:ascii="Calibri" w:eastAsia="MS Mincho" w:hAnsi="Calibri" w:cs="Calibri"/>
          <w:b/>
        </w:rPr>
      </w:pPr>
      <w:r w:rsidRPr="00895344">
        <w:rPr>
          <w:rFonts w:ascii="Calibri" w:eastAsia="MS Mincho" w:hAnsi="Calibri" w:cs="Calibri"/>
          <w:b/>
        </w:rPr>
        <w:t>8) Associated researchers and projects:</w:t>
      </w:r>
      <w:r w:rsidRPr="00D0018C">
        <w:rPr>
          <w:rFonts w:ascii="Calibri" w:eastAsia="MS Mincho" w:hAnsi="Calibri" w:cs="Calibri"/>
          <w:b/>
        </w:rPr>
        <w:t xml:space="preserve"> </w:t>
      </w:r>
    </w:p>
    <w:p w:rsidR="000161D2" w:rsidRDefault="006E4CDF" w:rsidP="006E4CDF">
      <w:pPr>
        <w:rPr>
          <w:rFonts w:ascii="Calibri" w:hAnsi="Calibri" w:cs="Calibri"/>
        </w:rPr>
      </w:pPr>
      <w:r w:rsidRPr="00B91C7A">
        <w:rPr>
          <w:rFonts w:ascii="Calibri" w:hAnsi="Calibri" w:cs="Calibri"/>
        </w:rPr>
        <w:lastRenderedPageBreak/>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water quality data from the Grand Bay NERR.  </w:t>
      </w:r>
      <w:r w:rsidR="000161D2">
        <w:rPr>
          <w:rFonts w:ascii="Calibri" w:hAnsi="Calibri" w:cs="Calibri"/>
        </w:rPr>
        <w:t>Some of these will be listed in the annual metadata document.</w:t>
      </w:r>
    </w:p>
    <w:p w:rsidR="000161D2" w:rsidRDefault="000161D2" w:rsidP="006E4CDF">
      <w:pPr>
        <w:rPr>
          <w:rFonts w:ascii="Calibri" w:hAnsi="Calibri" w:cs="Calibri"/>
        </w:rPr>
      </w:pPr>
    </w:p>
    <w:p w:rsidR="006E4CDF" w:rsidRDefault="006E4CDF" w:rsidP="006E4CDF">
      <w:pPr>
        <w:rPr>
          <w:b/>
        </w:rPr>
      </w:pPr>
      <w:r w:rsidRPr="00B91C7A">
        <w:rPr>
          <w:rFonts w:ascii="Calibri" w:hAnsi="Calibri" w:cs="Calibri"/>
        </w:rPr>
        <w:t>In addition to water quality data, the NERR SWMP program also generates meteorological and nutrient data sets that are available for use.</w:t>
      </w:r>
    </w:p>
    <w:p w:rsidR="006E4CDF" w:rsidRDefault="006E4CDF" w:rsidP="006E4CDF">
      <w:pPr>
        <w:rPr>
          <w:b/>
        </w:rPr>
      </w:pPr>
    </w:p>
    <w:p w:rsidR="000161D2" w:rsidRDefault="000161D2">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 xml:space="preserve">GND NERR </w:t>
      </w:r>
      <w:r w:rsidR="00FF2582">
        <w:rPr>
          <w:rFonts w:ascii="Calibri" w:eastAsia="MS Mincho" w:hAnsi="Calibri" w:cs="Calibri"/>
        </w:rPr>
        <w:t>uses</w:t>
      </w:r>
      <w:r w:rsidRPr="00B91C7A">
        <w:rPr>
          <w:rFonts w:ascii="Calibri" w:eastAsia="MS Mincho" w:hAnsi="Calibri" w:cs="Calibri"/>
        </w:rPr>
        <w:t xml:space="preserve"> </w:t>
      </w:r>
      <w:r w:rsidR="00250EE3" w:rsidRPr="00B91C7A">
        <w:rPr>
          <w:rFonts w:ascii="Calibri" w:eastAsia="MS Mincho" w:hAnsi="Calibri" w:cs="Calibri"/>
        </w:rPr>
        <w:t>6600-V2</w:t>
      </w:r>
      <w:r w:rsidR="006829DA">
        <w:rPr>
          <w:rFonts w:ascii="Calibri" w:eastAsia="MS Mincho" w:hAnsi="Calibri" w:cs="Calibri"/>
        </w:rPr>
        <w:t xml:space="preserve"> </w:t>
      </w:r>
      <w:proofErr w:type="spellStart"/>
      <w:r w:rsidR="006829DA">
        <w:rPr>
          <w:rFonts w:ascii="Calibri" w:eastAsia="MS Mincho" w:hAnsi="Calibri" w:cs="Calibri"/>
        </w:rPr>
        <w:t>sondes</w:t>
      </w:r>
      <w:proofErr w:type="spellEnd"/>
      <w:r w:rsidR="006829DA">
        <w:rPr>
          <w:rFonts w:ascii="Calibri" w:eastAsia="MS Mincho" w:hAnsi="Calibri" w:cs="Calibri"/>
        </w:rPr>
        <w:t xml:space="preserve"> with ROX DO sensors</w:t>
      </w:r>
      <w:r w:rsidR="00936032">
        <w:rPr>
          <w:rFonts w:ascii="Calibri" w:eastAsia="MS Mincho" w:hAnsi="Calibri" w:cs="Calibri"/>
        </w:rPr>
        <w:t xml:space="preserve"> and EXO-2</w:t>
      </w:r>
      <w:r w:rsidRPr="00B91C7A">
        <w:rPr>
          <w:rFonts w:ascii="Calibri" w:eastAsia="MS Mincho" w:hAnsi="Calibri" w:cs="Calibri"/>
        </w:rPr>
        <w:t xml:space="preserve"> </w:t>
      </w:r>
      <w:r w:rsidR="00C125D8">
        <w:rPr>
          <w:rFonts w:ascii="Calibri" w:eastAsia="MS Mincho" w:hAnsi="Calibri" w:cs="Calibri"/>
        </w:rPr>
        <w:t xml:space="preserve">(Point aux </w:t>
      </w:r>
      <w:proofErr w:type="spellStart"/>
      <w:r w:rsidR="00C125D8">
        <w:rPr>
          <w:rFonts w:ascii="Calibri" w:eastAsia="MS Mincho" w:hAnsi="Calibri" w:cs="Calibri"/>
        </w:rPr>
        <w:t>Chenes</w:t>
      </w:r>
      <w:proofErr w:type="spellEnd"/>
      <w:r w:rsidR="00C125D8">
        <w:rPr>
          <w:rFonts w:ascii="Calibri" w:eastAsia="MS Mincho" w:hAnsi="Calibri" w:cs="Calibri"/>
        </w:rPr>
        <w:t xml:space="preserve"> Bay</w:t>
      </w:r>
      <w:r w:rsidR="006829DA">
        <w:rPr>
          <w:rFonts w:ascii="Calibri" w:eastAsia="MS Mincho" w:hAnsi="Calibri" w:cs="Calibri"/>
        </w:rPr>
        <w:t>;</w:t>
      </w:r>
      <w:r w:rsidR="00C125D8">
        <w:rPr>
          <w:rFonts w:ascii="Calibri" w:eastAsia="MS Mincho" w:hAnsi="Calibri" w:cs="Calibri"/>
        </w:rPr>
        <w:t xml:space="preserv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in 20</w:t>
      </w:r>
      <w:r w:rsidR="00CF52EA">
        <w:rPr>
          <w:rFonts w:ascii="Calibri" w:eastAsia="MS Mincho" w:hAnsi="Calibri" w:cs="Calibri"/>
        </w:rPr>
        <w:t>1</w:t>
      </w:r>
      <w:r w:rsidR="006829DA">
        <w:rPr>
          <w:rFonts w:ascii="Calibri" w:eastAsia="MS Mincho" w:hAnsi="Calibri" w:cs="Calibri"/>
        </w:rPr>
        <w:t>6</w:t>
      </w:r>
      <w:r w:rsidR="00554E59">
        <w:rPr>
          <w:rFonts w:ascii="Calibri" w:eastAsia="MS Mincho" w:hAnsi="Calibri" w:cs="Calibri"/>
        </w:rPr>
        <w:t xml:space="preserve">. Details on individual deployments </w:t>
      </w:r>
      <w:r w:rsidR="00FF2582">
        <w:rPr>
          <w:rFonts w:ascii="Calibri" w:eastAsia="MS Mincho" w:hAnsi="Calibri" w:cs="Calibri"/>
        </w:rPr>
        <w:t>will be</w:t>
      </w:r>
      <w:r w:rsidR="00554E59">
        <w:rPr>
          <w:rFonts w:ascii="Calibri" w:eastAsia="MS Mincho" w:hAnsi="Calibri" w:cs="Calibri"/>
        </w:rPr>
        <w:t xml:space="preserve"> available in the Data Collection Periods section of </w:t>
      </w:r>
      <w:r w:rsidR="00FF2582">
        <w:rPr>
          <w:rFonts w:ascii="Calibri" w:eastAsia="MS Mincho" w:hAnsi="Calibri" w:cs="Calibri"/>
        </w:rPr>
        <w:t>the annual metadata</w:t>
      </w:r>
      <w:r w:rsidR="00554E59">
        <w:rPr>
          <w:rFonts w:ascii="Calibri" w:eastAsia="MS Mincho" w:hAnsi="Calibri" w:cs="Calibri"/>
        </w:rPr>
        <w:t xml:space="preserve"> document.</w:t>
      </w:r>
    </w:p>
    <w:p w:rsidR="00B81DA3" w:rsidRPr="00B91C7A" w:rsidRDefault="00B81DA3">
      <w:pPr>
        <w:rPr>
          <w:rFonts w:ascii="Calibri" w:eastAsia="MS Mincho" w:hAnsi="Calibri" w:cs="Calibri"/>
        </w:rPr>
      </w:pPr>
    </w:p>
    <w:p w:rsidR="00843D7C" w:rsidRPr="00843D7C" w:rsidRDefault="00843D7C" w:rsidP="00843D7C">
      <w:pPr>
        <w:ind w:right="720"/>
        <w:rPr>
          <w:rFonts w:ascii="Calibri" w:eastAsia="MS Mincho" w:hAnsi="Calibri" w:cs="Calibri"/>
          <w:b/>
          <w:i/>
        </w:rPr>
      </w:pPr>
      <w:r w:rsidRPr="00843D7C">
        <w:rPr>
          <w:rFonts w:ascii="Calibri" w:eastAsia="MS Mincho" w:hAnsi="Calibri" w:cs="Calibri"/>
          <w:b/>
          <w:i/>
        </w:rPr>
        <w:t xml:space="preserve">YSI 6600-V2 data </w:t>
      </w:r>
      <w:proofErr w:type="spellStart"/>
      <w:r w:rsidRPr="00843D7C">
        <w:rPr>
          <w:rFonts w:ascii="Calibri" w:eastAsia="MS Mincho" w:hAnsi="Calibri" w:cs="Calibri"/>
          <w:b/>
          <w:i/>
        </w:rPr>
        <w:t>sonde</w:t>
      </w:r>
      <w:proofErr w:type="spellEnd"/>
      <w:r w:rsidRPr="00843D7C">
        <w:rPr>
          <w:rFonts w:ascii="Calibri" w:eastAsia="MS Mincho" w:hAnsi="Calibri" w:cs="Calibri"/>
          <w:b/>
          <w:i/>
        </w:rPr>
        <w:t>:</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Celsius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Thermistor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6560</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-5 to 50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+/- 0.15</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C</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Conductivity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milli-Siemens per cm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4-electrode cell with </w:t>
      </w:r>
      <w:proofErr w:type="spellStart"/>
      <w:r w:rsidRPr="00843D7C">
        <w:rPr>
          <w:rFonts w:ascii="Calibri" w:eastAsia="MS Mincho" w:hAnsi="Calibri" w:cs="Calibri"/>
        </w:rPr>
        <w:t>autoranging</w:t>
      </w:r>
      <w:proofErr w:type="spellEnd"/>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6560</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100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+/- 0.5% of reading + 0.001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0.001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to 0.1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(range </w:t>
      </w:r>
      <w:proofErr w:type="spellStart"/>
      <w:r w:rsidRPr="00843D7C">
        <w:rPr>
          <w:rFonts w:ascii="Calibri" w:eastAsia="MS Mincho" w:hAnsi="Calibri" w:cs="Calibri"/>
        </w:rPr>
        <w:t>dependant</w:t>
      </w:r>
      <w:proofErr w:type="spellEnd"/>
      <w:r w:rsidRPr="00843D7C">
        <w:rPr>
          <w:rFonts w:ascii="Calibri" w:eastAsia="MS Mincho" w:hAnsi="Calibri" w:cs="Calibri"/>
        </w:rPr>
        <w:t>)</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Salinity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parts per thousand (ppt)</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Calculated from conductivity and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70 ppt</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+/- 1.0% of reading </w:t>
      </w:r>
      <w:proofErr w:type="spellStart"/>
      <w:r w:rsidRPr="00843D7C">
        <w:rPr>
          <w:rFonts w:ascii="Calibri" w:eastAsia="MS Mincho" w:hAnsi="Calibri" w:cs="Calibri"/>
        </w:rPr>
        <w:t>pr</w:t>
      </w:r>
      <w:proofErr w:type="spellEnd"/>
      <w:r w:rsidRPr="00843D7C">
        <w:rPr>
          <w:rFonts w:ascii="Calibri" w:eastAsia="MS Mincho" w:hAnsi="Calibri" w:cs="Calibri"/>
        </w:rPr>
        <w:t xml:space="preserve"> 0.1 ppt, whichever is greater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ppt</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Dissolved Oxygen % saturation</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Optical probe w/ mechanical cleaning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6150 ROX</w:t>
      </w:r>
    </w:p>
    <w:p w:rsidR="00843D7C" w:rsidRPr="00843D7C" w:rsidRDefault="00843D7C" w:rsidP="00843D7C">
      <w:pPr>
        <w:ind w:right="720"/>
        <w:rPr>
          <w:rFonts w:ascii="Calibri" w:eastAsia="MS Mincho" w:hAnsi="Calibri" w:cs="Calibri"/>
        </w:rPr>
      </w:pPr>
      <w:r w:rsidRPr="00843D7C">
        <w:rPr>
          <w:rFonts w:ascii="Calibri" w:eastAsia="MS Mincho" w:hAnsi="Calibri" w:cs="Calibri"/>
        </w:rPr>
        <w:lastRenderedPageBreak/>
        <w:t>Range: 0 to 500% air saturation</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0-200% air saturation: +/- 1% of the reading or 1% air saturation, whichever is greater 200-500% air saturation: +/- 15% or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0.1% air saturation</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Dissolved Oxygen mg/L (Calculated from % air saturation, temperature, and salinity)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milligrams/Liter (mg/L)</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Optical probe w/ mechanical cleaning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6150 ROX</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50 mg/L</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0-20 mg/L: +/-0.1 mg/l or 1% of the reading, whichever is greater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20 to 50 mg/L: +/- 15% of the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mg/L</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bookmarkStart w:id="0" w:name="_Hlk479851310"/>
      <w:r w:rsidRPr="00843D7C">
        <w:rPr>
          <w:rFonts w:ascii="Calibri" w:eastAsia="MS Mincho" w:hAnsi="Calibri" w:cs="Calibri"/>
        </w:rPr>
        <w:t>Parameter: Non-vented Level - Shallow (Depth)</w:t>
      </w:r>
      <w:bookmarkEnd w:id="0"/>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feet or meters (</w:t>
      </w:r>
      <w:proofErr w:type="spellStart"/>
      <w:r w:rsidRPr="00843D7C">
        <w:rPr>
          <w:rFonts w:ascii="Calibri" w:eastAsia="MS Mincho" w:hAnsi="Calibri" w:cs="Calibri"/>
        </w:rPr>
        <w:t>ft</w:t>
      </w:r>
      <w:proofErr w:type="spellEnd"/>
      <w:r w:rsidRPr="00843D7C">
        <w:rPr>
          <w:rFonts w:ascii="Calibri" w:eastAsia="MS Mincho" w:hAnsi="Calibri" w:cs="Calibri"/>
        </w:rPr>
        <w:t xml:space="preserve"> or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Stainless steel strain gauge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30 </w:t>
      </w:r>
      <w:proofErr w:type="spellStart"/>
      <w:r w:rsidRPr="00843D7C">
        <w:rPr>
          <w:rFonts w:ascii="Calibri" w:eastAsia="MS Mincho" w:hAnsi="Calibri" w:cs="Calibri"/>
        </w:rPr>
        <w:t>ft</w:t>
      </w:r>
      <w:proofErr w:type="spellEnd"/>
      <w:r w:rsidRPr="00843D7C">
        <w:rPr>
          <w:rFonts w:ascii="Calibri" w:eastAsia="MS Mincho" w:hAnsi="Calibri" w:cs="Calibri"/>
        </w:rPr>
        <w:t xml:space="preserve"> (9.1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+/- 0.06 </w:t>
      </w:r>
      <w:proofErr w:type="spellStart"/>
      <w:r w:rsidRPr="00843D7C">
        <w:rPr>
          <w:rFonts w:ascii="Calibri" w:eastAsia="MS Mincho" w:hAnsi="Calibri" w:cs="Calibri"/>
        </w:rPr>
        <w:t>ft</w:t>
      </w:r>
      <w:proofErr w:type="spellEnd"/>
      <w:r w:rsidRPr="00843D7C">
        <w:rPr>
          <w:rFonts w:ascii="Calibri" w:eastAsia="MS Mincho" w:hAnsi="Calibri" w:cs="Calibri"/>
        </w:rPr>
        <w:t xml:space="preserve"> (0.018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0.001 </w:t>
      </w:r>
      <w:proofErr w:type="spellStart"/>
      <w:r w:rsidRPr="00843D7C">
        <w:rPr>
          <w:rFonts w:ascii="Calibri" w:eastAsia="MS Mincho" w:hAnsi="Calibri" w:cs="Calibri"/>
        </w:rPr>
        <w:t>ft</w:t>
      </w:r>
      <w:proofErr w:type="spellEnd"/>
      <w:r w:rsidRPr="00843D7C">
        <w:rPr>
          <w:rFonts w:ascii="Calibri" w:eastAsia="MS Mincho" w:hAnsi="Calibri" w:cs="Calibri"/>
        </w:rPr>
        <w:t xml:space="preserve"> (0.001 m)</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pH – bulb probe or EDS flat glass probe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pH units</w:t>
      </w:r>
    </w:p>
    <w:p w:rsidR="00843D7C" w:rsidRPr="00843D7C" w:rsidRDefault="00843D7C" w:rsidP="00843D7C">
      <w:pPr>
        <w:ind w:right="720"/>
        <w:rPr>
          <w:rFonts w:ascii="Calibri" w:eastAsia="MS Mincho" w:hAnsi="Calibri" w:cs="Calibri"/>
        </w:rPr>
      </w:pPr>
      <w:bookmarkStart w:id="1" w:name="_Hlk479851365"/>
      <w:r w:rsidRPr="00843D7C">
        <w:rPr>
          <w:rFonts w:ascii="Calibri" w:eastAsia="MS Mincho" w:hAnsi="Calibri" w:cs="Calibri"/>
        </w:rPr>
        <w:t>Sensor Type: Glass combination electrode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Model#: 6561 </w:t>
      </w:r>
      <w:r>
        <w:rPr>
          <w:rFonts w:ascii="Calibri" w:eastAsia="MS Mincho" w:hAnsi="Calibri" w:cs="Calibri"/>
        </w:rPr>
        <w:t>or 6589</w:t>
      </w:r>
    </w:p>
    <w:bookmarkEnd w:id="1"/>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14 units</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+/- 0.2 units</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units</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Turbidity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nephelometric turbidity units (NTU)</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Optical, </w:t>
      </w:r>
      <w:proofErr w:type="gramStart"/>
      <w:r w:rsidRPr="00843D7C">
        <w:rPr>
          <w:rFonts w:ascii="Calibri" w:eastAsia="MS Mincho" w:hAnsi="Calibri" w:cs="Calibri"/>
        </w:rPr>
        <w:t>90 degree</w:t>
      </w:r>
      <w:proofErr w:type="gramEnd"/>
      <w:r w:rsidRPr="00843D7C">
        <w:rPr>
          <w:rFonts w:ascii="Calibri" w:eastAsia="MS Mincho" w:hAnsi="Calibri" w:cs="Calibri"/>
        </w:rPr>
        <w:t xml:space="preserve"> scatter, with mechanical cleaning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6136</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1000 NTU</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+/- 2% of reading or 0.3 NTU (whichever is greater)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0.1 NTU</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b/>
          <w:i/>
        </w:rPr>
      </w:pPr>
      <w:r w:rsidRPr="00843D7C">
        <w:rPr>
          <w:rFonts w:ascii="Calibri" w:eastAsia="MS Mincho" w:hAnsi="Calibri" w:cs="Calibri"/>
          <w:b/>
          <w:i/>
        </w:rPr>
        <w:t xml:space="preserve">YSI EXO </w:t>
      </w:r>
      <w:proofErr w:type="spellStart"/>
      <w:r w:rsidRPr="00843D7C">
        <w:rPr>
          <w:rFonts w:ascii="Calibri" w:eastAsia="MS Mincho" w:hAnsi="Calibri" w:cs="Calibri"/>
          <w:b/>
          <w:i/>
        </w:rPr>
        <w:t>Sonde</w:t>
      </w:r>
      <w:proofErr w:type="spellEnd"/>
      <w:r w:rsidRPr="00843D7C">
        <w:rPr>
          <w:rFonts w:ascii="Calibri" w:eastAsia="MS Mincho" w:hAnsi="Calibri" w:cs="Calibri"/>
          <w:b/>
          <w:i/>
        </w:rPr>
        <w:t>:</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Celsius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CT2 Probe, Thermistor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599870</w:t>
      </w:r>
    </w:p>
    <w:p w:rsidR="00843D7C" w:rsidRPr="00843D7C" w:rsidRDefault="00843D7C" w:rsidP="00843D7C">
      <w:pPr>
        <w:ind w:right="720"/>
        <w:rPr>
          <w:rFonts w:ascii="Calibri" w:eastAsia="MS Mincho" w:hAnsi="Calibri" w:cs="Calibri"/>
        </w:rPr>
      </w:pPr>
      <w:r w:rsidRPr="00843D7C">
        <w:rPr>
          <w:rFonts w:ascii="Calibri" w:eastAsia="MS Mincho" w:hAnsi="Calibri" w:cs="Calibri"/>
        </w:rPr>
        <w:lastRenderedPageBreak/>
        <w:t>Range: -5 to 50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-5 to 35: +/- 0.01, 35 to 50: +/- .005</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C</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Conductivity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milli-Siemens per cm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CT2 Probe, 4-electrode cell with </w:t>
      </w:r>
      <w:proofErr w:type="spellStart"/>
      <w:r w:rsidRPr="00843D7C">
        <w:rPr>
          <w:rFonts w:ascii="Calibri" w:eastAsia="MS Mincho" w:hAnsi="Calibri" w:cs="Calibri"/>
        </w:rPr>
        <w:t>autoranging</w:t>
      </w:r>
      <w:proofErr w:type="spellEnd"/>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Model#: 599870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200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0 to 100: +/- 0.5% of reading or 0.001 </w:t>
      </w:r>
      <w:proofErr w:type="spellStart"/>
      <w:r w:rsidRPr="00843D7C">
        <w:rPr>
          <w:rFonts w:ascii="Calibri" w:eastAsia="MS Mincho" w:hAnsi="Calibri" w:cs="Calibri"/>
        </w:rPr>
        <w:t>mS</w:t>
      </w:r>
      <w:proofErr w:type="spellEnd"/>
      <w:r w:rsidRPr="00843D7C">
        <w:rPr>
          <w:rFonts w:ascii="Calibri" w:eastAsia="MS Mincho" w:hAnsi="Calibri" w:cs="Calibri"/>
        </w:rPr>
        <w:t>/cm; 100 to 200: +/- 1% of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0.001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to 0.1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(range </w:t>
      </w:r>
      <w:proofErr w:type="spellStart"/>
      <w:r w:rsidRPr="00843D7C">
        <w:rPr>
          <w:rFonts w:ascii="Calibri" w:eastAsia="MS Mincho" w:hAnsi="Calibri" w:cs="Calibri"/>
        </w:rPr>
        <w:t>dependant</w:t>
      </w:r>
      <w:proofErr w:type="spellEnd"/>
      <w:r w:rsidRPr="00843D7C">
        <w:rPr>
          <w:rFonts w:ascii="Calibri" w:eastAsia="MS Mincho" w:hAnsi="Calibri" w:cs="Calibri"/>
        </w:rPr>
        <w:t>)</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Salinity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practical salinity units (</w:t>
      </w:r>
      <w:proofErr w:type="spellStart"/>
      <w:r w:rsidRPr="00843D7C">
        <w:rPr>
          <w:rFonts w:ascii="Calibri" w:eastAsia="MS Mincho" w:hAnsi="Calibri" w:cs="Calibri"/>
        </w:rPr>
        <w:t>psu</w:t>
      </w:r>
      <w:proofErr w:type="spellEnd"/>
      <w:r w:rsidRPr="00843D7C">
        <w:rPr>
          <w:rFonts w:ascii="Calibri" w:eastAsia="MS Mincho" w:hAnsi="Calibri" w:cs="Calibri"/>
        </w:rPr>
        <w:t>)/parts per thousand (ppt)</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CT2 probe, Calculated from conductivity and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70 </w:t>
      </w:r>
      <w:proofErr w:type="spellStart"/>
      <w:r w:rsidRPr="00843D7C">
        <w:rPr>
          <w:rFonts w:ascii="Calibri" w:eastAsia="MS Mincho" w:hAnsi="Calibri" w:cs="Calibri"/>
        </w:rPr>
        <w:t>psu</w:t>
      </w:r>
      <w:proofErr w:type="spellEnd"/>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+/- 1.0% of reading </w:t>
      </w:r>
      <w:proofErr w:type="spellStart"/>
      <w:r w:rsidRPr="00843D7C">
        <w:rPr>
          <w:rFonts w:ascii="Calibri" w:eastAsia="MS Mincho" w:hAnsi="Calibri" w:cs="Calibri"/>
        </w:rPr>
        <w:t>pr</w:t>
      </w:r>
      <w:proofErr w:type="spellEnd"/>
      <w:r w:rsidRPr="00843D7C">
        <w:rPr>
          <w:rFonts w:ascii="Calibri" w:eastAsia="MS Mincho" w:hAnsi="Calibri" w:cs="Calibri"/>
        </w:rPr>
        <w:t xml:space="preserve"> 0.1 ppt, whichever is greater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0.01 </w:t>
      </w:r>
      <w:proofErr w:type="spellStart"/>
      <w:r w:rsidRPr="00843D7C">
        <w:rPr>
          <w:rFonts w:ascii="Calibri" w:eastAsia="MS Mincho" w:hAnsi="Calibri" w:cs="Calibri"/>
        </w:rPr>
        <w:t>psu</w:t>
      </w:r>
      <w:proofErr w:type="spellEnd"/>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OR</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Celsius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Wiped probe; Thermistor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599827</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-5 to 50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±0.2 C</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0.001 C</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Parameter: Conductivity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milli-Siemens per cm (</w:t>
      </w:r>
      <w:proofErr w:type="spellStart"/>
      <w:r w:rsidRPr="00843D7C">
        <w:rPr>
          <w:rFonts w:ascii="Calibri" w:eastAsia="MS Mincho" w:hAnsi="Calibri" w:cs="Calibri"/>
        </w:rPr>
        <w:t>mS</w:t>
      </w:r>
      <w:proofErr w:type="spellEnd"/>
      <w:r w:rsidRPr="00843D7C">
        <w:rPr>
          <w:rFonts w:ascii="Calibri" w:eastAsia="MS Mincho" w:hAnsi="Calibri" w:cs="Calibri"/>
        </w:rPr>
        <w:t>/cm)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Wiped probe; 4-electrode cell with </w:t>
      </w:r>
      <w:proofErr w:type="spellStart"/>
      <w:r w:rsidRPr="00843D7C">
        <w:rPr>
          <w:rFonts w:ascii="Calibri" w:eastAsia="MS Mincho" w:hAnsi="Calibri" w:cs="Calibri"/>
        </w:rPr>
        <w:t>autoranging</w:t>
      </w:r>
      <w:proofErr w:type="spellEnd"/>
      <w:r w:rsidRPr="00843D7C">
        <w:rPr>
          <w:rFonts w:ascii="Calibri" w:eastAsia="MS Mincho" w:hAnsi="Calibri" w:cs="Calibri"/>
        </w:rPr>
        <w:t xml:space="preserve">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599827</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100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±1% of the reading or 0.002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whichever is greater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0.0001 to 0.01 </w:t>
      </w:r>
      <w:proofErr w:type="spellStart"/>
      <w:r w:rsidRPr="00843D7C">
        <w:rPr>
          <w:rFonts w:ascii="Calibri" w:eastAsia="MS Mincho" w:hAnsi="Calibri" w:cs="Calibri"/>
        </w:rPr>
        <w:t>mS</w:t>
      </w:r>
      <w:proofErr w:type="spellEnd"/>
      <w:r w:rsidRPr="00843D7C">
        <w:rPr>
          <w:rFonts w:ascii="Calibri" w:eastAsia="MS Mincho" w:hAnsi="Calibri" w:cs="Calibri"/>
        </w:rPr>
        <w:t xml:space="preserve">/cm (range dependent)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Parameter: Salinity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practical salinity units (</w:t>
      </w:r>
      <w:proofErr w:type="spellStart"/>
      <w:r w:rsidRPr="00843D7C">
        <w:rPr>
          <w:rFonts w:ascii="Calibri" w:eastAsia="MS Mincho" w:hAnsi="Calibri" w:cs="Calibri"/>
        </w:rPr>
        <w:t>psu</w:t>
      </w:r>
      <w:proofErr w:type="spellEnd"/>
      <w:r w:rsidRPr="00843D7C">
        <w:rPr>
          <w:rFonts w:ascii="Calibri" w:eastAsia="MS Mincho" w:hAnsi="Calibri" w:cs="Calibri"/>
        </w:rPr>
        <w:t>)/parts per thousand (ppt)</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599827</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Wiped probe; Calculated from conductivity and temperature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70 ppt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±2% of the reading or 0.2 ppt, whichever is greater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lastRenderedPageBreak/>
        <w:t xml:space="preserve">Resolution: 0.01 </w:t>
      </w:r>
      <w:proofErr w:type="spellStart"/>
      <w:r w:rsidRPr="00843D7C">
        <w:rPr>
          <w:rFonts w:ascii="Calibri" w:eastAsia="MS Mincho" w:hAnsi="Calibri" w:cs="Calibri"/>
        </w:rPr>
        <w:t>psu</w:t>
      </w:r>
      <w:proofErr w:type="spellEnd"/>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Dissolved Oxygen % saturation</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Optical probe w/ mechanical cleaning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599100-01</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500% air saturation</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0-200% air saturation: +/- 1% of the reading or 1% air saturation, whichever is greater 200-500% air saturation: +/- 5% or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0.1% air saturation</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Dissolved Oxygen mg/L (Calculated from % air saturation, temperature, and salinity)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milligrams/Liter (mg/L)</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Optical probe w/ mechanical cleaning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599100-01</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50 mg/L</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0-20 mg/L: +/-0.1 mg/l or 1% of the reading, whichever is greater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20 to 50 mg/L: +/- 5% of the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mg/L</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Non-vented Level - Shallow (Depth)</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feet or meters (</w:t>
      </w:r>
      <w:proofErr w:type="spellStart"/>
      <w:r w:rsidRPr="00843D7C">
        <w:rPr>
          <w:rFonts w:ascii="Calibri" w:eastAsia="MS Mincho" w:hAnsi="Calibri" w:cs="Calibri"/>
        </w:rPr>
        <w:t>ft</w:t>
      </w:r>
      <w:proofErr w:type="spellEnd"/>
      <w:r w:rsidRPr="00843D7C">
        <w:rPr>
          <w:rFonts w:ascii="Calibri" w:eastAsia="MS Mincho" w:hAnsi="Calibri" w:cs="Calibri"/>
        </w:rPr>
        <w:t xml:space="preserve"> or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Stainless steel strain gauge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33 </w:t>
      </w:r>
      <w:proofErr w:type="spellStart"/>
      <w:r w:rsidRPr="00843D7C">
        <w:rPr>
          <w:rFonts w:ascii="Calibri" w:eastAsia="MS Mincho" w:hAnsi="Calibri" w:cs="Calibri"/>
        </w:rPr>
        <w:t>ft</w:t>
      </w:r>
      <w:proofErr w:type="spellEnd"/>
      <w:r w:rsidRPr="00843D7C">
        <w:rPr>
          <w:rFonts w:ascii="Calibri" w:eastAsia="MS Mincho" w:hAnsi="Calibri" w:cs="Calibri"/>
        </w:rPr>
        <w:t xml:space="preserve"> (10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Accuracy: +/- 0.013 </w:t>
      </w:r>
      <w:proofErr w:type="spellStart"/>
      <w:r w:rsidRPr="00843D7C">
        <w:rPr>
          <w:rFonts w:ascii="Calibri" w:eastAsia="MS Mincho" w:hAnsi="Calibri" w:cs="Calibri"/>
        </w:rPr>
        <w:t>ft</w:t>
      </w:r>
      <w:proofErr w:type="spellEnd"/>
      <w:r w:rsidRPr="00843D7C">
        <w:rPr>
          <w:rFonts w:ascii="Calibri" w:eastAsia="MS Mincho" w:hAnsi="Calibri" w:cs="Calibri"/>
        </w:rPr>
        <w:t xml:space="preserve"> (0.004 m)</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Resolution: 0.001 </w:t>
      </w:r>
      <w:proofErr w:type="spellStart"/>
      <w:r w:rsidRPr="00843D7C">
        <w:rPr>
          <w:rFonts w:ascii="Calibri" w:eastAsia="MS Mincho" w:hAnsi="Calibri" w:cs="Calibri"/>
        </w:rPr>
        <w:t>ft</w:t>
      </w:r>
      <w:proofErr w:type="spellEnd"/>
      <w:r w:rsidRPr="00843D7C">
        <w:rPr>
          <w:rFonts w:ascii="Calibri" w:eastAsia="MS Mincho" w:hAnsi="Calibri" w:cs="Calibri"/>
        </w:rPr>
        <w:t xml:space="preserve"> (0.001 m)</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Parameter: pH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pH units</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Sensor Type: Glass combination electrode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599702(wiped)</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14 units</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+/- 0.01 units within +/- 10° of calibration temperature, +/- 0.02 units for entire temperature range</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0.01 units</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Turbidity</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Units: </w:t>
      </w:r>
      <w:proofErr w:type="spellStart"/>
      <w:r w:rsidRPr="00843D7C">
        <w:rPr>
          <w:rFonts w:ascii="Calibri" w:eastAsia="MS Mincho" w:hAnsi="Calibri" w:cs="Calibri"/>
        </w:rPr>
        <w:t>formazin</w:t>
      </w:r>
      <w:proofErr w:type="spellEnd"/>
      <w:r w:rsidRPr="00843D7C">
        <w:rPr>
          <w:rFonts w:ascii="Calibri" w:eastAsia="MS Mincho" w:hAnsi="Calibri" w:cs="Calibri"/>
        </w:rPr>
        <w:t xml:space="preserve"> nephelometric units (FNU)</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Optical, </w:t>
      </w:r>
      <w:proofErr w:type="gramStart"/>
      <w:r w:rsidRPr="00843D7C">
        <w:rPr>
          <w:rFonts w:ascii="Calibri" w:eastAsia="MS Mincho" w:hAnsi="Calibri" w:cs="Calibri"/>
        </w:rPr>
        <w:t>90 degree</w:t>
      </w:r>
      <w:proofErr w:type="gramEnd"/>
      <w:r w:rsidRPr="00843D7C">
        <w:rPr>
          <w:rFonts w:ascii="Calibri" w:eastAsia="MS Mincho" w:hAnsi="Calibri" w:cs="Calibri"/>
        </w:rPr>
        <w:t xml:space="preserve"> scatter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Model#: 599101-01</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Range: 0 to 4000 FNU</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0 to 999 FNU: 0.3 FNU or +/-2% of reading (whichever is greater); 1000 to 4000 FNU +/-5% of reading</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Resolution: 0 to 999 FNU: 0.01 FNU, 1000 to 4000 FNU: 0.1 FNU</w:t>
      </w:r>
    </w:p>
    <w:p w:rsidR="00843D7C" w:rsidRPr="00843D7C" w:rsidRDefault="00843D7C" w:rsidP="00843D7C">
      <w:pPr>
        <w:ind w:right="720"/>
        <w:rPr>
          <w:rFonts w:ascii="Calibri" w:eastAsia="MS Mincho" w:hAnsi="Calibri" w:cs="Calibri"/>
        </w:rPr>
      </w:pPr>
    </w:p>
    <w:p w:rsidR="00843D7C" w:rsidRPr="00843D7C" w:rsidRDefault="00843D7C" w:rsidP="00843D7C">
      <w:pPr>
        <w:ind w:right="720"/>
        <w:rPr>
          <w:rFonts w:ascii="Calibri" w:eastAsia="MS Mincho" w:hAnsi="Calibri" w:cs="Calibri"/>
        </w:rPr>
      </w:pPr>
      <w:r w:rsidRPr="00843D7C">
        <w:rPr>
          <w:rFonts w:ascii="Calibri" w:eastAsia="MS Mincho" w:hAnsi="Calibri" w:cs="Calibri"/>
        </w:rPr>
        <w:t>Parameter: Chlorophyll</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Units: micrograms/Liter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Sensor Type: Optical probe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Model#: 599102-01 </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 xml:space="preserve">Range: 0 to 400 </w:t>
      </w:r>
      <w:proofErr w:type="spellStart"/>
      <w:r w:rsidRPr="00843D7C">
        <w:rPr>
          <w:rFonts w:ascii="Calibri" w:eastAsia="MS Mincho" w:hAnsi="Calibri" w:cs="Calibri"/>
        </w:rPr>
        <w:t>ug</w:t>
      </w:r>
      <w:proofErr w:type="spellEnd"/>
      <w:r w:rsidRPr="00843D7C">
        <w:rPr>
          <w:rFonts w:ascii="Calibri" w:eastAsia="MS Mincho" w:hAnsi="Calibri" w:cs="Calibri"/>
        </w:rPr>
        <w:t>/Liter</w:t>
      </w:r>
    </w:p>
    <w:p w:rsidR="00843D7C" w:rsidRPr="00843D7C" w:rsidRDefault="00843D7C" w:rsidP="00843D7C">
      <w:pPr>
        <w:ind w:right="720"/>
        <w:rPr>
          <w:rFonts w:ascii="Calibri" w:eastAsia="MS Mincho" w:hAnsi="Calibri" w:cs="Calibri"/>
        </w:rPr>
      </w:pPr>
      <w:r w:rsidRPr="00843D7C">
        <w:rPr>
          <w:rFonts w:ascii="Calibri" w:eastAsia="MS Mincho" w:hAnsi="Calibri" w:cs="Calibri"/>
        </w:rPr>
        <w:t>Accuracy: Dependent on methodology</w:t>
      </w:r>
    </w:p>
    <w:p w:rsidR="00554E59" w:rsidRPr="00554E59" w:rsidRDefault="00843D7C" w:rsidP="00843D7C">
      <w:pPr>
        <w:ind w:right="720"/>
        <w:rPr>
          <w:rFonts w:ascii="Calibri" w:eastAsia="MS Mincho" w:hAnsi="Calibri" w:cs="Calibri"/>
          <w:u w:val="single"/>
        </w:rPr>
      </w:pPr>
      <w:r w:rsidRPr="00843D7C">
        <w:rPr>
          <w:rFonts w:ascii="Calibri" w:eastAsia="MS Mincho" w:hAnsi="Calibri" w:cs="Calibri"/>
        </w:rPr>
        <w:t xml:space="preserve">Resolution: 0.1 </w:t>
      </w:r>
      <w:proofErr w:type="spellStart"/>
      <w:r w:rsidRPr="00843D7C">
        <w:rPr>
          <w:rFonts w:ascii="Calibri" w:eastAsia="MS Mincho" w:hAnsi="Calibri" w:cs="Calibri"/>
        </w:rPr>
        <w:t>ug</w:t>
      </w:r>
      <w:proofErr w:type="spellEnd"/>
      <w:r w:rsidRPr="00843D7C">
        <w:rPr>
          <w:rFonts w:ascii="Calibri" w:eastAsia="MS Mincho" w:hAnsi="Calibri" w:cs="Calibri"/>
        </w:rPr>
        <w:t xml:space="preserve">/L </w:t>
      </w:r>
      <w:proofErr w:type="spellStart"/>
      <w:r w:rsidRPr="00843D7C">
        <w:rPr>
          <w:rFonts w:ascii="Calibri" w:eastAsia="MS Mincho" w:hAnsi="Calibri" w:cs="Calibri"/>
        </w:rPr>
        <w:t>chl</w:t>
      </w:r>
      <w:proofErr w:type="spellEnd"/>
      <w:r w:rsidRPr="00843D7C">
        <w:rPr>
          <w:rFonts w:ascii="Calibri" w:eastAsia="MS Mincho" w:hAnsi="Calibri" w:cs="Calibri"/>
        </w:rPr>
        <w:t xml:space="preserve"> a, 0.1% FS</w:t>
      </w:r>
    </w:p>
    <w:p w:rsidR="00611FEF" w:rsidRPr="00554E59" w:rsidRDefault="00611FEF" w:rsidP="00554E59">
      <w:pPr>
        <w:ind w:right="720"/>
        <w:rPr>
          <w:rFonts w:ascii="Calibri" w:eastAsia="MS Mincho" w:hAnsi="Calibri" w:cs="Calibri"/>
          <w:b/>
          <w:bCs/>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 xml:space="preserve">Depth Qualifier: </w:t>
      </w:r>
    </w:p>
    <w:p w:rsidR="00D86FBB" w:rsidRPr="00D86FBB" w:rsidRDefault="00D86FBB" w:rsidP="00D86FBB">
      <w:pPr>
        <w:ind w:right="720"/>
        <w:rPr>
          <w:rFonts w:ascii="Calibri" w:eastAsia="MS Mincho" w:hAnsi="Calibri" w:cs="Calibri"/>
        </w:rPr>
      </w:pPr>
      <w:r w:rsidRPr="00D86FBB">
        <w:rPr>
          <w:rFonts w:ascii="Calibri" w:eastAsia="MS Mincho" w:hAnsi="Calibri" w:cs="Calibri"/>
        </w:rPr>
        <w:t xml:space="preserve">The NERR System-Wide Monitoring Program utilizes YSI data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millibar change in atmospheric pressure, and is eliminated for vented sensors because they are vented to the atmosphere throughout the deployment time interval.  </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rPr>
        <w:t xml:space="preserve">Beginning in 2006, NERR SWMP standard calibration protocol calls for all non-vented depth sensors to read 0 meters at a (local) barometric pressure of 1013.25 </w:t>
      </w:r>
      <w:proofErr w:type="spellStart"/>
      <w:r w:rsidRPr="00D86FBB">
        <w:rPr>
          <w:rFonts w:ascii="Calibri" w:eastAsia="MS Mincho" w:hAnsi="Calibri" w:cs="Calibri"/>
        </w:rPr>
        <w:t>mb</w:t>
      </w:r>
      <w:proofErr w:type="spellEnd"/>
      <w:r w:rsidRPr="00D86FBB">
        <w:rPr>
          <w:rFonts w:ascii="Calibri" w:eastAsia="MS Mincho" w:hAnsi="Calibri" w:cs="Calibri"/>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D86FBB">
        <w:rPr>
          <w:rFonts w:ascii="Calibri" w:eastAsia="MS Mincho" w:hAnsi="Calibri" w:cs="Calibri"/>
        </w:rPr>
        <w:t>cDepth</w:t>
      </w:r>
      <w:proofErr w:type="spellEnd"/>
      <w:r w:rsidRPr="00D86FBB">
        <w:rPr>
          <w:rFonts w:ascii="Calibri" w:eastAsia="MS Mincho" w:hAnsi="Calibri" w:cs="Calibri"/>
        </w:rPr>
        <w:t xml:space="preserve"> and </w:t>
      </w:r>
      <w:proofErr w:type="spellStart"/>
      <w:r w:rsidRPr="00D86FBB">
        <w:rPr>
          <w:rFonts w:ascii="Calibri" w:eastAsia="MS Mincho" w:hAnsi="Calibri" w:cs="Calibri"/>
        </w:rPr>
        <w:t>cLevel</w:t>
      </w:r>
      <w:proofErr w:type="spellEnd"/>
      <w:r w:rsidRPr="00D86FBB">
        <w:rPr>
          <w:rFonts w:ascii="Calibri" w:eastAsia="MS Mincho" w:hAnsi="Calibri" w:cs="Calibri"/>
        </w:rPr>
        <w:t>, and are assigned QAQC flags and codes based on QAQC protocols.  Please see sections 11 and 12 for QAQC flag and code definitions.</w:t>
      </w:r>
    </w:p>
    <w:p w:rsidR="00D86FBB" w:rsidRPr="00D86FBB" w:rsidRDefault="00D86FBB" w:rsidP="00D86FBB">
      <w:pPr>
        <w:ind w:right="720"/>
        <w:rPr>
          <w:rFonts w:ascii="Calibri" w:eastAsia="MS Mincho" w:hAnsi="Calibri" w:cs="Calibri"/>
        </w:rPr>
      </w:pPr>
    </w:p>
    <w:p w:rsidR="00D86FBB" w:rsidRPr="00D86FBB" w:rsidRDefault="00D86FBB" w:rsidP="00D86FBB">
      <w:pPr>
        <w:ind w:right="720"/>
        <w:rPr>
          <w:rFonts w:ascii="Calibri" w:eastAsia="MS Mincho" w:hAnsi="Calibri" w:cs="Calibri"/>
        </w:rPr>
      </w:pPr>
      <w:r w:rsidRPr="00D86FBB">
        <w:rPr>
          <w:rFonts w:ascii="Calibri" w:eastAsia="MS Mincho" w:hAnsi="Calibri" w:cs="Calibri"/>
          <w:b/>
        </w:rPr>
        <w:t>NOTE:  older depth data cannot be corrected without verifying that the depth offset was in place and whether a vented or non-vented depth sensor was in use.  No SWMP data prior to 2006 can be corrected using this method.</w:t>
      </w:r>
      <w:r w:rsidRPr="00D86FBB">
        <w:rPr>
          <w:rFonts w:ascii="Calibri" w:eastAsia="MS Mincho" w:hAnsi="Calibri" w:cs="Calibri"/>
        </w:rPr>
        <w:t xml:space="preserve">  The following equation is used for corrected depth/level data provided by the CDMO beginning in 2010:</w:t>
      </w:r>
    </w:p>
    <w:p w:rsidR="00554E59" w:rsidRDefault="00D86FBB" w:rsidP="00D86FBB">
      <w:pPr>
        <w:ind w:right="720"/>
        <w:rPr>
          <w:rFonts w:ascii="Calibri" w:eastAsia="MS Mincho" w:hAnsi="Calibri" w:cs="Calibri"/>
        </w:rPr>
      </w:pPr>
      <w:r w:rsidRPr="00D86FBB">
        <w:rPr>
          <w:rFonts w:ascii="Calibri" w:eastAsia="MS Mincho" w:hAnsi="Calibri" w:cs="Calibri"/>
        </w:rPr>
        <w:t>((1013-</w:t>
      </w:r>
      <w:proofErr w:type="gramStart"/>
      <w:r w:rsidRPr="00D86FBB">
        <w:rPr>
          <w:rFonts w:ascii="Calibri" w:eastAsia="MS Mincho" w:hAnsi="Calibri" w:cs="Calibri"/>
        </w:rPr>
        <w:t>BP)*</w:t>
      </w:r>
      <w:proofErr w:type="gramEnd"/>
      <w:r w:rsidRPr="00D86FBB">
        <w:rPr>
          <w:rFonts w:ascii="Calibri" w:eastAsia="MS Mincho" w:hAnsi="Calibri" w:cs="Calibri"/>
        </w:rPr>
        <w:t xml:space="preserve">0.0102)+Depth/Level = </w:t>
      </w:r>
      <w:proofErr w:type="spellStart"/>
      <w:r w:rsidRPr="00D86FBB">
        <w:rPr>
          <w:rFonts w:ascii="Calibri" w:eastAsia="MS Mincho" w:hAnsi="Calibri" w:cs="Calibri"/>
        </w:rPr>
        <w:t>cDepth</w:t>
      </w:r>
      <w:proofErr w:type="spellEnd"/>
      <w:r w:rsidRPr="00D86FBB">
        <w:rPr>
          <w:rFonts w:ascii="Calibri" w:eastAsia="MS Mincho" w:hAnsi="Calibri" w:cs="Calibri"/>
        </w:rPr>
        <w:t>/</w:t>
      </w:r>
      <w:proofErr w:type="spellStart"/>
      <w:r w:rsidRPr="00D86FBB">
        <w:rPr>
          <w:rFonts w:ascii="Calibri" w:eastAsia="MS Mincho" w:hAnsi="Calibri" w:cs="Calibri"/>
        </w:rPr>
        <w:t>cLevel</w:t>
      </w:r>
      <w:proofErr w:type="spellEnd"/>
      <w:r w:rsidRPr="00D86FBB">
        <w:rPr>
          <w:rFonts w:ascii="Calibri" w:eastAsia="MS Mincho" w:hAnsi="Calibri" w:cs="Calibri"/>
        </w:rPr>
        <w:t>.</w:t>
      </w:r>
    </w:p>
    <w:p w:rsidR="007F66CF" w:rsidRDefault="007F66CF" w:rsidP="00554E59">
      <w:pPr>
        <w:ind w:right="720"/>
        <w:rPr>
          <w:rFonts w:ascii="Calibri" w:eastAsia="MS Mincho" w:hAnsi="Calibri" w:cs="Calibri"/>
          <w:b/>
        </w:rPr>
      </w:pPr>
    </w:p>
    <w:p w:rsidR="007F66CF" w:rsidRDefault="007F66CF" w:rsidP="00554E59">
      <w:pPr>
        <w:ind w:right="720"/>
        <w:rPr>
          <w:rFonts w:ascii="Calibri" w:eastAsia="MS Mincho" w:hAnsi="Calibri" w:cs="Calibri"/>
          <w:b/>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Salinity Units Qualifier:</w:t>
      </w:r>
    </w:p>
    <w:p w:rsidR="00554E59" w:rsidRPr="00554E59" w:rsidRDefault="00554E59" w:rsidP="00554E59">
      <w:pPr>
        <w:ind w:right="720"/>
        <w:rPr>
          <w:rFonts w:ascii="Calibri" w:eastAsia="MS Mincho" w:hAnsi="Calibri" w:cs="Calibri"/>
        </w:rPr>
      </w:pPr>
    </w:p>
    <w:p w:rsidR="00554E59" w:rsidRDefault="00D86FBB" w:rsidP="00554E59">
      <w:pPr>
        <w:ind w:right="720"/>
        <w:rPr>
          <w:rFonts w:ascii="Calibri" w:eastAsia="MS Mincho" w:hAnsi="Calibri" w:cs="Calibri"/>
        </w:rPr>
      </w:pPr>
      <w:r w:rsidRPr="00D86FBB">
        <w:rPr>
          <w:rFonts w:ascii="Calibri" w:eastAsia="MS Mincho" w:hAnsi="Calibri" w:cs="Calibri"/>
        </w:rPr>
        <w:t xml:space="preserve">In 2013, EXO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were approved for SWMP use and began to be utilized by Reserves. While the 6600 series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report salinity in parts per thousand (ppt) units, the EXO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report practical salinity units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These units are essentially the same and for SWMP purposes are understood to be equivalent, however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is considered the more appropriate designation. Moving forward the NERR System will assign </w:t>
      </w:r>
      <w:proofErr w:type="spellStart"/>
      <w:r w:rsidRPr="00D86FBB">
        <w:rPr>
          <w:rFonts w:ascii="Calibri" w:eastAsia="MS Mincho" w:hAnsi="Calibri" w:cs="Calibri"/>
        </w:rPr>
        <w:t>psu</w:t>
      </w:r>
      <w:proofErr w:type="spellEnd"/>
      <w:r w:rsidRPr="00D86FBB">
        <w:rPr>
          <w:rFonts w:ascii="Calibri" w:eastAsia="MS Mincho" w:hAnsi="Calibri" w:cs="Calibri"/>
        </w:rPr>
        <w:t xml:space="preserve"> salinity units for all data regardless of </w:t>
      </w:r>
      <w:proofErr w:type="spellStart"/>
      <w:r w:rsidRPr="00D86FBB">
        <w:rPr>
          <w:rFonts w:ascii="Calibri" w:eastAsia="MS Mincho" w:hAnsi="Calibri" w:cs="Calibri"/>
        </w:rPr>
        <w:t>sonde</w:t>
      </w:r>
      <w:proofErr w:type="spellEnd"/>
      <w:r w:rsidRPr="00D86FBB">
        <w:rPr>
          <w:rFonts w:ascii="Calibri" w:eastAsia="MS Mincho" w:hAnsi="Calibri" w:cs="Calibri"/>
        </w:rPr>
        <w:t xml:space="preserve"> type.</w:t>
      </w:r>
    </w:p>
    <w:p w:rsidR="00D86FBB" w:rsidRPr="00554E59" w:rsidRDefault="00D86FBB" w:rsidP="00554E59">
      <w:pPr>
        <w:ind w:right="720"/>
        <w:rPr>
          <w:rFonts w:ascii="Calibri" w:eastAsia="MS Mincho" w:hAnsi="Calibri" w:cs="Calibri"/>
        </w:rPr>
      </w:pPr>
    </w:p>
    <w:p w:rsidR="00554E59" w:rsidRPr="00554E59" w:rsidRDefault="00554E59" w:rsidP="00554E59">
      <w:pPr>
        <w:ind w:right="720"/>
        <w:rPr>
          <w:rFonts w:ascii="Calibri" w:eastAsia="MS Mincho" w:hAnsi="Calibri" w:cs="Calibri"/>
          <w:b/>
        </w:rPr>
      </w:pPr>
      <w:r w:rsidRPr="00554E59">
        <w:rPr>
          <w:rFonts w:ascii="Calibri" w:eastAsia="MS Mincho" w:hAnsi="Calibri" w:cs="Calibri"/>
          <w:b/>
        </w:rPr>
        <w:t>Turbidity Qualifier:</w:t>
      </w:r>
    </w:p>
    <w:p w:rsidR="00554E59" w:rsidRPr="00554E59" w:rsidRDefault="00554E59" w:rsidP="00554E59">
      <w:pPr>
        <w:ind w:right="720"/>
        <w:rPr>
          <w:rFonts w:ascii="Calibri" w:eastAsia="MS Mincho" w:hAnsi="Calibri" w:cs="Calibri"/>
          <w:b/>
        </w:rPr>
      </w:pPr>
    </w:p>
    <w:p w:rsidR="00D86FBB" w:rsidRDefault="00D86FBB" w:rsidP="00554E59">
      <w:pPr>
        <w:ind w:right="720"/>
        <w:rPr>
          <w:rFonts w:ascii="Calibri" w:eastAsia="MS Mincho" w:hAnsi="Calibri" w:cs="Calibri"/>
        </w:rPr>
      </w:pPr>
      <w:r w:rsidRPr="00D86FBB">
        <w:rPr>
          <w:rFonts w:ascii="Calibri" w:eastAsia="MS Mincho" w:hAnsi="Calibri" w:cs="Calibri"/>
        </w:rPr>
        <w:t xml:space="preserve">In 2013, EXO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were approved for SWMP use and began to be utilized by Reserves. While the 6600 series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report turbidity in nephelometric turbidity units (NTU), the EXO </w:t>
      </w:r>
      <w:proofErr w:type="spellStart"/>
      <w:r w:rsidRPr="00D86FBB">
        <w:rPr>
          <w:rFonts w:ascii="Calibri" w:eastAsia="MS Mincho" w:hAnsi="Calibri" w:cs="Calibri"/>
        </w:rPr>
        <w:t>sondes</w:t>
      </w:r>
      <w:proofErr w:type="spellEnd"/>
      <w:r w:rsidRPr="00D86FBB">
        <w:rPr>
          <w:rFonts w:ascii="Calibri" w:eastAsia="MS Mincho" w:hAnsi="Calibri" w:cs="Calibri"/>
        </w:rPr>
        <w:t xml:space="preserve"> use </w:t>
      </w:r>
      <w:proofErr w:type="spellStart"/>
      <w:r w:rsidRPr="00D86FBB">
        <w:rPr>
          <w:rFonts w:ascii="Calibri" w:eastAsia="MS Mincho" w:hAnsi="Calibri" w:cs="Calibri"/>
        </w:rPr>
        <w:t>formazin</w:t>
      </w:r>
      <w:proofErr w:type="spellEnd"/>
      <w:r w:rsidRPr="00D86FBB">
        <w:rPr>
          <w:rFonts w:ascii="Calibri" w:eastAsia="MS Mincho" w:hAnsi="Calibri" w:cs="Calibri"/>
        </w:rPr>
        <w:t xml:space="preserve"> nephelometric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sidRPr="00D86FBB">
        <w:rPr>
          <w:rFonts w:ascii="Calibri" w:eastAsia="MS Mincho" w:hAnsi="Calibri" w:cs="Calibri"/>
        </w:rPr>
        <w:t>sonde</w:t>
      </w:r>
      <w:proofErr w:type="spellEnd"/>
      <w:r w:rsidRPr="00D86FBB">
        <w:rPr>
          <w:rFonts w:ascii="Calibri" w:eastAsia="MS Mincho" w:hAnsi="Calibri" w:cs="Calibri"/>
        </w:rPr>
        <w:t xml:space="preserve"> type. If turbidity units and sensor methodology are of concern, please see the Sensor Specifications portion of the metadata.</w:t>
      </w:r>
    </w:p>
    <w:p w:rsidR="00D86FBB" w:rsidRPr="00554E59" w:rsidRDefault="00D86FBB" w:rsidP="00554E59">
      <w:pPr>
        <w:ind w:right="720"/>
        <w:rPr>
          <w:rFonts w:ascii="Calibri" w:eastAsia="MS Mincho" w:hAnsi="Calibri" w:cs="Calibri"/>
        </w:rPr>
      </w:pPr>
    </w:p>
    <w:p w:rsidR="00086540" w:rsidRDefault="00086540">
      <w:pPr>
        <w:rPr>
          <w:rFonts w:ascii="Calibri" w:eastAsia="MS Mincho" w:hAnsi="Calibri" w:cs="Calibri"/>
          <w:u w:val="single"/>
        </w:rPr>
      </w:pPr>
    </w:p>
    <w:p w:rsidR="007F66CF" w:rsidRDefault="007F66CF">
      <w:pPr>
        <w:rPr>
          <w:rFonts w:ascii="Calibri" w:eastAsia="MS Mincho" w:hAnsi="Calibri" w:cs="Calibri"/>
          <w:b/>
        </w:rPr>
        <w:sectPr w:rsidR="007F66CF" w:rsidSect="00E92BEA">
          <w:footerReference w:type="even" r:id="rId12"/>
          <w:footerReference w:type="default" r:id="rId13"/>
          <w:type w:val="continuous"/>
          <w:pgSz w:w="12240" w:h="15840"/>
          <w:pgMar w:top="1440" w:right="1620" w:bottom="1440" w:left="1800" w:header="720" w:footer="720" w:gutter="0"/>
          <w:cols w:space="720"/>
          <w:docGrid w:linePitch="360"/>
        </w:sect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r w:rsidRPr="00B91C7A">
        <w:rPr>
          <w:rFonts w:ascii="Calibri" w:eastAsia="MS Mincho" w:hAnsi="Calibri" w:cs="Calibri"/>
        </w:rPr>
        <w:t>Cumbest</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5968FB" w:rsidRDefault="005968FB" w:rsidP="007359AB">
      <w:pPr>
        <w:rPr>
          <w:rFonts w:ascii="Calibri" w:eastAsia="MS Mincho" w:hAnsi="Calibri" w:cs="Calibri"/>
          <w:b/>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A77E7" w:rsidRDefault="00D86FBB" w:rsidP="00D86FBB">
      <w:pPr>
        <w:pStyle w:val="HTMLPreformatted"/>
        <w:ind w:right="720"/>
        <w:jc w:val="both"/>
        <w:rPr>
          <w:rFonts w:ascii="Calibri" w:hAnsi="Calibri" w:cs="Calibri"/>
          <w:bCs/>
          <w:sz w:val="24"/>
          <w:szCs w:val="24"/>
        </w:rPr>
      </w:pPr>
      <w:r w:rsidRPr="00D86FBB">
        <w:rPr>
          <w:rFonts w:ascii="Calibri" w:hAnsi="Calibri" w:cs="Calibri"/>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D86FBB" w:rsidRPr="00B91C7A" w:rsidRDefault="00D86FBB" w:rsidP="009A77E7">
      <w:pPr>
        <w:pStyle w:val="HTMLPreformatted"/>
        <w:ind w:left="360" w:right="720"/>
        <w:jc w:val="both"/>
        <w:rPr>
          <w:rFonts w:ascii="Calibri" w:hAnsi="Calibri" w:cs="Calibri"/>
          <w:sz w:val="24"/>
          <w:szCs w:val="24"/>
          <w:highlight w:val="yellow"/>
        </w:rPr>
      </w:pPr>
    </w:p>
    <w:p w:rsidR="009A77E7" w:rsidRPr="00B91C7A" w:rsidRDefault="009A77E7" w:rsidP="009A77E7">
      <w:pPr>
        <w:pStyle w:val="HTMLPreformatted"/>
        <w:tabs>
          <w:tab w:val="clear" w:pos="916"/>
          <w:tab w:val="left" w:pos="720"/>
          <w:tab w:val="left" w:pos="1080"/>
        </w:tabs>
        <w:jc w:val="both"/>
        <w:rPr>
          <w:rFonts w:ascii="Calibri" w:hAnsi="Calibri" w:cs="Calibri"/>
          <w:sz w:val="24"/>
          <w:szCs w:val="24"/>
        </w:rPr>
      </w:pPr>
      <w:r w:rsidRPr="00B91C7A">
        <w:rPr>
          <w:rFonts w:ascii="Calibri" w:hAnsi="Calibri" w:cs="Calibri"/>
          <w:sz w:val="24"/>
          <w:szCs w:val="24"/>
        </w:rPr>
        <w:tab/>
        <w:t>-5</w:t>
      </w:r>
      <w:r w:rsidRPr="00B91C7A">
        <w:rPr>
          <w:rFonts w:ascii="Calibri" w:hAnsi="Calibri" w:cs="Calibri"/>
          <w:sz w:val="24"/>
          <w:szCs w:val="24"/>
        </w:rPr>
        <w:tab/>
        <w:t>Outside High Sensor Range</w:t>
      </w:r>
    </w:p>
    <w:p w:rsidR="009A77E7" w:rsidRPr="00B91C7A" w:rsidRDefault="009A77E7" w:rsidP="009A77E7">
      <w:pPr>
        <w:pStyle w:val="HTMLPreformatted"/>
        <w:tabs>
          <w:tab w:val="clear" w:pos="916"/>
          <w:tab w:val="left" w:pos="720"/>
          <w:tab w:val="left" w:pos="1080"/>
        </w:tabs>
        <w:ind w:left="720"/>
        <w:jc w:val="both"/>
        <w:rPr>
          <w:rFonts w:ascii="Calibri" w:hAnsi="Calibri" w:cs="Calibri"/>
          <w:sz w:val="24"/>
          <w:szCs w:val="24"/>
        </w:rPr>
      </w:pPr>
      <w:r w:rsidRPr="00B91C7A">
        <w:rPr>
          <w:rFonts w:ascii="Calibri" w:hAnsi="Calibri" w:cs="Calibri"/>
          <w:sz w:val="24"/>
          <w:szCs w:val="24"/>
        </w:rPr>
        <w:t>-4</w:t>
      </w:r>
      <w:r w:rsidRPr="00B91C7A">
        <w:rPr>
          <w:rFonts w:ascii="Calibri" w:hAnsi="Calibri" w:cs="Calibri"/>
          <w:sz w:val="24"/>
          <w:szCs w:val="24"/>
        </w:rPr>
        <w:tab/>
        <w:t>Outside Low Sensor Range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-3</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Data Rejected due 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-2</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Missing Data</w:t>
      </w:r>
    </w:p>
    <w:p w:rsidR="009A77E7" w:rsidRPr="00B91C7A" w:rsidRDefault="009A77E7" w:rsidP="009A77E7">
      <w:pPr>
        <w:pStyle w:val="HTMLPreformatted"/>
        <w:tabs>
          <w:tab w:val="left" w:pos="720"/>
          <w:tab w:val="left" w:pos="1080"/>
        </w:tabs>
        <w:ind w:left="720"/>
        <w:jc w:val="both"/>
        <w:rPr>
          <w:rFonts w:ascii="Calibri" w:hAnsi="Calibri" w:cs="Calibri"/>
          <w:i/>
          <w:sz w:val="24"/>
          <w:szCs w:val="24"/>
        </w:rPr>
      </w:pPr>
      <w:r w:rsidRPr="00B91C7A">
        <w:rPr>
          <w:rFonts w:ascii="Calibri" w:hAnsi="Calibri" w:cs="Calibri"/>
          <w:sz w:val="24"/>
          <w:szCs w:val="24"/>
        </w:rPr>
        <w:lastRenderedPageBreak/>
        <w:t>-1</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Optional SWMP Supported Parameter</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0</w:t>
      </w:r>
      <w:r w:rsidRPr="00B91C7A">
        <w:rPr>
          <w:rFonts w:ascii="Calibri" w:hAnsi="Calibri" w:cs="Calibri"/>
          <w:sz w:val="24"/>
          <w:szCs w:val="24"/>
        </w:rPr>
        <w:tab/>
      </w:r>
      <w:r w:rsidRPr="00B91C7A">
        <w:rPr>
          <w:rFonts w:ascii="Calibri" w:hAnsi="Calibri" w:cs="Calibri"/>
          <w:sz w:val="24"/>
          <w:szCs w:val="24"/>
        </w:rPr>
        <w:tab/>
        <w:t>Data Passed Initial QAQC Checks</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1</w:t>
      </w:r>
      <w:r w:rsidRPr="00B91C7A">
        <w:rPr>
          <w:rFonts w:ascii="Calibri" w:hAnsi="Calibri" w:cs="Calibri"/>
          <w:sz w:val="24"/>
          <w:szCs w:val="24"/>
        </w:rPr>
        <w:tab/>
      </w:r>
      <w:r w:rsidRPr="00B91C7A">
        <w:rPr>
          <w:rFonts w:ascii="Calibri" w:hAnsi="Calibri" w:cs="Calibri"/>
          <w:sz w:val="24"/>
          <w:szCs w:val="24"/>
        </w:rPr>
        <w:tab/>
        <w:t>Suspect Data</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2</w:t>
      </w:r>
      <w:r w:rsidRPr="00B91C7A">
        <w:rPr>
          <w:rFonts w:ascii="Calibri" w:hAnsi="Calibri" w:cs="Calibri"/>
          <w:sz w:val="24"/>
          <w:szCs w:val="24"/>
        </w:rPr>
        <w:tab/>
      </w:r>
      <w:r w:rsidRPr="00B91C7A">
        <w:rPr>
          <w:rFonts w:ascii="Calibri" w:hAnsi="Calibri" w:cs="Calibri"/>
          <w:sz w:val="24"/>
          <w:szCs w:val="24"/>
        </w:rPr>
        <w:tab/>
      </w:r>
      <w:r w:rsidRPr="00B91C7A">
        <w:rPr>
          <w:rFonts w:ascii="Calibri" w:hAnsi="Calibri" w:cs="Calibri"/>
          <w:i/>
          <w:sz w:val="24"/>
          <w:szCs w:val="24"/>
        </w:rPr>
        <w:t>Open - reserved for later flag</w:t>
      </w:r>
    </w:p>
    <w:p w:rsidR="009A77E7" w:rsidRPr="00B91C7A" w:rsidRDefault="009A77E7" w:rsidP="00800F2E">
      <w:pPr>
        <w:pStyle w:val="HTMLPreformatted"/>
        <w:tabs>
          <w:tab w:val="left" w:pos="720"/>
          <w:tab w:val="left" w:pos="1080"/>
        </w:tabs>
        <w:ind w:left="1080" w:hanging="360"/>
        <w:jc w:val="both"/>
        <w:rPr>
          <w:rFonts w:ascii="Calibri" w:hAnsi="Calibri" w:cs="Calibri"/>
          <w:sz w:val="24"/>
          <w:szCs w:val="24"/>
        </w:rPr>
      </w:pPr>
      <w:r w:rsidRPr="00B91C7A">
        <w:rPr>
          <w:rFonts w:ascii="Calibri" w:hAnsi="Calibri" w:cs="Calibri"/>
          <w:sz w:val="24"/>
          <w:szCs w:val="24"/>
        </w:rPr>
        <w:t xml:space="preserve"> 3</w:t>
      </w:r>
      <w:r w:rsidRPr="00B91C7A">
        <w:rPr>
          <w:rFonts w:ascii="Calibri" w:hAnsi="Calibri" w:cs="Calibri"/>
          <w:sz w:val="24"/>
          <w:szCs w:val="24"/>
        </w:rPr>
        <w:tab/>
      </w:r>
      <w:r w:rsidRPr="00B91C7A">
        <w:rPr>
          <w:rFonts w:ascii="Calibri" w:hAnsi="Calibri" w:cs="Calibri"/>
          <w:sz w:val="24"/>
          <w:szCs w:val="24"/>
        </w:rPr>
        <w:tab/>
      </w:r>
      <w:r w:rsidR="005A62E9" w:rsidRPr="00B91C7A">
        <w:rPr>
          <w:rFonts w:ascii="Calibri" w:hAnsi="Calibri" w:cs="Calibri"/>
          <w:sz w:val="24"/>
          <w:szCs w:val="24"/>
        </w:rPr>
        <w:t>Calculated data: non-vented depth/level sensor correction for changes in barometric pressure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4</w:t>
      </w:r>
      <w:r w:rsidRPr="00B91C7A">
        <w:rPr>
          <w:rFonts w:ascii="Calibri" w:hAnsi="Calibri" w:cs="Calibri"/>
          <w:sz w:val="24"/>
          <w:szCs w:val="24"/>
        </w:rPr>
        <w:tab/>
      </w:r>
      <w:r w:rsidRPr="00B91C7A">
        <w:rPr>
          <w:rFonts w:ascii="Calibri" w:hAnsi="Calibri" w:cs="Calibri"/>
          <w:sz w:val="24"/>
          <w:szCs w:val="24"/>
        </w:rPr>
        <w:tab/>
        <w:t>Historical Data:  Pre-Auto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5</w:t>
      </w:r>
      <w:r w:rsidRPr="00B91C7A">
        <w:rPr>
          <w:rFonts w:ascii="Calibri" w:hAnsi="Calibri" w:cs="Calibri"/>
          <w:sz w:val="24"/>
          <w:szCs w:val="24"/>
        </w:rPr>
        <w:tab/>
      </w:r>
      <w:r w:rsidRPr="00B91C7A">
        <w:rPr>
          <w:rFonts w:ascii="Calibri" w:hAnsi="Calibri" w:cs="Calibri"/>
          <w:sz w:val="24"/>
          <w:szCs w:val="24"/>
        </w:rPr>
        <w:tab/>
        <w:t>Corrected Data</w:t>
      </w: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D86FBB" w:rsidRDefault="00D86FBB" w:rsidP="007C764E">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D86FBB">
        <w:rPr>
          <w:rFonts w:asciiTheme="minorHAnsi" w:eastAsia="MS Mincho" w:hAnsiTheme="minorHAnsi" w:cstheme="minorHAnsi"/>
          <w:sz w:val="24"/>
          <w:szCs w:val="24"/>
        </w:rPr>
        <w:t>datasonde</w:t>
      </w:r>
      <w:proofErr w:type="spellEnd"/>
      <w:r w:rsidRPr="00D86FBB">
        <w:rPr>
          <w:rFonts w:asciiTheme="minorHAnsi" w:eastAsia="MS Mincho" w:hAnsiTheme="minorHAnsi" w:cstheme="minorHAnsi"/>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D86FBB">
        <w:rPr>
          <w:rFonts w:asciiTheme="minorHAnsi" w:eastAsia="MS Mincho" w:hAnsiTheme="minorHAnsi" w:cstheme="minorHAnsi"/>
          <w:sz w:val="24"/>
          <w:szCs w:val="24"/>
        </w:rPr>
        <w:t>F_Record</w:t>
      </w:r>
      <w:proofErr w:type="spellEnd"/>
      <w:r w:rsidRPr="00D86FBB">
        <w:rPr>
          <w:rFonts w:asciiTheme="minorHAnsi" w:eastAsia="MS Mincho" w:hAnsiTheme="minorHAnsi" w:cstheme="minorHAnsi"/>
          <w:sz w:val="24"/>
          <w:szCs w:val="24"/>
        </w:rPr>
        <w:t xml:space="preserve"> column.  </w:t>
      </w:r>
    </w:p>
    <w:p w:rsidR="00D86FBB" w:rsidRDefault="00D86FBB" w:rsidP="007C764E">
      <w:pPr>
        <w:pStyle w:val="HTMLPreformatted"/>
        <w:ind w:right="180"/>
        <w:rPr>
          <w:rFonts w:asciiTheme="minorHAnsi" w:eastAsia="MS Mincho" w:hAnsiTheme="minorHAnsi" w:cstheme="minorHAnsi"/>
          <w:sz w:val="24"/>
          <w:szCs w:val="24"/>
        </w:rPr>
      </w:pP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General Errors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GIC</w:t>
      </w:r>
      <w:r w:rsidRPr="00D86FBB">
        <w:rPr>
          <w:rFonts w:asciiTheme="minorHAnsi" w:eastAsia="MS Mincho" w:hAnsiTheme="minorHAnsi" w:cstheme="minorHAnsi"/>
          <w:sz w:val="24"/>
          <w:szCs w:val="24"/>
        </w:rPr>
        <w:tab/>
        <w:t>No instrument deployed due to ice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GIM</w:t>
      </w:r>
      <w:r w:rsidRPr="00D86FBB">
        <w:rPr>
          <w:rFonts w:asciiTheme="minorHAnsi" w:eastAsia="MS Mincho" w:hAnsiTheme="minorHAnsi" w:cstheme="minorHAnsi"/>
          <w:sz w:val="24"/>
          <w:szCs w:val="24"/>
        </w:rPr>
        <w:tab/>
        <w:t>Instrument malfunction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GIT</w:t>
      </w:r>
      <w:r w:rsidRPr="00D86FBB">
        <w:rPr>
          <w:rFonts w:asciiTheme="minorHAnsi" w:eastAsia="MS Mincho" w:hAnsiTheme="minorHAnsi" w:cstheme="minorHAnsi"/>
          <w:sz w:val="24"/>
          <w:szCs w:val="24"/>
        </w:rPr>
        <w:tab/>
        <w:t>Instrument recording error; recovered telemetry 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 xml:space="preserve">GMC </w:t>
      </w:r>
      <w:r w:rsidRPr="00D86FBB">
        <w:rPr>
          <w:rFonts w:asciiTheme="minorHAnsi" w:eastAsia="MS Mincho" w:hAnsiTheme="minorHAnsi" w:cstheme="minorHAnsi"/>
          <w:sz w:val="24"/>
          <w:szCs w:val="24"/>
        </w:rPr>
        <w:tab/>
        <w:t>No instrument deployed due to maintenance/calibration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GNF</w:t>
      </w:r>
      <w:r w:rsidRPr="00D86FBB">
        <w:rPr>
          <w:rFonts w:asciiTheme="minorHAnsi" w:eastAsia="MS Mincho" w:hAnsiTheme="minorHAnsi" w:cstheme="minorHAnsi"/>
          <w:sz w:val="24"/>
          <w:szCs w:val="24"/>
        </w:rPr>
        <w:tab/>
        <w:t>Deployment tube clogged / no flow</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GOW</w:t>
      </w:r>
      <w:r w:rsidRPr="00D86FBB">
        <w:rPr>
          <w:rFonts w:asciiTheme="minorHAnsi" w:eastAsia="MS Mincho" w:hAnsiTheme="minorHAnsi" w:cstheme="minorHAnsi"/>
          <w:sz w:val="24"/>
          <w:szCs w:val="24"/>
        </w:rPr>
        <w:tab/>
        <w:t>Out of water event</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GPF</w:t>
      </w:r>
      <w:r w:rsidRPr="00D86FBB">
        <w:rPr>
          <w:rFonts w:asciiTheme="minorHAnsi" w:eastAsia="MS Mincho" w:hAnsiTheme="minorHAnsi" w:cstheme="minorHAnsi"/>
          <w:sz w:val="24"/>
          <w:szCs w:val="24"/>
        </w:rPr>
        <w:tab/>
        <w:t>Power failure / low battery</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GQR</w:t>
      </w:r>
      <w:r w:rsidRPr="00D86FBB">
        <w:rPr>
          <w:rFonts w:asciiTheme="minorHAnsi" w:eastAsia="MS Mincho" w:hAnsiTheme="minorHAnsi" w:cstheme="minorHAnsi"/>
          <w:sz w:val="24"/>
          <w:szCs w:val="24"/>
        </w:rPr>
        <w:tab/>
        <w:t>Data rejected due to QA/QC checks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GSM</w:t>
      </w:r>
      <w:r w:rsidRPr="00D86FBB">
        <w:rPr>
          <w:rFonts w:asciiTheme="minorHAnsi" w:eastAsia="MS Mincho" w:hAnsiTheme="minorHAnsi" w:cstheme="minorHAnsi"/>
          <w:sz w:val="24"/>
          <w:szCs w:val="24"/>
        </w:rPr>
        <w:tab/>
        <w:t>See metadata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 xml:space="preserve">   Corrected Depth/Level Data Codes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GCC</w:t>
      </w:r>
      <w:r w:rsidRPr="00D86FBB">
        <w:rPr>
          <w:rFonts w:asciiTheme="minorHAnsi" w:eastAsia="MS Mincho" w:hAnsiTheme="minorHAnsi" w:cstheme="minorHAnsi"/>
          <w:sz w:val="24"/>
          <w:szCs w:val="24"/>
        </w:rPr>
        <w:tab/>
        <w:t>Calculated with data that were corrected during QA/QC</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GCM</w:t>
      </w:r>
      <w:r w:rsidRPr="00D86FBB">
        <w:rPr>
          <w:rFonts w:asciiTheme="minorHAnsi" w:eastAsia="MS Mincho" w:hAnsiTheme="minorHAnsi" w:cstheme="minorHAnsi"/>
          <w:sz w:val="24"/>
          <w:szCs w:val="24"/>
        </w:rPr>
        <w:tab/>
        <w:t>Calculated value could not be determined due to missing 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GCR</w:t>
      </w:r>
      <w:r w:rsidRPr="00D86FBB">
        <w:rPr>
          <w:rFonts w:asciiTheme="minorHAnsi" w:eastAsia="MS Mincho" w:hAnsiTheme="minorHAnsi" w:cstheme="minorHAnsi"/>
          <w:sz w:val="24"/>
          <w:szCs w:val="24"/>
        </w:rPr>
        <w:tab/>
        <w:t>Calculated value could not be determined due to rejected 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GCS</w:t>
      </w:r>
      <w:r w:rsidRPr="00D86FBB">
        <w:rPr>
          <w:rFonts w:asciiTheme="minorHAnsi" w:eastAsia="MS Mincho" w:hAnsiTheme="minorHAnsi" w:cstheme="minorHAnsi"/>
          <w:sz w:val="24"/>
          <w:szCs w:val="24"/>
        </w:rPr>
        <w:tab/>
        <w:t>Calculated value suspect due to questionable 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 xml:space="preserve">GCU </w:t>
      </w:r>
      <w:r w:rsidRPr="00D86FBB">
        <w:rPr>
          <w:rFonts w:asciiTheme="minorHAnsi" w:eastAsia="MS Mincho" w:hAnsiTheme="minorHAnsi" w:cstheme="minorHAnsi"/>
          <w:sz w:val="24"/>
          <w:szCs w:val="24"/>
        </w:rPr>
        <w:tab/>
        <w:t>Calculated value could not be determined due to unavailable data</w:t>
      </w:r>
    </w:p>
    <w:p w:rsidR="00D86FBB" w:rsidRPr="00D86FBB" w:rsidRDefault="00D86FBB" w:rsidP="00D86FBB">
      <w:pPr>
        <w:pStyle w:val="HTMLPreformatted"/>
        <w:ind w:right="180"/>
        <w:rPr>
          <w:rFonts w:asciiTheme="minorHAnsi" w:eastAsia="MS Mincho" w:hAnsiTheme="minorHAnsi" w:cstheme="minorHAnsi"/>
          <w:sz w:val="24"/>
          <w:szCs w:val="24"/>
        </w:rPr>
      </w:pP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Sensor Errors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SBO</w:t>
      </w:r>
      <w:r w:rsidRPr="00D86FBB">
        <w:rPr>
          <w:rFonts w:asciiTheme="minorHAnsi" w:eastAsia="MS Mincho" w:hAnsiTheme="minorHAnsi" w:cstheme="minorHAnsi"/>
          <w:sz w:val="24"/>
          <w:szCs w:val="24"/>
        </w:rPr>
        <w:tab/>
        <w:t>Blocked optic</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SCF</w:t>
      </w:r>
      <w:r w:rsidRPr="00D86FBB">
        <w:rPr>
          <w:rFonts w:asciiTheme="minorHAnsi" w:eastAsia="MS Mincho" w:hAnsiTheme="minorHAnsi" w:cstheme="minorHAnsi"/>
          <w:sz w:val="24"/>
          <w:szCs w:val="24"/>
        </w:rPr>
        <w:tab/>
        <w:t>Conductivity sensor failure</w:t>
      </w:r>
    </w:p>
    <w:p w:rsidR="00D86FBB" w:rsidRPr="00D86FBB" w:rsidRDefault="00D86FBB" w:rsidP="00D86FBB">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SCS</w:t>
      </w:r>
      <w:r>
        <w:rPr>
          <w:rFonts w:asciiTheme="minorHAnsi" w:eastAsia="MS Mincho" w:hAnsiTheme="minorHAnsi" w:cstheme="minorHAnsi"/>
          <w:sz w:val="24"/>
          <w:szCs w:val="24"/>
        </w:rPr>
        <w:tab/>
      </w:r>
      <w:r w:rsidRPr="00D86FBB">
        <w:rPr>
          <w:rFonts w:asciiTheme="minorHAnsi" w:eastAsia="MS Mincho" w:hAnsiTheme="minorHAnsi" w:cstheme="minorHAnsi"/>
          <w:sz w:val="24"/>
          <w:szCs w:val="24"/>
        </w:rPr>
        <w:t>Chlorophyll spike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SDF</w:t>
      </w:r>
      <w:r w:rsidRPr="00D86FBB">
        <w:rPr>
          <w:rFonts w:asciiTheme="minorHAnsi" w:eastAsia="MS Mincho" w:hAnsiTheme="minorHAnsi" w:cstheme="minorHAnsi"/>
          <w:sz w:val="24"/>
          <w:szCs w:val="24"/>
        </w:rPr>
        <w:tab/>
        <w:t>Depth port frozen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SDG</w:t>
      </w:r>
      <w:r w:rsidRPr="00D86FBB">
        <w:rPr>
          <w:rFonts w:asciiTheme="minorHAnsi" w:eastAsia="MS Mincho" w:hAnsiTheme="minorHAnsi" w:cstheme="minorHAnsi"/>
          <w:sz w:val="24"/>
          <w:szCs w:val="24"/>
        </w:rPr>
        <w:tab/>
        <w:t>Suspect due to sensor diagnostics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SDO</w:t>
      </w:r>
      <w:r w:rsidRPr="00D86FBB">
        <w:rPr>
          <w:rFonts w:asciiTheme="minorHAnsi" w:eastAsia="MS Mincho" w:hAnsiTheme="minorHAnsi" w:cstheme="minorHAnsi"/>
          <w:sz w:val="24"/>
          <w:szCs w:val="24"/>
        </w:rPr>
        <w:tab/>
        <w:t>DO suspect</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lastRenderedPageBreak/>
        <w:tab/>
        <w:t>SDP</w:t>
      </w:r>
      <w:r w:rsidRPr="00D86FBB">
        <w:rPr>
          <w:rFonts w:asciiTheme="minorHAnsi" w:eastAsia="MS Mincho" w:hAnsiTheme="minorHAnsi" w:cstheme="minorHAnsi"/>
          <w:sz w:val="24"/>
          <w:szCs w:val="24"/>
        </w:rPr>
        <w:tab/>
        <w:t>DO membrane puncture</w:t>
      </w:r>
    </w:p>
    <w:p w:rsidR="00D86FBB" w:rsidRPr="00D86FBB" w:rsidRDefault="00D86FBB" w:rsidP="00D86FBB">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SIC</w:t>
      </w:r>
      <w:r>
        <w:rPr>
          <w:rFonts w:asciiTheme="minorHAnsi" w:eastAsia="MS Mincho" w:hAnsiTheme="minorHAnsi" w:cstheme="minorHAnsi"/>
          <w:sz w:val="24"/>
          <w:szCs w:val="24"/>
        </w:rPr>
        <w:tab/>
      </w:r>
      <w:r w:rsidRPr="00D86FBB">
        <w:rPr>
          <w:rFonts w:asciiTheme="minorHAnsi" w:eastAsia="MS Mincho" w:hAnsiTheme="minorHAnsi" w:cstheme="minorHAnsi"/>
          <w:sz w:val="24"/>
          <w:szCs w:val="24"/>
        </w:rPr>
        <w:t>Incorrect calibration / contaminated standard</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SNV</w:t>
      </w:r>
      <w:r w:rsidRPr="00D86FBB">
        <w:rPr>
          <w:rFonts w:asciiTheme="minorHAnsi" w:eastAsia="MS Mincho" w:hAnsiTheme="minorHAnsi" w:cstheme="minorHAnsi"/>
          <w:sz w:val="24"/>
          <w:szCs w:val="24"/>
        </w:rPr>
        <w:tab/>
        <w:t>Negative value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SOW</w:t>
      </w:r>
      <w:r w:rsidRPr="00D86FBB">
        <w:rPr>
          <w:rFonts w:asciiTheme="minorHAnsi" w:eastAsia="MS Mincho" w:hAnsiTheme="minorHAnsi" w:cstheme="minorHAnsi"/>
          <w:sz w:val="24"/>
          <w:szCs w:val="24"/>
        </w:rPr>
        <w:tab/>
        <w:t>Sensor out of water</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SPC</w:t>
      </w:r>
      <w:r w:rsidRPr="00D86FBB">
        <w:rPr>
          <w:rFonts w:asciiTheme="minorHAnsi" w:eastAsia="MS Mincho" w:hAnsiTheme="minorHAnsi" w:cstheme="minorHAnsi"/>
          <w:sz w:val="24"/>
          <w:szCs w:val="24"/>
        </w:rPr>
        <w:tab/>
        <w:t>Post calibration out of range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SQR</w:t>
      </w:r>
      <w:r w:rsidRPr="00D86FBB">
        <w:rPr>
          <w:rFonts w:asciiTheme="minorHAnsi" w:eastAsia="MS Mincho" w:hAnsiTheme="minorHAnsi" w:cstheme="minorHAnsi"/>
          <w:sz w:val="24"/>
          <w:szCs w:val="24"/>
        </w:rPr>
        <w:tab/>
        <w:t>Data rejected due to QAQC checks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SSD</w:t>
      </w:r>
      <w:r w:rsidRPr="00D86FBB">
        <w:rPr>
          <w:rFonts w:asciiTheme="minorHAnsi" w:eastAsia="MS Mincho" w:hAnsiTheme="minorHAnsi" w:cstheme="minorHAnsi"/>
          <w:sz w:val="24"/>
          <w:szCs w:val="24"/>
        </w:rPr>
        <w:tab/>
        <w:t>Sensor drift</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SSM</w:t>
      </w:r>
      <w:r w:rsidRPr="00D86FBB">
        <w:rPr>
          <w:rFonts w:asciiTheme="minorHAnsi" w:eastAsia="MS Mincho" w:hAnsiTheme="minorHAnsi" w:cstheme="minorHAnsi"/>
          <w:sz w:val="24"/>
          <w:szCs w:val="24"/>
        </w:rPr>
        <w:tab/>
        <w:t>Sensor malfunction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SSR</w:t>
      </w:r>
      <w:r w:rsidRPr="00D86FBB">
        <w:rPr>
          <w:rFonts w:asciiTheme="minorHAnsi" w:eastAsia="MS Mincho" w:hAnsiTheme="minorHAnsi" w:cstheme="minorHAnsi"/>
          <w:sz w:val="24"/>
          <w:szCs w:val="24"/>
        </w:rPr>
        <w:tab/>
        <w:t>Sensor removed / not deployed</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STF</w:t>
      </w:r>
      <w:r w:rsidRPr="00D86FBB">
        <w:rPr>
          <w:rFonts w:asciiTheme="minorHAnsi" w:eastAsia="MS Mincho" w:hAnsiTheme="minorHAnsi" w:cstheme="minorHAnsi"/>
          <w:sz w:val="24"/>
          <w:szCs w:val="24"/>
        </w:rPr>
        <w:tab/>
        <w:t>Catastrophic temperature sensor failure</w:t>
      </w:r>
    </w:p>
    <w:p w:rsidR="00D86FBB" w:rsidRPr="00D86FBB" w:rsidRDefault="00D86FBB" w:rsidP="00D86FBB">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STS</w:t>
      </w:r>
      <w:r>
        <w:rPr>
          <w:rFonts w:asciiTheme="minorHAnsi" w:eastAsia="MS Mincho" w:hAnsiTheme="minorHAnsi" w:cstheme="minorHAnsi"/>
          <w:sz w:val="24"/>
          <w:szCs w:val="24"/>
        </w:rPr>
        <w:tab/>
      </w:r>
      <w:r w:rsidRPr="00D86FBB">
        <w:rPr>
          <w:rFonts w:asciiTheme="minorHAnsi" w:eastAsia="MS Mincho" w:hAnsiTheme="minorHAnsi" w:cstheme="minorHAnsi"/>
          <w:sz w:val="24"/>
          <w:szCs w:val="24"/>
        </w:rPr>
        <w:t>Turbidity spike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SWM</w:t>
      </w:r>
      <w:r w:rsidRPr="00D86FBB">
        <w:rPr>
          <w:rFonts w:asciiTheme="minorHAnsi" w:eastAsia="MS Mincho" w:hAnsiTheme="minorHAnsi" w:cstheme="minorHAnsi"/>
          <w:sz w:val="24"/>
          <w:szCs w:val="24"/>
        </w:rPr>
        <w:tab/>
        <w:t>Wiper malfunction / loss</w:t>
      </w:r>
    </w:p>
    <w:p w:rsidR="00D86FBB" w:rsidRPr="00D86FBB" w:rsidRDefault="00D86FBB" w:rsidP="00D86FBB">
      <w:pPr>
        <w:pStyle w:val="HTMLPreformatted"/>
        <w:ind w:right="180"/>
        <w:rPr>
          <w:rFonts w:asciiTheme="minorHAnsi" w:eastAsia="MS Mincho" w:hAnsiTheme="minorHAnsi" w:cstheme="minorHAnsi"/>
          <w:sz w:val="24"/>
          <w:szCs w:val="24"/>
        </w:rPr>
      </w:pP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Comments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CAB*</w:t>
      </w:r>
      <w:r w:rsidRPr="00D86FBB">
        <w:rPr>
          <w:rFonts w:asciiTheme="minorHAnsi" w:eastAsia="MS Mincho" w:hAnsiTheme="minorHAnsi" w:cstheme="minorHAnsi"/>
          <w:sz w:val="24"/>
          <w:szCs w:val="24"/>
        </w:rPr>
        <w:tab/>
        <w:t>Algal bloom</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CAF</w:t>
      </w:r>
      <w:r w:rsidRPr="00D86FBB">
        <w:rPr>
          <w:rFonts w:asciiTheme="minorHAnsi" w:eastAsia="MS Mincho" w:hAnsiTheme="minorHAnsi" w:cstheme="minorHAnsi"/>
          <w:sz w:val="24"/>
          <w:szCs w:val="24"/>
        </w:rPr>
        <w:tab/>
        <w:t>Acceptable calibration/accuracy error of sensor</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CAP</w:t>
      </w:r>
      <w:r w:rsidRPr="00D86FBB">
        <w:rPr>
          <w:rFonts w:asciiTheme="minorHAnsi" w:eastAsia="MS Mincho" w:hAnsiTheme="minorHAnsi" w:cstheme="minorHAnsi"/>
          <w:sz w:val="24"/>
          <w:szCs w:val="24"/>
        </w:rPr>
        <w:tab/>
        <w:t>Depth sensor in water, affected by atmospheric pressure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CBF</w:t>
      </w:r>
      <w:r w:rsidRPr="00D86FBB">
        <w:rPr>
          <w:rFonts w:asciiTheme="minorHAnsi" w:eastAsia="MS Mincho" w:hAnsiTheme="minorHAnsi" w:cstheme="minorHAnsi"/>
          <w:sz w:val="24"/>
          <w:szCs w:val="24"/>
        </w:rPr>
        <w:tab/>
        <w:t>Biofouling</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CCU</w:t>
      </w:r>
      <w:r w:rsidRPr="00D86FBB">
        <w:rPr>
          <w:rFonts w:asciiTheme="minorHAnsi" w:eastAsia="MS Mincho" w:hAnsiTheme="minorHAnsi" w:cstheme="minorHAnsi"/>
          <w:sz w:val="24"/>
          <w:szCs w:val="24"/>
        </w:rPr>
        <w:tab/>
        <w:t>Cause unknown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CDA*</w:t>
      </w:r>
      <w:r w:rsidRPr="00D86FBB">
        <w:rPr>
          <w:rFonts w:asciiTheme="minorHAnsi" w:eastAsia="MS Mincho" w:hAnsiTheme="minorHAnsi" w:cstheme="minorHAnsi"/>
          <w:sz w:val="24"/>
          <w:szCs w:val="24"/>
        </w:rPr>
        <w:tab/>
        <w:t>DO hypoxia (&lt;3 mg/L)</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CDB*</w:t>
      </w:r>
      <w:r w:rsidRPr="00D86FBB">
        <w:rPr>
          <w:rFonts w:asciiTheme="minorHAnsi" w:eastAsia="MS Mincho" w:hAnsiTheme="minorHAnsi" w:cstheme="minorHAnsi"/>
          <w:sz w:val="24"/>
          <w:szCs w:val="24"/>
        </w:rPr>
        <w:tab/>
        <w:t>Disturbed bottom</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CDF</w:t>
      </w:r>
      <w:r w:rsidRPr="00D86FBB">
        <w:rPr>
          <w:rFonts w:asciiTheme="minorHAnsi" w:eastAsia="MS Mincho" w:hAnsiTheme="minorHAnsi" w:cstheme="minorHAnsi"/>
          <w:sz w:val="24"/>
          <w:szCs w:val="24"/>
        </w:rPr>
        <w:tab/>
        <w:t>Data appear to fit conditions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CFK*</w:t>
      </w:r>
      <w:r w:rsidRPr="00D86FBB">
        <w:rPr>
          <w:rFonts w:asciiTheme="minorHAnsi" w:eastAsia="MS Mincho" w:hAnsiTheme="minorHAnsi" w:cstheme="minorHAnsi"/>
          <w:sz w:val="24"/>
          <w:szCs w:val="24"/>
        </w:rPr>
        <w:tab/>
        <w:t>Fish kill</w:t>
      </w:r>
    </w:p>
    <w:p w:rsidR="00D86FBB" w:rsidRPr="00D86FBB" w:rsidRDefault="00D86FBB" w:rsidP="00D86FBB">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CIP</w:t>
      </w:r>
      <w:r w:rsidRPr="00D86FBB">
        <w:rPr>
          <w:rFonts w:asciiTheme="minorHAnsi" w:eastAsia="MS Mincho" w:hAnsiTheme="minorHAnsi" w:cstheme="minorHAnsi"/>
          <w:sz w:val="24"/>
          <w:szCs w:val="24"/>
        </w:rPr>
        <w:t>*</w:t>
      </w:r>
      <w:r w:rsidRPr="00D86FBB">
        <w:rPr>
          <w:rFonts w:asciiTheme="minorHAnsi" w:eastAsia="MS Mincho" w:hAnsiTheme="minorHAnsi" w:cstheme="minorHAnsi"/>
          <w:sz w:val="24"/>
          <w:szCs w:val="24"/>
        </w:rPr>
        <w:tab/>
        <w:t>Surface ice present at sample station</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CLT*</w:t>
      </w:r>
      <w:r w:rsidRPr="00D86FBB">
        <w:rPr>
          <w:rFonts w:asciiTheme="minorHAnsi" w:eastAsia="MS Mincho" w:hAnsiTheme="minorHAnsi" w:cstheme="minorHAnsi"/>
          <w:sz w:val="24"/>
          <w:szCs w:val="24"/>
        </w:rPr>
        <w:tab/>
        <w:t>Low tide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CMC*</w:t>
      </w:r>
      <w:r w:rsidRPr="00D86FBB">
        <w:rPr>
          <w:rFonts w:asciiTheme="minorHAnsi" w:eastAsia="MS Mincho" w:hAnsiTheme="minorHAnsi" w:cstheme="minorHAnsi"/>
          <w:sz w:val="24"/>
          <w:szCs w:val="24"/>
        </w:rPr>
        <w:tab/>
        <w:t>In field maintenance/cleaning</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CMD*</w:t>
      </w:r>
      <w:r w:rsidRPr="00D86FBB">
        <w:rPr>
          <w:rFonts w:asciiTheme="minorHAnsi" w:eastAsia="MS Mincho" w:hAnsiTheme="minorHAnsi" w:cstheme="minorHAnsi"/>
          <w:sz w:val="24"/>
          <w:szCs w:val="24"/>
        </w:rPr>
        <w:tab/>
        <w:t>Mud in probe guard</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CND</w:t>
      </w:r>
      <w:r w:rsidRPr="00D86FBB">
        <w:rPr>
          <w:rFonts w:asciiTheme="minorHAnsi" w:eastAsia="MS Mincho" w:hAnsiTheme="minorHAnsi" w:cstheme="minorHAnsi"/>
          <w:sz w:val="24"/>
          <w:szCs w:val="24"/>
        </w:rPr>
        <w:tab/>
        <w:t>New deployment begins</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CRE*</w:t>
      </w:r>
      <w:r w:rsidRPr="00D86FBB">
        <w:rPr>
          <w:rFonts w:asciiTheme="minorHAnsi" w:eastAsia="MS Mincho" w:hAnsiTheme="minorHAnsi" w:cstheme="minorHAnsi"/>
          <w:sz w:val="24"/>
          <w:szCs w:val="24"/>
        </w:rPr>
        <w:tab/>
        <w:t>Significant rain event</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CSM*</w:t>
      </w:r>
      <w:r w:rsidRPr="00D86FBB">
        <w:rPr>
          <w:rFonts w:asciiTheme="minorHAnsi" w:eastAsia="MS Mincho" w:hAnsiTheme="minorHAnsi" w:cstheme="minorHAnsi"/>
          <w:sz w:val="24"/>
          <w:szCs w:val="24"/>
        </w:rPr>
        <w:tab/>
        <w:t>See metadata</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CTS</w:t>
      </w:r>
      <w:r w:rsidRPr="00D86FBB">
        <w:rPr>
          <w:rFonts w:asciiTheme="minorHAnsi" w:eastAsia="MS Mincho" w:hAnsiTheme="minorHAnsi" w:cstheme="minorHAnsi"/>
          <w:sz w:val="24"/>
          <w:szCs w:val="24"/>
        </w:rPr>
        <w:tab/>
        <w:t>Turbidity spike</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CVT*</w:t>
      </w:r>
      <w:r w:rsidRPr="00D86FBB">
        <w:rPr>
          <w:rFonts w:asciiTheme="minorHAnsi" w:eastAsia="MS Mincho" w:hAnsiTheme="minorHAnsi" w:cstheme="minorHAnsi"/>
          <w:sz w:val="24"/>
          <w:szCs w:val="24"/>
        </w:rPr>
        <w:tab/>
        <w:t>Possible vandalism/tampering</w:t>
      </w:r>
    </w:p>
    <w:p w:rsidR="00D86FBB" w:rsidRPr="00D86FBB" w:rsidRDefault="00D86FBB" w:rsidP="00D86FBB">
      <w:pPr>
        <w:pStyle w:val="HTMLPreformatted"/>
        <w:ind w:right="180"/>
        <w:rPr>
          <w:rFonts w:asciiTheme="minorHAnsi" w:eastAsia="MS Mincho" w:hAnsiTheme="minorHAnsi" w:cstheme="minorHAnsi"/>
          <w:sz w:val="24"/>
          <w:szCs w:val="24"/>
        </w:rPr>
      </w:pPr>
      <w:r w:rsidRPr="00D86FBB">
        <w:rPr>
          <w:rFonts w:asciiTheme="minorHAnsi" w:eastAsia="MS Mincho" w:hAnsiTheme="minorHAnsi" w:cstheme="minorHAnsi"/>
          <w:sz w:val="24"/>
          <w:szCs w:val="24"/>
        </w:rPr>
        <w:tab/>
        <w:t>CWD*</w:t>
      </w:r>
      <w:r w:rsidRPr="00D86FBB">
        <w:rPr>
          <w:rFonts w:asciiTheme="minorHAnsi" w:eastAsia="MS Mincho" w:hAnsiTheme="minorHAnsi" w:cstheme="minorHAnsi"/>
          <w:sz w:val="24"/>
          <w:szCs w:val="24"/>
        </w:rPr>
        <w:tab/>
        <w:t>Data collected at wrong depth</w:t>
      </w:r>
    </w:p>
    <w:p w:rsidR="005A62E9" w:rsidRPr="00B91C7A" w:rsidRDefault="00D86FBB" w:rsidP="00D86FBB">
      <w:pPr>
        <w:pStyle w:val="HTMLPreformatted"/>
        <w:ind w:right="180"/>
        <w:rPr>
          <w:rFonts w:ascii="Calibri" w:eastAsia="MS Mincho" w:hAnsi="Calibri" w:cs="Calibri"/>
          <w:sz w:val="24"/>
          <w:szCs w:val="24"/>
        </w:rPr>
      </w:pPr>
      <w:r w:rsidRPr="00D86FBB">
        <w:rPr>
          <w:rFonts w:asciiTheme="minorHAnsi" w:eastAsia="MS Mincho" w:hAnsiTheme="minorHAnsi" w:cstheme="minorHAnsi"/>
          <w:sz w:val="24"/>
          <w:szCs w:val="24"/>
        </w:rPr>
        <w:tab/>
        <w:t>CWE*</w:t>
      </w:r>
      <w:r w:rsidRPr="00D86FBB">
        <w:rPr>
          <w:rFonts w:asciiTheme="minorHAnsi" w:eastAsia="MS Mincho" w:hAnsiTheme="minorHAnsi" w:cstheme="minorHAnsi"/>
          <w:sz w:val="24"/>
          <w:szCs w:val="24"/>
        </w:rPr>
        <w:tab/>
        <w:t>Significant weather event</w:t>
      </w:r>
    </w:p>
    <w:p w:rsidR="00312922" w:rsidRPr="00B91C7A" w:rsidRDefault="009875B7" w:rsidP="005A62E9">
      <w:pPr>
        <w:pStyle w:val="HTMLPreformatted"/>
        <w:ind w:right="180"/>
        <w:rPr>
          <w:rFonts w:ascii="Calibri" w:hAnsi="Calibri" w:cs="Calibri"/>
        </w:rPr>
      </w:pPr>
      <w:r w:rsidRPr="00B91C7A">
        <w:rPr>
          <w:rFonts w:ascii="Calibri" w:eastAsia="MS Mincho" w:hAnsi="Calibri" w:cs="Calibri"/>
          <w:sz w:val="24"/>
          <w:szCs w:val="24"/>
        </w:rPr>
        <w:t xml:space="preserve"> </w:t>
      </w: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F2582" w:rsidRDefault="00FF2582" w:rsidP="00F94EF6">
      <w:pPr>
        <w:rPr>
          <w:rFonts w:ascii="Calibri" w:eastAsia="MS Mincho" w:hAnsi="Calibri" w:cs="Calibri"/>
        </w:rPr>
      </w:pPr>
      <w:r>
        <w:rPr>
          <w:rFonts w:ascii="Calibri" w:eastAsia="MS Mincho" w:hAnsi="Calibri" w:cs="Calibri"/>
        </w:rPr>
        <w:t xml:space="preserve">Post-deployment calibration check data will be available in the annual metadata document. </w:t>
      </w:r>
    </w:p>
    <w:p w:rsidR="00FF2582" w:rsidRDefault="00FF2582" w:rsidP="00F94EF6">
      <w:pPr>
        <w:rPr>
          <w:rFonts w:ascii="Calibri" w:eastAsia="MS Mincho"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Pr="00744E33" w:rsidRDefault="00F94EF6">
      <w:pPr>
        <w:rPr>
          <w:rFonts w:ascii="Calibri" w:eastAsia="MS Mincho" w:hAnsi="Calibri" w:cs="Calibri"/>
          <w:b/>
          <w:i/>
          <w:szCs w:val="22"/>
        </w:rPr>
      </w:pPr>
      <w:r w:rsidRPr="00744E33">
        <w:rPr>
          <w:rFonts w:ascii="Calibri" w:eastAsia="MS Mincho" w:hAnsi="Calibri" w:cs="Calibri"/>
          <w:b/>
          <w:i/>
          <w:szCs w:val="22"/>
        </w:rPr>
        <w:lastRenderedPageBreak/>
        <w:t>Bayou Heron</w:t>
      </w:r>
    </w:p>
    <w:p w:rsidR="007540DB" w:rsidRPr="007540DB" w:rsidRDefault="007540DB">
      <w:pPr>
        <w:rPr>
          <w:rFonts w:ascii="Calibri" w:eastAsia="MS Mincho" w:hAnsi="Calibri" w:cs="Calibri"/>
          <w:b/>
          <w:sz w:val="18"/>
          <w:szCs w:val="22"/>
        </w:rPr>
      </w:pPr>
    </w:p>
    <w:p w:rsidR="00AA652E" w:rsidRPr="00744E33" w:rsidRDefault="00BF21EE" w:rsidP="009D7CE6">
      <w:pPr>
        <w:ind w:right="-210"/>
        <w:rPr>
          <w:rFonts w:asciiTheme="minorHAnsi" w:eastAsia="MS Mincho" w:hAnsiTheme="minorHAnsi" w:cstheme="minorHAnsi"/>
          <w:b/>
          <w:i/>
        </w:rPr>
      </w:pPr>
      <w:r w:rsidRPr="00744E33">
        <w:rPr>
          <w:rFonts w:asciiTheme="minorHAnsi" w:eastAsia="MS Mincho" w:hAnsiTheme="minorHAnsi" w:cstheme="minorHAnsi"/>
          <w:b/>
          <w:i/>
        </w:rPr>
        <w:t xml:space="preserve">Point </w:t>
      </w:r>
      <w:r w:rsidR="00FD6F8C" w:rsidRPr="00744E33">
        <w:rPr>
          <w:rFonts w:asciiTheme="minorHAnsi" w:eastAsia="MS Mincho" w:hAnsiTheme="minorHAnsi" w:cstheme="minorHAnsi"/>
          <w:b/>
          <w:i/>
        </w:rPr>
        <w:t xml:space="preserve">Aux </w:t>
      </w:r>
      <w:proofErr w:type="spellStart"/>
      <w:r w:rsidR="00FD6F8C" w:rsidRPr="00744E33">
        <w:rPr>
          <w:rFonts w:asciiTheme="minorHAnsi" w:eastAsia="MS Mincho" w:hAnsiTheme="minorHAnsi" w:cstheme="minorHAnsi"/>
          <w:b/>
          <w:i/>
        </w:rPr>
        <w:t>Chenes</w:t>
      </w:r>
      <w:proofErr w:type="spellEnd"/>
    </w:p>
    <w:tbl>
      <w:tblPr>
        <w:tblW w:w="10648" w:type="dxa"/>
        <w:tblInd w:w="-480" w:type="dxa"/>
        <w:tblLook w:val="04A0" w:firstRow="1" w:lastRow="0" w:firstColumn="1" w:lastColumn="0" w:noHBand="0" w:noVBand="1"/>
      </w:tblPr>
      <w:tblGrid>
        <w:gridCol w:w="1531"/>
        <w:gridCol w:w="1010"/>
        <w:gridCol w:w="1154"/>
        <w:gridCol w:w="1167"/>
        <w:gridCol w:w="867"/>
        <w:gridCol w:w="608"/>
        <w:gridCol w:w="1745"/>
        <w:gridCol w:w="1576"/>
        <w:gridCol w:w="990"/>
      </w:tblGrid>
      <w:tr w:rsidR="007540DB" w:rsidRPr="007540DB" w:rsidTr="00BF2537">
        <w:trPr>
          <w:trHeight w:val="288"/>
        </w:trPr>
        <w:tc>
          <w:tcPr>
            <w:tcW w:w="1531" w:type="dxa"/>
            <w:tcBorders>
              <w:top w:val="nil"/>
              <w:left w:val="nil"/>
              <w:bottom w:val="nil"/>
              <w:right w:val="nil"/>
            </w:tcBorders>
            <w:shd w:val="clear" w:color="auto" w:fill="auto"/>
            <w:noWrap/>
            <w:vAlign w:val="bottom"/>
          </w:tcPr>
          <w:p w:rsidR="007540DB" w:rsidRPr="007540DB" w:rsidRDefault="007540DB" w:rsidP="007540DB">
            <w:pPr>
              <w:rPr>
                <w:rFonts w:ascii="Calibri" w:hAnsi="Calibri" w:cs="Calibri"/>
                <w:b/>
                <w:color w:val="000000"/>
                <w:sz w:val="22"/>
                <w:szCs w:val="22"/>
              </w:rPr>
            </w:pPr>
          </w:p>
        </w:tc>
        <w:tc>
          <w:tcPr>
            <w:tcW w:w="101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154"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167"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867"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608"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745"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1576"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c>
          <w:tcPr>
            <w:tcW w:w="990" w:type="dxa"/>
            <w:tcBorders>
              <w:top w:val="nil"/>
              <w:left w:val="nil"/>
              <w:bottom w:val="nil"/>
              <w:right w:val="nil"/>
            </w:tcBorders>
            <w:shd w:val="clear" w:color="auto" w:fill="auto"/>
            <w:noWrap/>
            <w:vAlign w:val="bottom"/>
          </w:tcPr>
          <w:p w:rsidR="007540DB" w:rsidRPr="007540DB" w:rsidRDefault="007540DB" w:rsidP="007540DB">
            <w:pPr>
              <w:jc w:val="center"/>
              <w:rPr>
                <w:rFonts w:ascii="Calibri" w:hAnsi="Calibri" w:cs="Calibri"/>
                <w:b/>
                <w:color w:val="000000"/>
                <w:sz w:val="22"/>
                <w:szCs w:val="22"/>
              </w:rPr>
            </w:pPr>
          </w:p>
        </w:tc>
      </w:tr>
    </w:tbl>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 xml:space="preserve">Bayou </w:t>
      </w:r>
      <w:proofErr w:type="spellStart"/>
      <w:r w:rsidRPr="00744E33">
        <w:rPr>
          <w:rFonts w:asciiTheme="minorHAnsi" w:hAnsiTheme="minorHAnsi" w:cstheme="minorHAnsi"/>
          <w:b/>
          <w:i/>
        </w:rPr>
        <w:t>Cumbest</w:t>
      </w:r>
      <w:proofErr w:type="spellEnd"/>
    </w:p>
    <w:p w:rsidR="00FF2582" w:rsidRDefault="00FF2582" w:rsidP="009D7CE6">
      <w:pPr>
        <w:ind w:right="-210"/>
        <w:rPr>
          <w:rFonts w:asciiTheme="minorHAnsi" w:hAnsiTheme="minorHAnsi" w:cstheme="minorHAnsi"/>
          <w:b/>
        </w:rPr>
      </w:pPr>
    </w:p>
    <w:p w:rsidR="00BF21EE" w:rsidRPr="00744E33" w:rsidRDefault="00BF21EE" w:rsidP="009D7CE6">
      <w:pPr>
        <w:ind w:right="-210"/>
        <w:rPr>
          <w:rFonts w:asciiTheme="minorHAnsi" w:hAnsiTheme="minorHAnsi" w:cstheme="minorHAnsi"/>
          <w:b/>
          <w:i/>
        </w:rPr>
      </w:pPr>
      <w:r w:rsidRPr="00744E33">
        <w:rPr>
          <w:rFonts w:asciiTheme="minorHAnsi" w:hAnsiTheme="minorHAnsi" w:cstheme="minorHAnsi"/>
          <w:b/>
          <w:i/>
        </w:rPr>
        <w:t>Bangs Lake</w:t>
      </w:r>
    </w:p>
    <w:p w:rsidR="005559A4" w:rsidRDefault="005559A4" w:rsidP="009D7CE6">
      <w:pPr>
        <w:ind w:right="-210"/>
        <w:rPr>
          <w:b/>
        </w:rPr>
      </w:pPr>
    </w:p>
    <w:p w:rsidR="004853BB" w:rsidRDefault="004853BB"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DC18F0" w:rsidRDefault="00D86FBB" w:rsidP="00F809E1">
      <w:pPr>
        <w:ind w:right="180"/>
        <w:rPr>
          <w:rFonts w:ascii="Calibri" w:hAnsi="Calibri" w:cs="Calibri"/>
          <w:b/>
        </w:rPr>
      </w:pPr>
      <w:r w:rsidRPr="00D86FBB">
        <w:rPr>
          <w:rFonts w:ascii="Calibri" w:hAnsi="Calibri" w:cs="Calibri"/>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C18F0" w:rsidRDefault="00DC18F0" w:rsidP="00F809E1">
      <w:pPr>
        <w:ind w:right="180"/>
        <w:rPr>
          <w:rFonts w:ascii="Calibri" w:hAnsi="Calibri" w:cs="Calibri"/>
          <w:b/>
        </w:rPr>
      </w:pPr>
    </w:p>
    <w:p w:rsidR="00D713A1" w:rsidRPr="00C16C19" w:rsidRDefault="00C16C19" w:rsidP="00F809E1">
      <w:pPr>
        <w:ind w:right="180"/>
        <w:rPr>
          <w:rFonts w:ascii="Calibri" w:hAnsi="Calibri" w:cs="Calibri"/>
        </w:rPr>
      </w:pPr>
      <w:r>
        <w:rPr>
          <w:rFonts w:ascii="Calibri" w:hAnsi="Calibri" w:cs="Calibri"/>
          <w:b/>
        </w:rPr>
        <w:t>General Remarks:</w:t>
      </w:r>
    </w:p>
    <w:p w:rsidR="000069CA" w:rsidRDefault="00763CC1" w:rsidP="00F809E1">
      <w:pPr>
        <w:ind w:right="180"/>
        <w:rPr>
          <w:rFonts w:ascii="Calibri" w:hAnsi="Calibri" w:cs="Calibri"/>
        </w:rPr>
      </w:pPr>
      <w:r>
        <w:rPr>
          <w:rFonts w:ascii="Calibri" w:hAnsi="Calibri" w:cs="Calibri"/>
        </w:rPr>
        <w:t>5/29</w:t>
      </w:r>
      <w:r w:rsidR="00B259FF">
        <w:rPr>
          <w:rFonts w:ascii="Calibri" w:hAnsi="Calibri" w:cs="Calibri"/>
        </w:rPr>
        <w:t xml:space="preserve">/13 – Deployment tubes were serviced. </w:t>
      </w:r>
      <w:proofErr w:type="spellStart"/>
      <w:r w:rsidR="00B259FF">
        <w:rPr>
          <w:rFonts w:ascii="Calibri" w:hAnsi="Calibri" w:cs="Calibri"/>
        </w:rPr>
        <w:t>Sonde</w:t>
      </w:r>
      <w:proofErr w:type="spellEnd"/>
      <w:r w:rsidR="00B259FF">
        <w:rPr>
          <w:rFonts w:ascii="Calibri" w:hAnsi="Calibri" w:cs="Calibri"/>
        </w:rPr>
        <w:t xml:space="preserve"> was removed from tube; old tube was removed and a clean tube was installed. </w:t>
      </w:r>
      <w:proofErr w:type="spellStart"/>
      <w:r w:rsidR="00B259FF">
        <w:rPr>
          <w:rFonts w:ascii="Calibri" w:hAnsi="Calibri" w:cs="Calibri"/>
        </w:rPr>
        <w:t>Sonde</w:t>
      </w:r>
      <w:proofErr w:type="spellEnd"/>
      <w:r w:rsidR="00B259FF">
        <w:rPr>
          <w:rFonts w:ascii="Calibri" w:hAnsi="Calibri" w:cs="Calibri"/>
        </w:rPr>
        <w:t xml:space="preserve"> was then placed back in the tube. Each </w:t>
      </w:r>
      <w:proofErr w:type="spellStart"/>
      <w:r w:rsidR="00B259FF">
        <w:rPr>
          <w:rFonts w:ascii="Calibri" w:hAnsi="Calibri" w:cs="Calibri"/>
        </w:rPr>
        <w:t>sonde</w:t>
      </w:r>
      <w:proofErr w:type="spellEnd"/>
      <w:r w:rsidR="00B259FF">
        <w:rPr>
          <w:rFonts w:ascii="Calibri" w:hAnsi="Calibri" w:cs="Calibri"/>
        </w:rPr>
        <w:t xml:space="preserve"> missed only </w:t>
      </w:r>
      <w:r w:rsidR="00113DE3">
        <w:rPr>
          <w:rFonts w:ascii="Calibri" w:hAnsi="Calibri" w:cs="Calibri"/>
        </w:rPr>
        <w:t>1-3</w:t>
      </w:r>
      <w:r w:rsidR="00B259FF">
        <w:rPr>
          <w:rFonts w:ascii="Calibri" w:hAnsi="Calibri" w:cs="Calibri"/>
        </w:rPr>
        <w:t xml:space="preserve"> readings, noted for each site below.</w:t>
      </w:r>
      <w:r w:rsidR="00AA2352">
        <w:rPr>
          <w:rFonts w:ascii="Calibri" w:hAnsi="Calibri" w:cs="Calibri"/>
        </w:rPr>
        <w:t xml:space="preserve"> </w:t>
      </w:r>
      <w:r w:rsidR="00113DE3">
        <w:rPr>
          <w:rFonts w:ascii="Calibri" w:hAnsi="Calibri" w:cs="Calibri"/>
        </w:rPr>
        <w:t xml:space="preserve">Due to the different tube construction and the way tubes were installed, the </w:t>
      </w:r>
      <w:proofErr w:type="spellStart"/>
      <w:r w:rsidR="00113DE3">
        <w:rPr>
          <w:rFonts w:ascii="Calibri" w:hAnsi="Calibri" w:cs="Calibri"/>
        </w:rPr>
        <w:t>sondes</w:t>
      </w:r>
      <w:proofErr w:type="spellEnd"/>
      <w:r w:rsidR="00113DE3">
        <w:rPr>
          <w:rFonts w:ascii="Calibri" w:hAnsi="Calibri" w:cs="Calibri"/>
        </w:rPr>
        <w:t xml:space="preserve"> are sitting at slightly different depths. The difference between depth sensor locations, based on measurements taken after the </w:t>
      </w:r>
      <w:proofErr w:type="spellStart"/>
      <w:r w:rsidR="00113DE3">
        <w:rPr>
          <w:rFonts w:ascii="Calibri" w:hAnsi="Calibri" w:cs="Calibri"/>
        </w:rPr>
        <w:t>sonde</w:t>
      </w:r>
      <w:proofErr w:type="spellEnd"/>
      <w:r w:rsidR="00113DE3">
        <w:rPr>
          <w:rFonts w:ascii="Calibri" w:hAnsi="Calibri" w:cs="Calibri"/>
        </w:rPr>
        <w:t xml:space="preserve"> tube servicing, are in the following table:</w:t>
      </w:r>
    </w:p>
    <w:p w:rsidR="00113DE3" w:rsidRDefault="00113DE3" w:rsidP="00F809E1">
      <w:pPr>
        <w:ind w:right="180"/>
        <w:rPr>
          <w:rFonts w:ascii="Calibri" w:hAnsi="Calibri" w:cs="Calibri"/>
        </w:rPr>
      </w:pPr>
    </w:p>
    <w:tbl>
      <w:tblPr>
        <w:tblW w:w="13818" w:type="dxa"/>
        <w:tblInd w:w="96" w:type="dxa"/>
        <w:tblLook w:val="04A0" w:firstRow="1" w:lastRow="0" w:firstColumn="1" w:lastColumn="0" w:noHBand="0" w:noVBand="1"/>
      </w:tblPr>
      <w:tblGrid>
        <w:gridCol w:w="9096"/>
        <w:gridCol w:w="1800"/>
        <w:gridCol w:w="2700"/>
        <w:gridCol w:w="222"/>
      </w:tblGrid>
      <w:tr w:rsidR="00C0784A" w:rsidRPr="00113DE3" w:rsidTr="00D9034C">
        <w:trPr>
          <w:trHeight w:val="288"/>
        </w:trPr>
        <w:tc>
          <w:tcPr>
            <w:tcW w:w="9096" w:type="dxa"/>
            <w:tcBorders>
              <w:top w:val="nil"/>
              <w:left w:val="nil"/>
              <w:bottom w:val="nil"/>
              <w:right w:val="nil"/>
            </w:tcBorders>
            <w:shd w:val="clear" w:color="auto" w:fill="auto"/>
            <w:noWrap/>
            <w:vAlign w:val="center"/>
            <w:hideMark/>
          </w:tcPr>
          <w:tbl>
            <w:tblPr>
              <w:tblW w:w="8880" w:type="dxa"/>
              <w:tblLook w:val="04A0" w:firstRow="1" w:lastRow="0" w:firstColumn="1" w:lastColumn="0" w:noHBand="0" w:noVBand="1"/>
            </w:tblPr>
            <w:tblGrid>
              <w:gridCol w:w="1974"/>
              <w:gridCol w:w="1890"/>
              <w:gridCol w:w="2070"/>
              <w:gridCol w:w="2946"/>
            </w:tblGrid>
            <w:tr w:rsidR="00D9034C" w:rsidRPr="00D9034C" w:rsidTr="00D9034C">
              <w:trPr>
                <w:trHeight w:val="936"/>
              </w:trPr>
              <w:tc>
                <w:tcPr>
                  <w:tcW w:w="1974"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 xml:space="preserve">New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 xml:space="preserve"> tube at:</w:t>
                  </w:r>
                </w:p>
              </w:tc>
              <w:tc>
                <w:tcPr>
                  <w:tcW w:w="1890" w:type="dxa"/>
                  <w:shd w:val="clear" w:color="auto" w:fill="auto"/>
                  <w:noWrap/>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 xml:space="preserve">places the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w:t>
                  </w:r>
                </w:p>
              </w:tc>
              <w:tc>
                <w:tcPr>
                  <w:tcW w:w="2070" w:type="dxa"/>
                  <w:vMerge w:val="restart"/>
                  <w:shd w:val="clear" w:color="auto" w:fill="auto"/>
                  <w:hideMark/>
                </w:tcPr>
                <w:p w:rsidR="00D9034C" w:rsidRPr="00D9034C" w:rsidRDefault="00D9034C" w:rsidP="00D9034C">
                  <w:pPr>
                    <w:ind w:left="72" w:right="264"/>
                    <w:rPr>
                      <w:rFonts w:ascii="Calibri" w:hAnsi="Calibri" w:cs="Calibri"/>
                      <w:color w:val="000000"/>
                      <w:sz w:val="22"/>
                      <w:szCs w:val="22"/>
                    </w:rPr>
                  </w:pPr>
                  <w:r w:rsidRPr="00D9034C">
                    <w:rPr>
                      <w:rFonts w:ascii="Calibri" w:hAnsi="Calibri" w:cs="Calibri"/>
                      <w:color w:val="000000"/>
                      <w:sz w:val="22"/>
                      <w:szCs w:val="22"/>
                    </w:rPr>
                    <w:t>than the tube that was in place from 8/10/2010-5/29/2013.</w:t>
                  </w: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 xml:space="preserve">Distance between bottom of </w:t>
                  </w:r>
                  <w:proofErr w:type="spellStart"/>
                  <w:r w:rsidRPr="00D9034C">
                    <w:rPr>
                      <w:rFonts w:ascii="Calibri" w:hAnsi="Calibri" w:cs="Calibri"/>
                      <w:color w:val="000000"/>
                      <w:sz w:val="22"/>
                      <w:szCs w:val="22"/>
                    </w:rPr>
                    <w:t>sonde</w:t>
                  </w:r>
                  <w:proofErr w:type="spellEnd"/>
                  <w:r w:rsidRPr="00D9034C">
                    <w:rPr>
                      <w:rFonts w:ascii="Calibri" w:hAnsi="Calibri" w:cs="Calibri"/>
                      <w:color w:val="000000"/>
                      <w:sz w:val="22"/>
                      <w:szCs w:val="22"/>
                    </w:rPr>
                    <w:t xml:space="preserve"> and sediment as of 3/11/2014</w:t>
                  </w:r>
                  <w:r>
                    <w:rPr>
                      <w:rFonts w:ascii="Calibri" w:hAnsi="Calibri" w:cs="Calibri"/>
                      <w:color w:val="000000"/>
                      <w:sz w:val="22"/>
                      <w:szCs w:val="22"/>
                    </w:rPr>
                    <w:t>:</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BH</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9.3 cm higher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33.5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PC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14.3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7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BC</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11.9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25 cm</w:t>
                  </w:r>
                </w:p>
              </w:tc>
            </w:tr>
            <w:tr w:rsidR="00D9034C" w:rsidRPr="00D9034C" w:rsidTr="00D9034C">
              <w:trPr>
                <w:trHeight w:val="288"/>
              </w:trPr>
              <w:tc>
                <w:tcPr>
                  <w:tcW w:w="1974" w:type="dxa"/>
                  <w:shd w:val="clear" w:color="auto" w:fill="auto"/>
                  <w:noWrap/>
                  <w:vAlign w:val="bottom"/>
                  <w:hideMark/>
                </w:tcPr>
                <w:p w:rsidR="00D9034C" w:rsidRPr="00D9034C" w:rsidRDefault="00D9034C" w:rsidP="00D9034C">
                  <w:pPr>
                    <w:jc w:val="center"/>
                    <w:rPr>
                      <w:rFonts w:ascii="Calibri" w:hAnsi="Calibri" w:cs="Calibri"/>
                      <w:b/>
                      <w:bCs/>
                      <w:color w:val="000000"/>
                      <w:sz w:val="22"/>
                      <w:szCs w:val="22"/>
                    </w:rPr>
                  </w:pPr>
                  <w:r w:rsidRPr="00D9034C">
                    <w:rPr>
                      <w:rFonts w:ascii="Calibri" w:hAnsi="Calibri" w:cs="Calibri"/>
                      <w:b/>
                      <w:bCs/>
                      <w:color w:val="000000"/>
                      <w:sz w:val="22"/>
                      <w:szCs w:val="22"/>
                    </w:rPr>
                    <w:t>BL</w:t>
                  </w:r>
                </w:p>
              </w:tc>
              <w:tc>
                <w:tcPr>
                  <w:tcW w:w="1890" w:type="dxa"/>
                  <w:shd w:val="clear" w:color="auto" w:fill="auto"/>
                  <w:noWrap/>
                  <w:vAlign w:val="bottom"/>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12.1 cm lower</w:t>
                  </w:r>
                </w:p>
              </w:tc>
              <w:tc>
                <w:tcPr>
                  <w:tcW w:w="2070" w:type="dxa"/>
                  <w:vMerge/>
                  <w:vAlign w:val="center"/>
                  <w:hideMark/>
                </w:tcPr>
                <w:p w:rsidR="00D9034C" w:rsidRPr="00D9034C" w:rsidRDefault="00D9034C" w:rsidP="00D9034C">
                  <w:pPr>
                    <w:rPr>
                      <w:rFonts w:ascii="Calibri" w:hAnsi="Calibri" w:cs="Calibri"/>
                      <w:color w:val="000000"/>
                      <w:sz w:val="22"/>
                      <w:szCs w:val="22"/>
                    </w:rPr>
                  </w:pPr>
                </w:p>
              </w:tc>
              <w:tc>
                <w:tcPr>
                  <w:tcW w:w="2946" w:type="dxa"/>
                  <w:shd w:val="clear" w:color="auto" w:fill="auto"/>
                  <w:hideMark/>
                </w:tcPr>
                <w:p w:rsidR="00D9034C" w:rsidRPr="00D9034C" w:rsidRDefault="00D9034C" w:rsidP="00D9034C">
                  <w:pPr>
                    <w:rPr>
                      <w:rFonts w:ascii="Calibri" w:hAnsi="Calibri" w:cs="Calibri"/>
                      <w:color w:val="000000"/>
                      <w:sz w:val="22"/>
                      <w:szCs w:val="22"/>
                    </w:rPr>
                  </w:pPr>
                  <w:r w:rsidRPr="00D9034C">
                    <w:rPr>
                      <w:rFonts w:ascii="Calibri" w:hAnsi="Calibri" w:cs="Calibri"/>
                      <w:color w:val="000000"/>
                      <w:sz w:val="22"/>
                      <w:szCs w:val="22"/>
                    </w:rPr>
                    <w:t>20 cm</w:t>
                  </w:r>
                </w:p>
              </w:tc>
            </w:tr>
          </w:tbl>
          <w:p w:rsidR="00C0784A" w:rsidRPr="00113DE3" w:rsidRDefault="00C0784A" w:rsidP="00C0784A">
            <w:pPr>
              <w:jc w:val="cente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center"/>
            <w:hideMark/>
          </w:tcPr>
          <w:p w:rsidR="00C0784A" w:rsidRPr="00113DE3" w:rsidRDefault="00C0784A" w:rsidP="00C0784A">
            <w:pPr>
              <w:jc w:val="center"/>
              <w:rPr>
                <w:rFonts w:ascii="Calibri" w:hAnsi="Calibri" w:cs="Calibri"/>
                <w:color w:val="000000"/>
                <w:sz w:val="22"/>
                <w:szCs w:val="22"/>
              </w:rPr>
            </w:pPr>
          </w:p>
        </w:tc>
        <w:tc>
          <w:tcPr>
            <w:tcW w:w="2700" w:type="dxa"/>
            <w:vMerge w:val="restart"/>
            <w:tcBorders>
              <w:top w:val="nil"/>
              <w:left w:val="nil"/>
              <w:bottom w:val="nil"/>
              <w:right w:val="nil"/>
            </w:tcBorders>
            <w:shd w:val="clear" w:color="auto" w:fill="auto"/>
            <w:hideMark/>
          </w:tcPr>
          <w:p w:rsidR="00C0784A" w:rsidRPr="00113DE3" w:rsidRDefault="00C0784A" w:rsidP="00C0784A">
            <w:pPr>
              <w:rPr>
                <w:rFonts w:ascii="Calibri" w:hAnsi="Calibri" w:cs="Calibri"/>
                <w:color w:val="000000"/>
                <w:sz w:val="22"/>
                <w:szCs w:val="22"/>
              </w:rPr>
            </w:pPr>
          </w:p>
        </w:tc>
        <w:tc>
          <w:tcPr>
            <w:tcW w:w="222" w:type="dxa"/>
            <w:tcBorders>
              <w:top w:val="nil"/>
              <w:left w:val="nil"/>
              <w:bottom w:val="nil"/>
              <w:right w:val="nil"/>
            </w:tcBorders>
          </w:tcPr>
          <w:p w:rsidR="00C0784A" w:rsidRDefault="00C0784A" w:rsidP="00C0784A">
            <w:pPr>
              <w:rPr>
                <w:rFonts w:ascii="Calibri" w:hAnsi="Calibri" w:cs="Calibri"/>
                <w:color w:val="000000"/>
                <w:sz w:val="22"/>
                <w:szCs w:val="22"/>
              </w:rPr>
            </w:pPr>
          </w:p>
        </w:tc>
      </w:tr>
      <w:tr w:rsidR="00C0784A" w:rsidRPr="00113DE3" w:rsidTr="00D9034C">
        <w:trPr>
          <w:trHeight w:val="288"/>
        </w:trPr>
        <w:tc>
          <w:tcPr>
            <w:tcW w:w="9096"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b/>
                <w:bCs/>
                <w:color w:val="000000"/>
                <w:sz w:val="22"/>
                <w:szCs w:val="22"/>
              </w:rPr>
            </w:pPr>
          </w:p>
        </w:tc>
        <w:tc>
          <w:tcPr>
            <w:tcW w:w="1800" w:type="dxa"/>
            <w:tcBorders>
              <w:top w:val="nil"/>
              <w:left w:val="nil"/>
              <w:bottom w:val="nil"/>
              <w:right w:val="nil"/>
            </w:tcBorders>
            <w:shd w:val="clear" w:color="auto" w:fill="auto"/>
            <w:noWrap/>
            <w:hideMark/>
          </w:tcPr>
          <w:p w:rsidR="00C0784A" w:rsidRPr="00113DE3" w:rsidRDefault="00C0784A" w:rsidP="00113DE3">
            <w:pPr>
              <w:jc w:val="center"/>
              <w:rPr>
                <w:rFonts w:ascii="Calibri" w:hAnsi="Calibri" w:cs="Calibri"/>
                <w:color w:val="000000"/>
                <w:sz w:val="22"/>
                <w:szCs w:val="22"/>
              </w:rPr>
            </w:pPr>
          </w:p>
        </w:tc>
        <w:tc>
          <w:tcPr>
            <w:tcW w:w="2700" w:type="dxa"/>
            <w:vMerge/>
            <w:tcBorders>
              <w:top w:val="nil"/>
              <w:left w:val="nil"/>
              <w:bottom w:val="nil"/>
              <w:right w:val="nil"/>
            </w:tcBorders>
            <w:hideMark/>
          </w:tcPr>
          <w:p w:rsidR="00C0784A" w:rsidRPr="00113DE3" w:rsidRDefault="00C0784A" w:rsidP="00113DE3">
            <w:pPr>
              <w:jc w:val="center"/>
              <w:rPr>
                <w:rFonts w:ascii="Calibri" w:hAnsi="Calibri" w:cs="Calibri"/>
                <w:color w:val="000000"/>
                <w:sz w:val="22"/>
                <w:szCs w:val="22"/>
              </w:rPr>
            </w:pPr>
          </w:p>
        </w:tc>
        <w:tc>
          <w:tcPr>
            <w:tcW w:w="222" w:type="dxa"/>
            <w:tcBorders>
              <w:top w:val="nil"/>
              <w:left w:val="nil"/>
              <w:bottom w:val="nil"/>
              <w:right w:val="nil"/>
            </w:tcBorders>
          </w:tcPr>
          <w:p w:rsidR="00C0784A" w:rsidRDefault="00C0784A" w:rsidP="00113DE3">
            <w:pPr>
              <w:jc w:val="center"/>
              <w:rPr>
                <w:rFonts w:ascii="Calibri" w:hAnsi="Calibri" w:cs="Calibri"/>
                <w:color w:val="000000"/>
                <w:sz w:val="22"/>
                <w:szCs w:val="22"/>
              </w:rPr>
            </w:pPr>
          </w:p>
        </w:tc>
      </w:tr>
    </w:tbl>
    <w:p w:rsidR="00017ECD" w:rsidRDefault="00017ECD" w:rsidP="00F809E1">
      <w:pPr>
        <w:ind w:right="180"/>
        <w:rPr>
          <w:rFonts w:ascii="Calibri" w:hAnsi="Calibri" w:cs="Calibri"/>
        </w:rPr>
      </w:pPr>
      <w:r>
        <w:rPr>
          <w:rFonts w:ascii="Calibri" w:hAnsi="Calibri" w:cs="Calibri"/>
          <w:b/>
        </w:rPr>
        <w:t>All sites:</w:t>
      </w:r>
    </w:p>
    <w:p w:rsidR="00017ECD" w:rsidRDefault="00017ECD" w:rsidP="00F809E1">
      <w:pPr>
        <w:ind w:right="180"/>
        <w:rPr>
          <w:rFonts w:ascii="Calibri" w:hAnsi="Calibri" w:cs="Calibri"/>
          <w:b/>
        </w:rPr>
      </w:pPr>
    </w:p>
    <w:p w:rsidR="004D4C6C" w:rsidRDefault="004D4C6C" w:rsidP="00F809E1">
      <w:pPr>
        <w:ind w:right="180"/>
        <w:rPr>
          <w:rFonts w:ascii="Calibri" w:hAnsi="Calibri" w:cs="Calibri"/>
        </w:rPr>
      </w:pPr>
      <w:r>
        <w:rPr>
          <w:rFonts w:ascii="Calibri" w:hAnsi="Calibri" w:cs="Calibri"/>
          <w:b/>
        </w:rPr>
        <w:t>Tropical Activity</w:t>
      </w:r>
    </w:p>
    <w:p w:rsidR="004D4C6C" w:rsidRDefault="00BA28D1" w:rsidP="00F809E1">
      <w:pPr>
        <w:ind w:right="180"/>
        <w:rPr>
          <w:rFonts w:ascii="Calibri" w:hAnsi="Calibri" w:cs="Calibri"/>
        </w:rPr>
      </w:pPr>
      <w:r w:rsidRPr="00BA28D1">
        <w:rPr>
          <w:rFonts w:ascii="Calibri" w:hAnsi="Calibri" w:cs="Calibri"/>
        </w:rPr>
        <w:t xml:space="preserve">6/20/17 – 6/24/17 Tropical Storm Cindy (officially named on 6/20) – made landfall near the Louisiana-Texas border on 6/22. We were on the eastern side and received a substantial amount of rain from this system, particularly from 6/20-6/22, as well as sustained wind speeds that were higher than normal. </w:t>
      </w:r>
      <w:r>
        <w:rPr>
          <w:rFonts w:ascii="Calibri" w:hAnsi="Calibri" w:cs="Calibri"/>
        </w:rPr>
        <w:t xml:space="preserve">The following week, many local rivers, including the </w:t>
      </w:r>
      <w:proofErr w:type="spellStart"/>
      <w:r>
        <w:rPr>
          <w:rFonts w:ascii="Calibri" w:hAnsi="Calibri" w:cs="Calibri"/>
        </w:rPr>
        <w:t>Escatawpa</w:t>
      </w:r>
      <w:proofErr w:type="spellEnd"/>
      <w:r>
        <w:rPr>
          <w:rFonts w:ascii="Calibri" w:hAnsi="Calibri" w:cs="Calibri"/>
        </w:rPr>
        <w:t>, were above flood stage. Water quality measurements were no doubt affected by this system around and after these dates.</w:t>
      </w:r>
    </w:p>
    <w:p w:rsidR="00BA28D1" w:rsidRDefault="00BA28D1"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lastRenderedPageBreak/>
        <w:t>Bayou Heron:</w:t>
      </w:r>
    </w:p>
    <w:p w:rsidR="00A30E93" w:rsidRDefault="00B60EB0" w:rsidP="00F809E1">
      <w:pPr>
        <w:ind w:right="180"/>
        <w:rPr>
          <w:rFonts w:ascii="Calibri" w:hAnsi="Calibri" w:cs="Calibri"/>
        </w:rPr>
      </w:pPr>
      <w:r>
        <w:rPr>
          <w:rFonts w:ascii="Calibri" w:hAnsi="Calibri" w:cs="Calibri"/>
        </w:rPr>
        <w:t>3/6/17 11:00 – 3/7/17 9:15:</w:t>
      </w:r>
      <w:r w:rsidR="00FF2582">
        <w:rPr>
          <w:rFonts w:ascii="Calibri" w:hAnsi="Calibri" w:cs="Calibri"/>
        </w:rPr>
        <w:t xml:space="preserve"> </w:t>
      </w:r>
      <w:r>
        <w:rPr>
          <w:rFonts w:ascii="Calibri" w:hAnsi="Calibri" w:cs="Calibri"/>
        </w:rPr>
        <w:t xml:space="preserve"> </w:t>
      </w:r>
      <w:proofErr w:type="spellStart"/>
      <w:r w:rsidR="00FF2582">
        <w:rPr>
          <w:rFonts w:ascii="Calibri" w:hAnsi="Calibri" w:cs="Calibri"/>
        </w:rPr>
        <w:t>sonde</w:t>
      </w:r>
      <w:proofErr w:type="spellEnd"/>
      <w:r w:rsidR="00FF2582">
        <w:rPr>
          <w:rFonts w:ascii="Calibri" w:hAnsi="Calibri" w:cs="Calibri"/>
        </w:rPr>
        <w:t xml:space="preserve"> was deployed at wrong depth due to an obstruction in the deployment tube. The site was visited when this was noticed and the </w:t>
      </w:r>
      <w:proofErr w:type="spellStart"/>
      <w:r w:rsidR="00FF2582">
        <w:rPr>
          <w:rFonts w:ascii="Calibri" w:hAnsi="Calibri" w:cs="Calibri"/>
        </w:rPr>
        <w:t>sonde</w:t>
      </w:r>
      <w:proofErr w:type="spellEnd"/>
      <w:r w:rsidR="00FF2582">
        <w:rPr>
          <w:rFonts w:ascii="Calibri" w:hAnsi="Calibri" w:cs="Calibri"/>
        </w:rPr>
        <w:t xml:space="preserve"> was re-deployed at the correct depth. </w:t>
      </w:r>
      <w:r w:rsidR="00D03D1C">
        <w:rPr>
          <w:rFonts w:ascii="Calibri" w:hAnsi="Calibri" w:cs="Calibri"/>
        </w:rPr>
        <w:t xml:space="preserve">Depth data for the affected period were rejected, and other parameters were </w:t>
      </w:r>
      <w:r>
        <w:rPr>
          <w:rFonts w:ascii="Calibri" w:hAnsi="Calibri" w:cs="Calibri"/>
        </w:rPr>
        <w:t>accepted but coded with GSM CWD;</w:t>
      </w:r>
      <w:r w:rsidR="00D03D1C">
        <w:rPr>
          <w:rFonts w:ascii="Calibri" w:hAnsi="Calibri" w:cs="Calibri"/>
        </w:rPr>
        <w:t xml:space="preserve"> stratification exists at this site and data may not be representative of the near-bottom portion of the water column.</w:t>
      </w:r>
    </w:p>
    <w:p w:rsidR="00BA28D1" w:rsidRDefault="00BA28D1" w:rsidP="00F809E1">
      <w:pPr>
        <w:ind w:right="180"/>
        <w:rPr>
          <w:rFonts w:ascii="Calibri" w:hAnsi="Calibri" w:cs="Calibri"/>
        </w:rPr>
      </w:pPr>
    </w:p>
    <w:p w:rsidR="00314CFB" w:rsidRDefault="001B587D" w:rsidP="00F809E1">
      <w:pPr>
        <w:ind w:right="180"/>
        <w:rPr>
          <w:rFonts w:asciiTheme="minorHAnsi" w:hAnsiTheme="minorHAnsi" w:cstheme="minorHAnsi"/>
        </w:rPr>
      </w:pPr>
      <w:r w:rsidRPr="00BA28D1">
        <w:rPr>
          <w:rFonts w:ascii="Calibri" w:hAnsi="Calibri" w:cs="Calibri"/>
        </w:rPr>
        <w:t xml:space="preserve">5/11/17 </w:t>
      </w:r>
      <w:r w:rsidR="00DA7389">
        <w:rPr>
          <w:rFonts w:ascii="Calibri" w:hAnsi="Calibri" w:cs="Calibri"/>
        </w:rPr>
        <w:t>14:30</w:t>
      </w:r>
      <w:r>
        <w:rPr>
          <w:rFonts w:ascii="Calibri" w:hAnsi="Calibri" w:cs="Calibri"/>
        </w:rPr>
        <w:t xml:space="preserve"> – </w:t>
      </w:r>
      <w:proofErr w:type="spellStart"/>
      <w:r>
        <w:rPr>
          <w:rFonts w:asciiTheme="minorHAnsi" w:hAnsiTheme="minorHAnsi" w:cstheme="minorHAnsi"/>
        </w:rPr>
        <w:t>sonde</w:t>
      </w:r>
      <w:proofErr w:type="spellEnd"/>
      <w:r>
        <w:rPr>
          <w:rFonts w:asciiTheme="minorHAnsi" w:hAnsiTheme="minorHAnsi" w:cstheme="minorHAnsi"/>
        </w:rPr>
        <w:t xml:space="preserve"> out of water for software updates and connection to new telemetry system. No cleaning performed.</w:t>
      </w:r>
    </w:p>
    <w:p w:rsidR="00B02CF5" w:rsidRDefault="00B02CF5" w:rsidP="00F809E1">
      <w:pPr>
        <w:ind w:right="180"/>
        <w:rPr>
          <w:rFonts w:asciiTheme="minorHAnsi" w:hAnsiTheme="minorHAnsi" w:cstheme="minorHAnsi"/>
        </w:rPr>
      </w:pPr>
    </w:p>
    <w:p w:rsidR="00B02CF5" w:rsidRDefault="00B02CF5" w:rsidP="00B02CF5">
      <w:pPr>
        <w:ind w:right="-210"/>
        <w:rPr>
          <w:rFonts w:asciiTheme="minorHAnsi" w:hAnsiTheme="minorHAnsi" w:cstheme="minorHAnsi"/>
        </w:rPr>
      </w:pPr>
      <w:r>
        <w:rPr>
          <w:rFonts w:asciiTheme="minorHAnsi" w:hAnsiTheme="minorHAnsi" w:cstheme="minorHAnsi"/>
        </w:rPr>
        <w:t>5/11/17 1</w:t>
      </w:r>
      <w:r>
        <w:rPr>
          <w:rFonts w:asciiTheme="minorHAnsi" w:hAnsiTheme="minorHAnsi" w:cstheme="minorHAnsi"/>
        </w:rPr>
        <w:t>4</w:t>
      </w:r>
      <w:r w:rsidR="00C058AE">
        <w:rPr>
          <w:rFonts w:asciiTheme="minorHAnsi" w:hAnsiTheme="minorHAnsi" w:cstheme="minorHAnsi"/>
        </w:rPr>
        <w:t>:45</w:t>
      </w:r>
      <w:r>
        <w:rPr>
          <w:rFonts w:asciiTheme="minorHAnsi" w:hAnsiTheme="minorHAnsi" w:cstheme="minorHAnsi"/>
        </w:rPr>
        <w:t xml:space="preserve"> – 5/22/17 </w:t>
      </w:r>
      <w:r w:rsidR="0019581F">
        <w:rPr>
          <w:rFonts w:asciiTheme="minorHAnsi" w:hAnsiTheme="minorHAnsi" w:cstheme="minorHAnsi"/>
        </w:rPr>
        <w:t>10:30</w:t>
      </w:r>
      <w:r>
        <w:rPr>
          <w:rFonts w:asciiTheme="minorHAnsi" w:hAnsiTheme="minorHAnsi" w:cstheme="minorHAnsi"/>
        </w:rPr>
        <w:t xml:space="preserve"> - Due to the above-mentioned telemetry installation and </w:t>
      </w:r>
      <w:proofErr w:type="spellStart"/>
      <w:r>
        <w:rPr>
          <w:rFonts w:asciiTheme="minorHAnsi" w:hAnsiTheme="minorHAnsi" w:cstheme="minorHAnsi"/>
        </w:rPr>
        <w:t>sonde</w:t>
      </w:r>
      <w:proofErr w:type="spellEnd"/>
      <w:r>
        <w:rPr>
          <w:rFonts w:asciiTheme="minorHAnsi" w:hAnsiTheme="minorHAnsi" w:cstheme="minorHAnsi"/>
        </w:rPr>
        <w:t xml:space="preserve"> software updates, a new </w:t>
      </w:r>
      <w:proofErr w:type="spellStart"/>
      <w:r w:rsidR="007A621A">
        <w:rPr>
          <w:rFonts w:asciiTheme="minorHAnsi" w:hAnsiTheme="minorHAnsi" w:cstheme="minorHAnsi"/>
        </w:rPr>
        <w:t>sonde</w:t>
      </w:r>
      <w:proofErr w:type="spellEnd"/>
      <w:r w:rsidR="007A621A">
        <w:rPr>
          <w:rFonts w:asciiTheme="minorHAnsi" w:hAnsiTheme="minorHAnsi" w:cstheme="minorHAnsi"/>
        </w:rPr>
        <w:t xml:space="preserve"> </w:t>
      </w:r>
      <w:r>
        <w:rPr>
          <w:rFonts w:asciiTheme="minorHAnsi" w:hAnsiTheme="minorHAnsi" w:cstheme="minorHAnsi"/>
        </w:rPr>
        <w:t>file was started</w:t>
      </w:r>
      <w:r w:rsidR="007A621A">
        <w:rPr>
          <w:rFonts w:asciiTheme="minorHAnsi" w:hAnsiTheme="minorHAnsi" w:cstheme="minorHAnsi"/>
        </w:rPr>
        <w:t xml:space="preserve"> in the field</w:t>
      </w:r>
      <w:r>
        <w:rPr>
          <w:rFonts w:asciiTheme="minorHAnsi" w:hAnsiTheme="minorHAnsi" w:cstheme="minorHAnsi"/>
        </w:rPr>
        <w:t xml:space="preserve"> and uploaded</w:t>
      </w:r>
      <w:r w:rsidR="007A621A">
        <w:rPr>
          <w:rFonts w:asciiTheme="minorHAnsi" w:hAnsiTheme="minorHAnsi" w:cstheme="minorHAnsi"/>
        </w:rPr>
        <w:t xml:space="preserve"> separately to the CDMO. The GNDBHWQ051017 and GNDBHWQ051117 files result from the same instrument deployment</w:t>
      </w:r>
      <w:r>
        <w:rPr>
          <w:rFonts w:asciiTheme="minorHAnsi" w:hAnsiTheme="minorHAnsi" w:cstheme="minorHAnsi"/>
        </w:rPr>
        <w:t xml:space="preserve"> </w:t>
      </w:r>
      <w:r w:rsidR="007A621A">
        <w:rPr>
          <w:rFonts w:asciiTheme="minorHAnsi" w:hAnsiTheme="minorHAnsi" w:cstheme="minorHAnsi"/>
        </w:rPr>
        <w:t>and th</w:t>
      </w:r>
      <w:r>
        <w:rPr>
          <w:rFonts w:asciiTheme="minorHAnsi" w:hAnsiTheme="minorHAnsi" w:cstheme="minorHAnsi"/>
        </w:rPr>
        <w:t>e calibration log for GNDB</w:t>
      </w:r>
      <w:r>
        <w:rPr>
          <w:rFonts w:asciiTheme="minorHAnsi" w:hAnsiTheme="minorHAnsi" w:cstheme="minorHAnsi"/>
        </w:rPr>
        <w:t>H</w:t>
      </w:r>
      <w:r>
        <w:rPr>
          <w:rFonts w:asciiTheme="minorHAnsi" w:hAnsiTheme="minorHAnsi" w:cstheme="minorHAnsi"/>
        </w:rPr>
        <w:t xml:space="preserve">WQ051017 applies to </w:t>
      </w:r>
      <w:r w:rsidR="007A621A">
        <w:rPr>
          <w:rFonts w:asciiTheme="minorHAnsi" w:hAnsiTheme="minorHAnsi" w:cstheme="minorHAnsi"/>
        </w:rPr>
        <w:t>these data as well</w:t>
      </w:r>
      <w:r>
        <w:rPr>
          <w:rFonts w:asciiTheme="minorHAnsi" w:hAnsiTheme="minorHAnsi" w:cstheme="minorHAnsi"/>
        </w:rPr>
        <w:t>. When the new file was started, the default time zone was Eastern Standard Time and we had to change times in the file (GNDB</w:t>
      </w:r>
      <w:r>
        <w:rPr>
          <w:rFonts w:asciiTheme="minorHAnsi" w:hAnsiTheme="minorHAnsi" w:cstheme="minorHAnsi"/>
        </w:rPr>
        <w:t>H</w:t>
      </w:r>
      <w:r>
        <w:rPr>
          <w:rFonts w:asciiTheme="minorHAnsi" w:hAnsiTheme="minorHAnsi" w:cstheme="minorHAnsi"/>
        </w:rPr>
        <w:t>WQ051117) before upload – dates/times in the CDMO database are the correct ones; times in the raw file are an hour ahead.</w:t>
      </w:r>
    </w:p>
    <w:p w:rsidR="00B02CF5" w:rsidRDefault="00B02CF5" w:rsidP="00F809E1">
      <w:pPr>
        <w:ind w:right="180"/>
        <w:rPr>
          <w:rFonts w:asciiTheme="minorHAnsi" w:hAnsiTheme="minorHAnsi" w:cstheme="minorHAnsi"/>
        </w:rPr>
      </w:pPr>
    </w:p>
    <w:p w:rsidR="00BA28D1" w:rsidRDefault="00BA28D1" w:rsidP="00F809E1">
      <w:pPr>
        <w:ind w:right="180"/>
        <w:rPr>
          <w:rFonts w:asciiTheme="minorHAnsi" w:hAnsiTheme="minorHAnsi" w:cstheme="minorHAnsi"/>
        </w:rPr>
      </w:pPr>
    </w:p>
    <w:p w:rsidR="00BA28D1" w:rsidRDefault="00BA28D1" w:rsidP="00F809E1">
      <w:pPr>
        <w:ind w:right="180"/>
        <w:rPr>
          <w:rFonts w:asciiTheme="minorHAnsi" w:hAnsiTheme="minorHAnsi" w:cstheme="minorHAnsi"/>
        </w:rPr>
      </w:pPr>
      <w:r>
        <w:rPr>
          <w:rFonts w:asciiTheme="minorHAnsi" w:hAnsiTheme="minorHAnsi" w:cstheme="minorHAnsi"/>
        </w:rPr>
        <w:t xml:space="preserve">7/19/17 16:40 – </w:t>
      </w:r>
      <w:proofErr w:type="spellStart"/>
      <w:r>
        <w:rPr>
          <w:rFonts w:asciiTheme="minorHAnsi" w:hAnsiTheme="minorHAnsi" w:cstheme="minorHAnsi"/>
        </w:rPr>
        <w:t>sonde</w:t>
      </w:r>
      <w:proofErr w:type="spellEnd"/>
      <w:r>
        <w:rPr>
          <w:rFonts w:asciiTheme="minorHAnsi" w:hAnsiTheme="minorHAnsi" w:cstheme="minorHAnsi"/>
        </w:rPr>
        <w:t xml:space="preserve"> out of water to obtain picture for state property audit. No cleaning performed.</w:t>
      </w:r>
    </w:p>
    <w:p w:rsidR="001B587D" w:rsidRDefault="001B587D"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r w:rsidRPr="00B91C7A">
        <w:rPr>
          <w:rFonts w:ascii="Calibri" w:hAnsi="Calibri" w:cs="Calibri"/>
          <w:b/>
        </w:rPr>
        <w:t>:</w:t>
      </w:r>
    </w:p>
    <w:p w:rsidR="00FB1A3E" w:rsidRDefault="006945F6" w:rsidP="00F809E1">
      <w:pPr>
        <w:ind w:right="180"/>
        <w:rPr>
          <w:rFonts w:ascii="Calibri" w:hAnsi="Calibri" w:cs="Calibri"/>
        </w:rPr>
      </w:pPr>
      <w:r>
        <w:rPr>
          <w:rFonts w:ascii="Calibri" w:hAnsi="Calibri" w:cs="Calibri"/>
        </w:rPr>
        <w:t xml:space="preserve">General note on Turbidity at PC: After the </w:t>
      </w:r>
      <w:proofErr w:type="spellStart"/>
      <w:r>
        <w:rPr>
          <w:rFonts w:ascii="Calibri" w:hAnsi="Calibri" w:cs="Calibri"/>
        </w:rPr>
        <w:t>sonde</w:t>
      </w:r>
      <w:proofErr w:type="spellEnd"/>
      <w:r>
        <w:rPr>
          <w:rFonts w:ascii="Calibri" w:hAnsi="Calibri" w:cs="Calibri"/>
        </w:rPr>
        <w:t xml:space="preserve"> tube servicing on 5/29/13, the </w:t>
      </w:r>
      <w:proofErr w:type="spellStart"/>
      <w:r>
        <w:rPr>
          <w:rFonts w:ascii="Calibri" w:hAnsi="Calibri" w:cs="Calibri"/>
        </w:rPr>
        <w:t>sonde</w:t>
      </w:r>
      <w:proofErr w:type="spellEnd"/>
      <w:r>
        <w:rPr>
          <w:rFonts w:ascii="Calibri" w:hAnsi="Calibri" w:cs="Calibri"/>
        </w:rPr>
        <w:t xml:space="preserve"> was lower in the water than it had previously been. Turbidity levels after this date were much more responsive to wind and much higher during these events than before the </w:t>
      </w:r>
      <w:proofErr w:type="spellStart"/>
      <w:r>
        <w:rPr>
          <w:rFonts w:ascii="Calibri" w:hAnsi="Calibri" w:cs="Calibri"/>
        </w:rPr>
        <w:t>sonde</w:t>
      </w:r>
      <w:proofErr w:type="spellEnd"/>
      <w:r>
        <w:rPr>
          <w:rFonts w:ascii="Calibri" w:hAnsi="Calibri" w:cs="Calibri"/>
        </w:rPr>
        <w:t xml:space="preserve"> tube change. In general, high turbidity events due to wind before 5/29/13 were flagged &lt;0&gt; (CDF), along with an </w:t>
      </w:r>
      <w:proofErr w:type="spellStart"/>
      <w:r>
        <w:rPr>
          <w:rFonts w:ascii="Calibri" w:hAnsi="Calibri" w:cs="Calibri"/>
        </w:rPr>
        <w:t>F_Record</w:t>
      </w:r>
      <w:proofErr w:type="spellEnd"/>
      <w:r>
        <w:rPr>
          <w:rFonts w:ascii="Calibri" w:hAnsi="Calibri" w:cs="Calibri"/>
        </w:rPr>
        <w:t xml:space="preserve"> code of {CWE}. After 5/29/13, high turbidity events due to wind were flagged &lt;1&gt; [GSM] (CWE) because, while the readings are believed to be accurate, we do not believe they are representative of the water column overall.</w:t>
      </w:r>
    </w:p>
    <w:p w:rsidR="00CB120F" w:rsidRDefault="00CB120F" w:rsidP="00F809E1">
      <w:pPr>
        <w:ind w:right="180"/>
        <w:rPr>
          <w:rFonts w:ascii="Calibri" w:hAnsi="Calibri" w:cs="Calibri"/>
        </w:rPr>
      </w:pPr>
    </w:p>
    <w:p w:rsidR="0054781A" w:rsidRDefault="00C55C9D" w:rsidP="00F809E1">
      <w:pPr>
        <w:ind w:right="180"/>
        <w:rPr>
          <w:rFonts w:ascii="Calibri" w:hAnsi="Calibri" w:cs="Calibri"/>
        </w:rPr>
      </w:pPr>
      <w:r>
        <w:rPr>
          <w:rFonts w:ascii="Calibri" w:hAnsi="Calibri" w:cs="Calibri"/>
        </w:rPr>
        <w:t xml:space="preserve">5/22/17 4:15 - </w:t>
      </w:r>
      <w:proofErr w:type="spellStart"/>
      <w:r w:rsidRPr="00C55C9D">
        <w:rPr>
          <w:rFonts w:ascii="Calibri" w:hAnsi="Calibri" w:cs="Calibri"/>
        </w:rPr>
        <w:t>SpCond</w:t>
      </w:r>
      <w:proofErr w:type="spellEnd"/>
      <w:r w:rsidRPr="00C55C9D">
        <w:rPr>
          <w:rFonts w:ascii="Calibri" w:hAnsi="Calibri" w:cs="Calibri"/>
        </w:rPr>
        <w:t xml:space="preserve"> and Salinity readings marked &lt;-3&gt; (CSM) </w:t>
      </w:r>
      <w:r>
        <w:rPr>
          <w:rFonts w:ascii="Calibri" w:hAnsi="Calibri" w:cs="Calibri"/>
        </w:rPr>
        <w:t>due to likely</w:t>
      </w:r>
      <w:r w:rsidRPr="00C55C9D">
        <w:rPr>
          <w:rFonts w:ascii="Calibri" w:hAnsi="Calibri" w:cs="Calibri"/>
        </w:rPr>
        <w:t xml:space="preserve"> interference with the wiped CT probe; for example, a fish or crab getting in between the electrodes of the probe and causing an artificially low reading</w:t>
      </w:r>
      <w:r>
        <w:rPr>
          <w:rFonts w:ascii="Calibri" w:hAnsi="Calibri" w:cs="Calibri"/>
        </w:rPr>
        <w:t>.</w:t>
      </w:r>
      <w:r w:rsidR="007D34C6">
        <w:rPr>
          <w:rFonts w:ascii="Calibri" w:hAnsi="Calibri" w:cs="Calibri"/>
        </w:rPr>
        <w:t xml:space="preserve"> Dependent parameters </w:t>
      </w:r>
      <w:proofErr w:type="gramStart"/>
      <w:r w:rsidR="007D34C6">
        <w:rPr>
          <w:rFonts w:ascii="Calibri" w:hAnsi="Calibri" w:cs="Calibri"/>
        </w:rPr>
        <w:t>at this time</w:t>
      </w:r>
      <w:proofErr w:type="gramEnd"/>
      <w:r w:rsidR="007D34C6">
        <w:rPr>
          <w:rFonts w:ascii="Calibri" w:hAnsi="Calibri" w:cs="Calibri"/>
        </w:rPr>
        <w:t xml:space="preserve"> were also rejected.</w:t>
      </w:r>
    </w:p>
    <w:p w:rsidR="00B44BD8" w:rsidRDefault="00B44BD8" w:rsidP="00F809E1">
      <w:pPr>
        <w:ind w:right="180"/>
        <w:rPr>
          <w:rFonts w:ascii="Calibri" w:hAnsi="Calibri" w:cs="Calibri"/>
        </w:rPr>
      </w:pPr>
    </w:p>
    <w:p w:rsidR="00B44BD8" w:rsidRDefault="00B44BD8" w:rsidP="00B44BD8">
      <w:pPr>
        <w:ind w:right="180"/>
        <w:rPr>
          <w:rFonts w:ascii="Calibri" w:hAnsi="Calibri" w:cs="Calibri"/>
        </w:rPr>
      </w:pPr>
      <w:r>
        <w:rPr>
          <w:rFonts w:ascii="Calibri" w:hAnsi="Calibri" w:cs="Calibri"/>
        </w:rPr>
        <w:t>5/28</w:t>
      </w:r>
      <w:r>
        <w:rPr>
          <w:rFonts w:ascii="Calibri" w:hAnsi="Calibri" w:cs="Calibri"/>
        </w:rPr>
        <w:t xml:space="preserve">/17 </w:t>
      </w:r>
      <w:r>
        <w:rPr>
          <w:rFonts w:ascii="Calibri" w:hAnsi="Calibri" w:cs="Calibri"/>
        </w:rPr>
        <w:t>12</w:t>
      </w:r>
      <w:bookmarkStart w:id="2" w:name="_GoBack"/>
      <w:bookmarkEnd w:id="2"/>
      <w:r>
        <w:rPr>
          <w:rFonts w:ascii="Calibri" w:hAnsi="Calibri" w:cs="Calibri"/>
        </w:rPr>
        <w:t xml:space="preserve">:15 - </w:t>
      </w:r>
      <w:proofErr w:type="spellStart"/>
      <w:r w:rsidRPr="00C55C9D">
        <w:rPr>
          <w:rFonts w:ascii="Calibri" w:hAnsi="Calibri" w:cs="Calibri"/>
        </w:rPr>
        <w:t>SpCond</w:t>
      </w:r>
      <w:proofErr w:type="spellEnd"/>
      <w:r w:rsidRPr="00C55C9D">
        <w:rPr>
          <w:rFonts w:ascii="Calibri" w:hAnsi="Calibri" w:cs="Calibri"/>
        </w:rPr>
        <w:t xml:space="preserve"> and Salinity readings marked &lt;-3&gt; (CSM) </w:t>
      </w:r>
      <w:r>
        <w:rPr>
          <w:rFonts w:ascii="Calibri" w:hAnsi="Calibri" w:cs="Calibri"/>
        </w:rPr>
        <w:t>due to likely</w:t>
      </w:r>
      <w:r w:rsidRPr="00C55C9D">
        <w:rPr>
          <w:rFonts w:ascii="Calibri" w:hAnsi="Calibri" w:cs="Calibri"/>
        </w:rPr>
        <w:t xml:space="preserve"> interference with the wiped CT probe; for example, a fish or crab getting in between the electrodes of the probe and causing an artificially low reading</w:t>
      </w:r>
      <w:r>
        <w:rPr>
          <w:rFonts w:ascii="Calibri" w:hAnsi="Calibri" w:cs="Calibri"/>
        </w:rPr>
        <w:t xml:space="preserve">. Dependent parameters </w:t>
      </w:r>
      <w:proofErr w:type="gramStart"/>
      <w:r>
        <w:rPr>
          <w:rFonts w:ascii="Calibri" w:hAnsi="Calibri" w:cs="Calibri"/>
        </w:rPr>
        <w:t>at this time</w:t>
      </w:r>
      <w:proofErr w:type="gramEnd"/>
      <w:r>
        <w:rPr>
          <w:rFonts w:ascii="Calibri" w:hAnsi="Calibri" w:cs="Calibri"/>
        </w:rPr>
        <w:t xml:space="preserve"> were also rejected.</w:t>
      </w:r>
    </w:p>
    <w:p w:rsidR="00B44BD8" w:rsidRDefault="00B44BD8" w:rsidP="00F809E1">
      <w:pPr>
        <w:ind w:right="180"/>
        <w:rPr>
          <w:rFonts w:ascii="Calibri" w:hAnsi="Calibri" w:cs="Calibri"/>
        </w:rPr>
      </w:pPr>
    </w:p>
    <w:p w:rsidR="0054781A" w:rsidRDefault="0054781A" w:rsidP="00F809E1">
      <w:pPr>
        <w:ind w:right="180"/>
        <w:rPr>
          <w:rFonts w:ascii="Calibri" w:hAnsi="Calibri" w:cs="Calibri"/>
        </w:rPr>
      </w:pPr>
    </w:p>
    <w:p w:rsidR="00CB120F" w:rsidRDefault="00CB120F" w:rsidP="00CB120F">
      <w:pPr>
        <w:ind w:right="180"/>
        <w:rPr>
          <w:rFonts w:asciiTheme="minorHAnsi" w:hAnsiTheme="minorHAnsi" w:cstheme="minorHAnsi"/>
        </w:rPr>
      </w:pPr>
      <w:r>
        <w:rPr>
          <w:rFonts w:asciiTheme="minorHAnsi" w:hAnsiTheme="minorHAnsi" w:cstheme="minorHAnsi"/>
        </w:rPr>
        <w:lastRenderedPageBreak/>
        <w:t xml:space="preserve">7/19/17 13:59 – </w:t>
      </w:r>
      <w:proofErr w:type="spellStart"/>
      <w:r>
        <w:rPr>
          <w:rFonts w:asciiTheme="minorHAnsi" w:hAnsiTheme="minorHAnsi" w:cstheme="minorHAnsi"/>
        </w:rPr>
        <w:t>sonde</w:t>
      </w:r>
      <w:proofErr w:type="spellEnd"/>
      <w:r>
        <w:rPr>
          <w:rFonts w:asciiTheme="minorHAnsi" w:hAnsiTheme="minorHAnsi" w:cstheme="minorHAnsi"/>
        </w:rPr>
        <w:t xml:space="preserve"> out of water to obtain picture for state property audit. No cleaning performed.</w:t>
      </w:r>
    </w:p>
    <w:p w:rsidR="00CB120F" w:rsidRDefault="00CB120F" w:rsidP="00F809E1">
      <w:pPr>
        <w:ind w:right="180"/>
        <w:rPr>
          <w:rFonts w:ascii="Calibri" w:hAnsi="Calibri" w:cs="Calibri"/>
        </w:rPr>
      </w:pPr>
    </w:p>
    <w:p w:rsidR="006945F6" w:rsidRDefault="006945F6"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r w:rsidRPr="00B91C7A">
        <w:rPr>
          <w:rFonts w:ascii="Calibri" w:hAnsi="Calibri" w:cs="Calibri"/>
          <w:b/>
        </w:rPr>
        <w:t>:</w:t>
      </w:r>
    </w:p>
    <w:p w:rsidR="00F443D3" w:rsidRDefault="00F443D3" w:rsidP="00CB120F">
      <w:pPr>
        <w:ind w:right="180"/>
        <w:rPr>
          <w:rFonts w:asciiTheme="minorHAnsi" w:hAnsiTheme="minorHAnsi" w:cstheme="minorHAnsi"/>
        </w:rPr>
      </w:pPr>
      <w:r>
        <w:rPr>
          <w:rFonts w:asciiTheme="minorHAnsi" w:hAnsiTheme="minorHAnsi" w:cstheme="minorHAnsi"/>
        </w:rPr>
        <w:t>6/16/17 13:30 – 7/</w:t>
      </w:r>
      <w:r w:rsidR="008C30B0">
        <w:rPr>
          <w:rFonts w:asciiTheme="minorHAnsi" w:hAnsiTheme="minorHAnsi" w:cstheme="minorHAnsi"/>
        </w:rPr>
        <w:t>6 17 10:15 – DO probe logged several 0s (the first at 6/16 13:30) due to a sensor malfunction. All 0s were rejected and all other values after the first 0, though they appear legitimate, were marked suspect.</w:t>
      </w:r>
    </w:p>
    <w:p w:rsidR="00F443D3" w:rsidRDefault="00F443D3" w:rsidP="00CB120F">
      <w:pPr>
        <w:ind w:right="180"/>
        <w:rPr>
          <w:rFonts w:asciiTheme="minorHAnsi" w:hAnsiTheme="minorHAnsi" w:cstheme="minorHAnsi"/>
        </w:rPr>
      </w:pPr>
    </w:p>
    <w:p w:rsidR="00CB120F" w:rsidRDefault="00CB120F" w:rsidP="00CB120F">
      <w:pPr>
        <w:ind w:right="180"/>
        <w:rPr>
          <w:rFonts w:asciiTheme="minorHAnsi" w:hAnsiTheme="minorHAnsi" w:cstheme="minorHAnsi"/>
        </w:rPr>
      </w:pPr>
      <w:r>
        <w:rPr>
          <w:rFonts w:asciiTheme="minorHAnsi" w:hAnsiTheme="minorHAnsi" w:cstheme="minorHAnsi"/>
        </w:rPr>
        <w:t xml:space="preserve">7/19/17 15:45 – </w:t>
      </w:r>
      <w:proofErr w:type="spellStart"/>
      <w:r>
        <w:rPr>
          <w:rFonts w:asciiTheme="minorHAnsi" w:hAnsiTheme="minorHAnsi" w:cstheme="minorHAnsi"/>
        </w:rPr>
        <w:t>sonde</w:t>
      </w:r>
      <w:proofErr w:type="spellEnd"/>
      <w:r>
        <w:rPr>
          <w:rFonts w:asciiTheme="minorHAnsi" w:hAnsiTheme="minorHAnsi" w:cstheme="minorHAnsi"/>
        </w:rPr>
        <w:t xml:space="preserve"> out of water to obtain picture for state property audit. No cleaning performed.</w:t>
      </w:r>
    </w:p>
    <w:p w:rsidR="00F01F37" w:rsidRDefault="00F01F37" w:rsidP="00F809E1">
      <w:pPr>
        <w:ind w:right="180"/>
        <w:rPr>
          <w:rFonts w:ascii="Calibri" w:hAnsi="Calibri" w:cs="Calibri"/>
        </w:rPr>
      </w:pPr>
    </w:p>
    <w:p w:rsidR="00D01396" w:rsidRDefault="00D01396" w:rsidP="00F809E1">
      <w:pPr>
        <w:ind w:right="180"/>
        <w:rPr>
          <w:rFonts w:ascii="Calibri" w:hAnsi="Calibri" w:cs="Calibri"/>
          <w:b/>
        </w:rPr>
      </w:pPr>
      <w:r w:rsidRPr="00B91C7A">
        <w:rPr>
          <w:rFonts w:ascii="Calibri" w:hAnsi="Calibri" w:cs="Calibri"/>
          <w:b/>
        </w:rPr>
        <w:t>Bangs Lake:</w:t>
      </w:r>
    </w:p>
    <w:p w:rsidR="004853BB" w:rsidRDefault="004853BB" w:rsidP="004853BB">
      <w:pPr>
        <w:ind w:right="-210"/>
        <w:rPr>
          <w:rFonts w:asciiTheme="minorHAnsi" w:hAnsiTheme="minorHAnsi" w:cstheme="minorHAnsi"/>
        </w:rPr>
      </w:pPr>
      <w:r>
        <w:rPr>
          <w:rFonts w:asciiTheme="minorHAnsi" w:hAnsiTheme="minorHAnsi" w:cstheme="minorHAnsi"/>
        </w:rPr>
        <w:t xml:space="preserve">2/10/17 10:30 – 2/13/17 8:45 – No </w:t>
      </w:r>
      <w:proofErr w:type="spellStart"/>
      <w:r>
        <w:rPr>
          <w:rFonts w:asciiTheme="minorHAnsi" w:hAnsiTheme="minorHAnsi" w:cstheme="minorHAnsi"/>
        </w:rPr>
        <w:t>sonde</w:t>
      </w:r>
      <w:proofErr w:type="spellEnd"/>
      <w:r>
        <w:rPr>
          <w:rFonts w:asciiTheme="minorHAnsi" w:hAnsiTheme="minorHAnsi" w:cstheme="minorHAnsi"/>
        </w:rPr>
        <w:t xml:space="preserve"> deployed. Telemetry system maintenance was performed on 2/10 and we determined the telemetry cable needed to be removed to avoid damage to the </w:t>
      </w:r>
      <w:proofErr w:type="spellStart"/>
      <w:r>
        <w:rPr>
          <w:rFonts w:asciiTheme="minorHAnsi" w:hAnsiTheme="minorHAnsi" w:cstheme="minorHAnsi"/>
        </w:rPr>
        <w:t>sonde</w:t>
      </w:r>
      <w:proofErr w:type="spellEnd"/>
      <w:r>
        <w:rPr>
          <w:rFonts w:asciiTheme="minorHAnsi" w:hAnsiTheme="minorHAnsi" w:cstheme="minorHAnsi"/>
        </w:rPr>
        <w:t xml:space="preserve">. This was unforeseen and we did not have a cap for the connector on the </w:t>
      </w:r>
      <w:proofErr w:type="spellStart"/>
      <w:r>
        <w:rPr>
          <w:rFonts w:asciiTheme="minorHAnsi" w:hAnsiTheme="minorHAnsi" w:cstheme="minorHAnsi"/>
        </w:rPr>
        <w:t>sonde</w:t>
      </w:r>
      <w:proofErr w:type="spellEnd"/>
      <w:r>
        <w:rPr>
          <w:rFonts w:asciiTheme="minorHAnsi" w:hAnsiTheme="minorHAnsi" w:cstheme="minorHAnsi"/>
        </w:rPr>
        <w:t xml:space="preserve">, so we removed it. A freshly calibrated </w:t>
      </w:r>
      <w:proofErr w:type="spellStart"/>
      <w:r>
        <w:rPr>
          <w:rFonts w:asciiTheme="minorHAnsi" w:hAnsiTheme="minorHAnsi" w:cstheme="minorHAnsi"/>
        </w:rPr>
        <w:t>sonde</w:t>
      </w:r>
      <w:proofErr w:type="spellEnd"/>
      <w:r>
        <w:rPr>
          <w:rFonts w:asciiTheme="minorHAnsi" w:hAnsiTheme="minorHAnsi" w:cstheme="minorHAnsi"/>
        </w:rPr>
        <w:t xml:space="preserve"> was deployed on 2/13.</w:t>
      </w:r>
    </w:p>
    <w:p w:rsidR="001B587D" w:rsidRDefault="001B587D" w:rsidP="004853BB">
      <w:pPr>
        <w:ind w:right="-210"/>
        <w:rPr>
          <w:rFonts w:asciiTheme="minorHAnsi" w:hAnsiTheme="minorHAnsi" w:cstheme="minorHAnsi"/>
        </w:rPr>
      </w:pPr>
    </w:p>
    <w:p w:rsidR="001B587D" w:rsidRDefault="001B587D" w:rsidP="004853BB">
      <w:pPr>
        <w:ind w:right="-210"/>
        <w:rPr>
          <w:rFonts w:asciiTheme="minorHAnsi" w:hAnsiTheme="minorHAnsi" w:cstheme="minorHAnsi"/>
        </w:rPr>
      </w:pPr>
      <w:r>
        <w:rPr>
          <w:rFonts w:asciiTheme="minorHAnsi" w:hAnsiTheme="minorHAnsi" w:cstheme="minorHAnsi"/>
        </w:rPr>
        <w:t xml:space="preserve">5/11/17 10:05-10:15 – </w:t>
      </w:r>
      <w:proofErr w:type="spellStart"/>
      <w:r>
        <w:rPr>
          <w:rFonts w:asciiTheme="minorHAnsi" w:hAnsiTheme="minorHAnsi" w:cstheme="minorHAnsi"/>
        </w:rPr>
        <w:t>sonde</w:t>
      </w:r>
      <w:proofErr w:type="spellEnd"/>
      <w:r>
        <w:rPr>
          <w:rFonts w:asciiTheme="minorHAnsi" w:hAnsiTheme="minorHAnsi" w:cstheme="minorHAnsi"/>
        </w:rPr>
        <w:t xml:space="preserve"> out of water for software updates and connection to new telemetry system. No cleaning performed.</w:t>
      </w:r>
    </w:p>
    <w:p w:rsidR="00D17110" w:rsidRDefault="00D17110" w:rsidP="004853BB">
      <w:pPr>
        <w:ind w:right="-210"/>
        <w:rPr>
          <w:rFonts w:asciiTheme="minorHAnsi" w:hAnsiTheme="minorHAnsi" w:cstheme="minorHAnsi"/>
        </w:rPr>
      </w:pPr>
    </w:p>
    <w:p w:rsidR="00D17110" w:rsidRDefault="00D17110" w:rsidP="004853BB">
      <w:pPr>
        <w:ind w:right="-210"/>
        <w:rPr>
          <w:rFonts w:asciiTheme="minorHAnsi" w:hAnsiTheme="minorHAnsi" w:cstheme="minorHAnsi"/>
        </w:rPr>
      </w:pPr>
      <w:r>
        <w:rPr>
          <w:rFonts w:asciiTheme="minorHAnsi" w:hAnsiTheme="minorHAnsi" w:cstheme="minorHAnsi"/>
        </w:rPr>
        <w:t xml:space="preserve">5/11/17 10:30 – 5/22/17 </w:t>
      </w:r>
      <w:r w:rsidR="00B02CF5">
        <w:rPr>
          <w:rFonts w:asciiTheme="minorHAnsi" w:hAnsiTheme="minorHAnsi" w:cstheme="minorHAnsi"/>
        </w:rPr>
        <w:t>9:30</w:t>
      </w:r>
      <w:r>
        <w:rPr>
          <w:rFonts w:asciiTheme="minorHAnsi" w:hAnsiTheme="minorHAnsi" w:cstheme="minorHAnsi"/>
        </w:rPr>
        <w:t xml:space="preserve"> - </w:t>
      </w:r>
      <w:r w:rsidR="00B02CF5">
        <w:rPr>
          <w:rFonts w:asciiTheme="minorHAnsi" w:hAnsiTheme="minorHAnsi" w:cstheme="minorHAnsi"/>
        </w:rPr>
        <w:t xml:space="preserve">Due to the above-mentioned telemetry installation and </w:t>
      </w:r>
      <w:proofErr w:type="spellStart"/>
      <w:r w:rsidR="00B02CF5">
        <w:rPr>
          <w:rFonts w:asciiTheme="minorHAnsi" w:hAnsiTheme="minorHAnsi" w:cstheme="minorHAnsi"/>
        </w:rPr>
        <w:t>sonde</w:t>
      </w:r>
      <w:proofErr w:type="spellEnd"/>
      <w:r w:rsidR="00B02CF5">
        <w:rPr>
          <w:rFonts w:asciiTheme="minorHAnsi" w:hAnsiTheme="minorHAnsi" w:cstheme="minorHAnsi"/>
        </w:rPr>
        <w:t xml:space="preserve"> software updates, a new </w:t>
      </w:r>
      <w:proofErr w:type="spellStart"/>
      <w:r w:rsidR="00B02CF5">
        <w:rPr>
          <w:rFonts w:asciiTheme="minorHAnsi" w:hAnsiTheme="minorHAnsi" w:cstheme="minorHAnsi"/>
        </w:rPr>
        <w:t>sonde</w:t>
      </w:r>
      <w:proofErr w:type="spellEnd"/>
      <w:r w:rsidR="00B02CF5">
        <w:rPr>
          <w:rFonts w:asciiTheme="minorHAnsi" w:hAnsiTheme="minorHAnsi" w:cstheme="minorHAnsi"/>
        </w:rPr>
        <w:t xml:space="preserve"> file was started in the field and uploaded separately to the CDMO. </w:t>
      </w:r>
      <w:r w:rsidR="007A621A">
        <w:rPr>
          <w:rFonts w:asciiTheme="minorHAnsi" w:hAnsiTheme="minorHAnsi" w:cstheme="minorHAnsi"/>
        </w:rPr>
        <w:t xml:space="preserve">The </w:t>
      </w:r>
      <w:r w:rsidR="007A621A">
        <w:rPr>
          <w:rFonts w:asciiTheme="minorHAnsi" w:hAnsiTheme="minorHAnsi" w:cstheme="minorHAnsi"/>
        </w:rPr>
        <w:t>GNDBLWQ051017 and GNDBL</w:t>
      </w:r>
      <w:r w:rsidR="007A621A">
        <w:rPr>
          <w:rFonts w:asciiTheme="minorHAnsi" w:hAnsiTheme="minorHAnsi" w:cstheme="minorHAnsi"/>
        </w:rPr>
        <w:t>WQ051117 files result from the same instrument deployment and the calibration log for GNDB</w:t>
      </w:r>
      <w:r w:rsidR="007A621A">
        <w:rPr>
          <w:rFonts w:asciiTheme="minorHAnsi" w:hAnsiTheme="minorHAnsi" w:cstheme="minorHAnsi"/>
        </w:rPr>
        <w:t>L</w:t>
      </w:r>
      <w:r w:rsidR="007A621A">
        <w:rPr>
          <w:rFonts w:asciiTheme="minorHAnsi" w:hAnsiTheme="minorHAnsi" w:cstheme="minorHAnsi"/>
        </w:rPr>
        <w:t xml:space="preserve">WQ051017 applies to these data as well. </w:t>
      </w:r>
      <w:r w:rsidR="00B02CF5">
        <w:rPr>
          <w:rFonts w:asciiTheme="minorHAnsi" w:hAnsiTheme="minorHAnsi" w:cstheme="minorHAnsi"/>
        </w:rPr>
        <w:t>When the new file was started, the default time zone was Eastern Standard Time and we had to change times in the file (GNDBLWQ051117) before upload – dates/times in the CDMO database are the correct ones; times in the raw file are an hour ahead.</w:t>
      </w:r>
    </w:p>
    <w:p w:rsidR="00CB120F" w:rsidRDefault="00CB120F" w:rsidP="004853BB">
      <w:pPr>
        <w:ind w:right="-210"/>
        <w:rPr>
          <w:rFonts w:asciiTheme="minorHAnsi" w:hAnsiTheme="minorHAnsi" w:cstheme="minorHAnsi"/>
        </w:rPr>
      </w:pPr>
    </w:p>
    <w:p w:rsidR="00940CE2" w:rsidRDefault="00CB120F" w:rsidP="00F809E1">
      <w:pPr>
        <w:ind w:right="180"/>
        <w:rPr>
          <w:rFonts w:ascii="Calibri" w:hAnsi="Calibri" w:cs="Calibri"/>
        </w:rPr>
      </w:pPr>
      <w:r>
        <w:rPr>
          <w:rFonts w:asciiTheme="minorHAnsi" w:hAnsiTheme="minorHAnsi" w:cstheme="minorHAnsi"/>
        </w:rPr>
        <w:t xml:space="preserve">7/19/17 14:20 – </w:t>
      </w:r>
      <w:proofErr w:type="spellStart"/>
      <w:r>
        <w:rPr>
          <w:rFonts w:asciiTheme="minorHAnsi" w:hAnsiTheme="minorHAnsi" w:cstheme="minorHAnsi"/>
        </w:rPr>
        <w:t>sonde</w:t>
      </w:r>
      <w:proofErr w:type="spellEnd"/>
      <w:r>
        <w:rPr>
          <w:rFonts w:asciiTheme="minorHAnsi" w:hAnsiTheme="minorHAnsi" w:cstheme="minorHAnsi"/>
        </w:rPr>
        <w:t xml:space="preserve"> out of water to obtain picture for state property audit. No cleaning performed.</w:t>
      </w:r>
    </w:p>
    <w:sectPr w:rsidR="00940CE2" w:rsidSect="00E92BEA">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0C7" w:rsidRDefault="00AB40C7">
      <w:r>
        <w:separator/>
      </w:r>
    </w:p>
  </w:endnote>
  <w:endnote w:type="continuationSeparator" w:id="0">
    <w:p w:rsidR="00AB40C7" w:rsidRDefault="00AB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110" w:rsidRDefault="00D17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7110" w:rsidRDefault="00D1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110" w:rsidRDefault="00D171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44BD8">
      <w:rPr>
        <w:rStyle w:val="PageNumber"/>
        <w:noProof/>
      </w:rPr>
      <w:t>19</w:t>
    </w:r>
    <w:r>
      <w:rPr>
        <w:rStyle w:val="PageNumber"/>
      </w:rPr>
      <w:fldChar w:fldCharType="end"/>
    </w:r>
  </w:p>
  <w:p w:rsidR="00D17110" w:rsidRDefault="00D17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0C7" w:rsidRDefault="00AB40C7">
      <w:r>
        <w:separator/>
      </w:r>
    </w:p>
  </w:footnote>
  <w:footnote w:type="continuationSeparator" w:id="0">
    <w:p w:rsidR="00AB40C7" w:rsidRDefault="00AB4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A0D"/>
    <w:multiLevelType w:val="hybridMultilevel"/>
    <w:tmpl w:val="BDEC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C80B72"/>
    <w:multiLevelType w:val="hybridMultilevel"/>
    <w:tmpl w:val="5A12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20B6D3F"/>
    <w:multiLevelType w:val="hybridMultilevel"/>
    <w:tmpl w:val="BAFC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23"/>
  </w:num>
  <w:num w:numId="4">
    <w:abstractNumId w:val="6"/>
  </w:num>
  <w:num w:numId="5">
    <w:abstractNumId w:val="15"/>
  </w:num>
  <w:num w:numId="6">
    <w:abstractNumId w:val="7"/>
  </w:num>
  <w:num w:numId="7">
    <w:abstractNumId w:val="28"/>
  </w:num>
  <w:num w:numId="8">
    <w:abstractNumId w:val="26"/>
  </w:num>
  <w:num w:numId="9">
    <w:abstractNumId w:val="18"/>
  </w:num>
  <w:num w:numId="10">
    <w:abstractNumId w:val="17"/>
  </w:num>
  <w:num w:numId="11">
    <w:abstractNumId w:val="8"/>
  </w:num>
  <w:num w:numId="12">
    <w:abstractNumId w:val="21"/>
  </w:num>
  <w:num w:numId="13">
    <w:abstractNumId w:val="19"/>
  </w:num>
  <w:num w:numId="14">
    <w:abstractNumId w:val="24"/>
  </w:num>
  <w:num w:numId="15">
    <w:abstractNumId w:val="11"/>
  </w:num>
  <w:num w:numId="16">
    <w:abstractNumId w:val="29"/>
  </w:num>
  <w:num w:numId="17">
    <w:abstractNumId w:val="9"/>
  </w:num>
  <w:num w:numId="18">
    <w:abstractNumId w:val="5"/>
  </w:num>
  <w:num w:numId="19">
    <w:abstractNumId w:val="20"/>
  </w:num>
  <w:num w:numId="20">
    <w:abstractNumId w:val="10"/>
  </w:num>
  <w:num w:numId="21">
    <w:abstractNumId w:val="12"/>
  </w:num>
  <w:num w:numId="22">
    <w:abstractNumId w:val="27"/>
  </w:num>
  <w:num w:numId="23">
    <w:abstractNumId w:val="16"/>
  </w:num>
  <w:num w:numId="24">
    <w:abstractNumId w:val="1"/>
  </w:num>
  <w:num w:numId="25">
    <w:abstractNumId w:val="22"/>
  </w:num>
  <w:num w:numId="26">
    <w:abstractNumId w:val="14"/>
  </w:num>
  <w:num w:numId="27">
    <w:abstractNumId w:val="4"/>
  </w:num>
  <w:num w:numId="28">
    <w:abstractNumId w:val="25"/>
  </w:num>
  <w:num w:numId="29">
    <w:abstractNumId w:val="0"/>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CE"/>
    <w:rsid w:val="000069CA"/>
    <w:rsid w:val="00007099"/>
    <w:rsid w:val="000078E4"/>
    <w:rsid w:val="00010D60"/>
    <w:rsid w:val="00012E4A"/>
    <w:rsid w:val="000161D2"/>
    <w:rsid w:val="000167E4"/>
    <w:rsid w:val="00017194"/>
    <w:rsid w:val="00017ECD"/>
    <w:rsid w:val="000204A7"/>
    <w:rsid w:val="00020E78"/>
    <w:rsid w:val="00034DEC"/>
    <w:rsid w:val="000403D4"/>
    <w:rsid w:val="00040B3B"/>
    <w:rsid w:val="00042A3C"/>
    <w:rsid w:val="000446EA"/>
    <w:rsid w:val="00044E57"/>
    <w:rsid w:val="00046D07"/>
    <w:rsid w:val="000509F8"/>
    <w:rsid w:val="00050A29"/>
    <w:rsid w:val="00052E2C"/>
    <w:rsid w:val="00052F8B"/>
    <w:rsid w:val="000627C5"/>
    <w:rsid w:val="00064CF0"/>
    <w:rsid w:val="000674D1"/>
    <w:rsid w:val="00070215"/>
    <w:rsid w:val="00071E75"/>
    <w:rsid w:val="0007203E"/>
    <w:rsid w:val="0007400A"/>
    <w:rsid w:val="0007538B"/>
    <w:rsid w:val="00075F5B"/>
    <w:rsid w:val="00076E46"/>
    <w:rsid w:val="00086540"/>
    <w:rsid w:val="00090D29"/>
    <w:rsid w:val="0009155E"/>
    <w:rsid w:val="00091ABD"/>
    <w:rsid w:val="00092D21"/>
    <w:rsid w:val="00093A07"/>
    <w:rsid w:val="000B07C0"/>
    <w:rsid w:val="000B6041"/>
    <w:rsid w:val="000C0A64"/>
    <w:rsid w:val="000C0A93"/>
    <w:rsid w:val="000C1280"/>
    <w:rsid w:val="000D06EB"/>
    <w:rsid w:val="000D1FB0"/>
    <w:rsid w:val="000D1FB1"/>
    <w:rsid w:val="000D234F"/>
    <w:rsid w:val="000E1648"/>
    <w:rsid w:val="000E2821"/>
    <w:rsid w:val="000E316F"/>
    <w:rsid w:val="000E3244"/>
    <w:rsid w:val="000E3671"/>
    <w:rsid w:val="000E3A9B"/>
    <w:rsid w:val="000E59D2"/>
    <w:rsid w:val="000E7E80"/>
    <w:rsid w:val="000F06D4"/>
    <w:rsid w:val="000F21CC"/>
    <w:rsid w:val="000F37E9"/>
    <w:rsid w:val="0010270E"/>
    <w:rsid w:val="0010333D"/>
    <w:rsid w:val="001116CB"/>
    <w:rsid w:val="00112FEE"/>
    <w:rsid w:val="00113DE3"/>
    <w:rsid w:val="001179D3"/>
    <w:rsid w:val="00122E8C"/>
    <w:rsid w:val="0012510F"/>
    <w:rsid w:val="00125626"/>
    <w:rsid w:val="00131A9A"/>
    <w:rsid w:val="00133339"/>
    <w:rsid w:val="00133604"/>
    <w:rsid w:val="00133871"/>
    <w:rsid w:val="001341CC"/>
    <w:rsid w:val="0013508C"/>
    <w:rsid w:val="00136319"/>
    <w:rsid w:val="001403F0"/>
    <w:rsid w:val="00140EE6"/>
    <w:rsid w:val="00142469"/>
    <w:rsid w:val="00144B90"/>
    <w:rsid w:val="00145919"/>
    <w:rsid w:val="0014619D"/>
    <w:rsid w:val="00152F06"/>
    <w:rsid w:val="00153641"/>
    <w:rsid w:val="001550B5"/>
    <w:rsid w:val="001562A1"/>
    <w:rsid w:val="001655F3"/>
    <w:rsid w:val="00167688"/>
    <w:rsid w:val="00170454"/>
    <w:rsid w:val="00171861"/>
    <w:rsid w:val="00177A7C"/>
    <w:rsid w:val="00181A3F"/>
    <w:rsid w:val="001842DA"/>
    <w:rsid w:val="00185157"/>
    <w:rsid w:val="00185563"/>
    <w:rsid w:val="0019188E"/>
    <w:rsid w:val="00191F86"/>
    <w:rsid w:val="00194963"/>
    <w:rsid w:val="0019581F"/>
    <w:rsid w:val="00196914"/>
    <w:rsid w:val="001976AF"/>
    <w:rsid w:val="001A5A64"/>
    <w:rsid w:val="001B0171"/>
    <w:rsid w:val="001B118F"/>
    <w:rsid w:val="001B15CE"/>
    <w:rsid w:val="001B2814"/>
    <w:rsid w:val="001B33B4"/>
    <w:rsid w:val="001B3ABE"/>
    <w:rsid w:val="001B5459"/>
    <w:rsid w:val="001B587D"/>
    <w:rsid w:val="001B7698"/>
    <w:rsid w:val="001C49F7"/>
    <w:rsid w:val="001C614F"/>
    <w:rsid w:val="001D0BF9"/>
    <w:rsid w:val="001D4A58"/>
    <w:rsid w:val="001D4B46"/>
    <w:rsid w:val="001D6477"/>
    <w:rsid w:val="001D6588"/>
    <w:rsid w:val="001E25D8"/>
    <w:rsid w:val="001E5449"/>
    <w:rsid w:val="001E5492"/>
    <w:rsid w:val="001F23FC"/>
    <w:rsid w:val="001F3137"/>
    <w:rsid w:val="001F4A47"/>
    <w:rsid w:val="00205D15"/>
    <w:rsid w:val="00206C3F"/>
    <w:rsid w:val="00212982"/>
    <w:rsid w:val="002147B6"/>
    <w:rsid w:val="00214D9F"/>
    <w:rsid w:val="00215B1E"/>
    <w:rsid w:val="00216104"/>
    <w:rsid w:val="00216F22"/>
    <w:rsid w:val="00220EA8"/>
    <w:rsid w:val="0022140B"/>
    <w:rsid w:val="002217B2"/>
    <w:rsid w:val="00222369"/>
    <w:rsid w:val="00225834"/>
    <w:rsid w:val="002327EA"/>
    <w:rsid w:val="00233123"/>
    <w:rsid w:val="002339EB"/>
    <w:rsid w:val="00233CE5"/>
    <w:rsid w:val="00235937"/>
    <w:rsid w:val="002412B3"/>
    <w:rsid w:val="002415EE"/>
    <w:rsid w:val="00242376"/>
    <w:rsid w:val="002437D4"/>
    <w:rsid w:val="0024794C"/>
    <w:rsid w:val="00250EE3"/>
    <w:rsid w:val="00257908"/>
    <w:rsid w:val="00257EE2"/>
    <w:rsid w:val="00260554"/>
    <w:rsid w:val="00263F92"/>
    <w:rsid w:val="0026524A"/>
    <w:rsid w:val="00271EFB"/>
    <w:rsid w:val="00272E87"/>
    <w:rsid w:val="002741AD"/>
    <w:rsid w:val="00274D4C"/>
    <w:rsid w:val="00275B7A"/>
    <w:rsid w:val="00281F2A"/>
    <w:rsid w:val="002824A0"/>
    <w:rsid w:val="00283B57"/>
    <w:rsid w:val="00284917"/>
    <w:rsid w:val="00293B93"/>
    <w:rsid w:val="0029580F"/>
    <w:rsid w:val="002975AF"/>
    <w:rsid w:val="002A1E98"/>
    <w:rsid w:val="002A4756"/>
    <w:rsid w:val="002A5D23"/>
    <w:rsid w:val="002A7471"/>
    <w:rsid w:val="002B0AD8"/>
    <w:rsid w:val="002B24BB"/>
    <w:rsid w:val="002B4A55"/>
    <w:rsid w:val="002B55CE"/>
    <w:rsid w:val="002B5BCE"/>
    <w:rsid w:val="002C0912"/>
    <w:rsid w:val="002C0FFF"/>
    <w:rsid w:val="002D562E"/>
    <w:rsid w:val="002E0BCB"/>
    <w:rsid w:val="002E4017"/>
    <w:rsid w:val="002E58C2"/>
    <w:rsid w:val="002E64A4"/>
    <w:rsid w:val="002E6EA6"/>
    <w:rsid w:val="002F1228"/>
    <w:rsid w:val="002F19A1"/>
    <w:rsid w:val="002F276F"/>
    <w:rsid w:val="002F4429"/>
    <w:rsid w:val="002F5C67"/>
    <w:rsid w:val="002F7BD2"/>
    <w:rsid w:val="003018C5"/>
    <w:rsid w:val="00301AC0"/>
    <w:rsid w:val="00302BDE"/>
    <w:rsid w:val="00303DAE"/>
    <w:rsid w:val="00305238"/>
    <w:rsid w:val="003058A8"/>
    <w:rsid w:val="00305FFF"/>
    <w:rsid w:val="00312922"/>
    <w:rsid w:val="00314CFB"/>
    <w:rsid w:val="00315F73"/>
    <w:rsid w:val="00316592"/>
    <w:rsid w:val="0032000F"/>
    <w:rsid w:val="00321319"/>
    <w:rsid w:val="0032175F"/>
    <w:rsid w:val="00324A5D"/>
    <w:rsid w:val="00325D68"/>
    <w:rsid w:val="0032719F"/>
    <w:rsid w:val="00327A7F"/>
    <w:rsid w:val="00330ABF"/>
    <w:rsid w:val="0033225F"/>
    <w:rsid w:val="0033539D"/>
    <w:rsid w:val="00335990"/>
    <w:rsid w:val="00336FC7"/>
    <w:rsid w:val="003378EA"/>
    <w:rsid w:val="003425F5"/>
    <w:rsid w:val="003437BA"/>
    <w:rsid w:val="00345140"/>
    <w:rsid w:val="003455A0"/>
    <w:rsid w:val="00346F37"/>
    <w:rsid w:val="00350EAE"/>
    <w:rsid w:val="00350FB7"/>
    <w:rsid w:val="00351344"/>
    <w:rsid w:val="00351ACA"/>
    <w:rsid w:val="0035470A"/>
    <w:rsid w:val="00356831"/>
    <w:rsid w:val="003568EE"/>
    <w:rsid w:val="003606BE"/>
    <w:rsid w:val="003635A6"/>
    <w:rsid w:val="00364EFD"/>
    <w:rsid w:val="00365494"/>
    <w:rsid w:val="00372024"/>
    <w:rsid w:val="00372833"/>
    <w:rsid w:val="00373292"/>
    <w:rsid w:val="003744D3"/>
    <w:rsid w:val="00375373"/>
    <w:rsid w:val="00375764"/>
    <w:rsid w:val="00377517"/>
    <w:rsid w:val="003826BA"/>
    <w:rsid w:val="00383460"/>
    <w:rsid w:val="00383C9B"/>
    <w:rsid w:val="00383DCD"/>
    <w:rsid w:val="003845AB"/>
    <w:rsid w:val="00386E04"/>
    <w:rsid w:val="00387212"/>
    <w:rsid w:val="00391C83"/>
    <w:rsid w:val="00391CD8"/>
    <w:rsid w:val="0039277E"/>
    <w:rsid w:val="003930B0"/>
    <w:rsid w:val="00394EDB"/>
    <w:rsid w:val="00394F5A"/>
    <w:rsid w:val="003A0F37"/>
    <w:rsid w:val="003A32BF"/>
    <w:rsid w:val="003A5C61"/>
    <w:rsid w:val="003A7D1E"/>
    <w:rsid w:val="003B04D1"/>
    <w:rsid w:val="003B0628"/>
    <w:rsid w:val="003B0864"/>
    <w:rsid w:val="003B1275"/>
    <w:rsid w:val="003B5A5B"/>
    <w:rsid w:val="003B79D8"/>
    <w:rsid w:val="003C4B13"/>
    <w:rsid w:val="003C5765"/>
    <w:rsid w:val="003C79E2"/>
    <w:rsid w:val="003D186C"/>
    <w:rsid w:val="003D2BA1"/>
    <w:rsid w:val="003E4081"/>
    <w:rsid w:val="003E7F63"/>
    <w:rsid w:val="003F0A6D"/>
    <w:rsid w:val="003F6940"/>
    <w:rsid w:val="004028D5"/>
    <w:rsid w:val="00403F99"/>
    <w:rsid w:val="0040454E"/>
    <w:rsid w:val="00404F16"/>
    <w:rsid w:val="00412CEE"/>
    <w:rsid w:val="00423E33"/>
    <w:rsid w:val="004313D4"/>
    <w:rsid w:val="00435DB3"/>
    <w:rsid w:val="00437894"/>
    <w:rsid w:val="004400BA"/>
    <w:rsid w:val="00441A76"/>
    <w:rsid w:val="00447279"/>
    <w:rsid w:val="00447A94"/>
    <w:rsid w:val="00451169"/>
    <w:rsid w:val="00453168"/>
    <w:rsid w:val="00455612"/>
    <w:rsid w:val="00456C1C"/>
    <w:rsid w:val="00460103"/>
    <w:rsid w:val="00462C96"/>
    <w:rsid w:val="00463B45"/>
    <w:rsid w:val="004648C6"/>
    <w:rsid w:val="00464C17"/>
    <w:rsid w:val="00467066"/>
    <w:rsid w:val="00474AB8"/>
    <w:rsid w:val="00477FDE"/>
    <w:rsid w:val="00483EBE"/>
    <w:rsid w:val="00484CBC"/>
    <w:rsid w:val="004853BB"/>
    <w:rsid w:val="00486026"/>
    <w:rsid w:val="00487A04"/>
    <w:rsid w:val="00491711"/>
    <w:rsid w:val="00496C1B"/>
    <w:rsid w:val="00497106"/>
    <w:rsid w:val="00497480"/>
    <w:rsid w:val="004A13E9"/>
    <w:rsid w:val="004A14E4"/>
    <w:rsid w:val="004A2FBC"/>
    <w:rsid w:val="004A40DC"/>
    <w:rsid w:val="004B0DAA"/>
    <w:rsid w:val="004B154A"/>
    <w:rsid w:val="004B247E"/>
    <w:rsid w:val="004B3124"/>
    <w:rsid w:val="004B4626"/>
    <w:rsid w:val="004B4A41"/>
    <w:rsid w:val="004B7EE1"/>
    <w:rsid w:val="004C1999"/>
    <w:rsid w:val="004D279B"/>
    <w:rsid w:val="004D4C6C"/>
    <w:rsid w:val="004D59B1"/>
    <w:rsid w:val="004D782B"/>
    <w:rsid w:val="004E4FC7"/>
    <w:rsid w:val="004E5AA5"/>
    <w:rsid w:val="004F10D2"/>
    <w:rsid w:val="004F4969"/>
    <w:rsid w:val="004F5A32"/>
    <w:rsid w:val="004F66CA"/>
    <w:rsid w:val="00500822"/>
    <w:rsid w:val="00501D74"/>
    <w:rsid w:val="005030BC"/>
    <w:rsid w:val="00505035"/>
    <w:rsid w:val="005061B8"/>
    <w:rsid w:val="005079AD"/>
    <w:rsid w:val="00513B61"/>
    <w:rsid w:val="0051699F"/>
    <w:rsid w:val="00516A65"/>
    <w:rsid w:val="00520032"/>
    <w:rsid w:val="00521995"/>
    <w:rsid w:val="0052227D"/>
    <w:rsid w:val="00527687"/>
    <w:rsid w:val="00530903"/>
    <w:rsid w:val="00536E45"/>
    <w:rsid w:val="0054460A"/>
    <w:rsid w:val="00545244"/>
    <w:rsid w:val="0054781A"/>
    <w:rsid w:val="00554E59"/>
    <w:rsid w:val="005559A4"/>
    <w:rsid w:val="0056005A"/>
    <w:rsid w:val="005617CD"/>
    <w:rsid w:val="0056287B"/>
    <w:rsid w:val="0056303C"/>
    <w:rsid w:val="00564F11"/>
    <w:rsid w:val="00565715"/>
    <w:rsid w:val="0056704D"/>
    <w:rsid w:val="00575ED5"/>
    <w:rsid w:val="005809E7"/>
    <w:rsid w:val="00583D8D"/>
    <w:rsid w:val="005865FE"/>
    <w:rsid w:val="005866EE"/>
    <w:rsid w:val="005901C7"/>
    <w:rsid w:val="005903DE"/>
    <w:rsid w:val="005948A0"/>
    <w:rsid w:val="005968FB"/>
    <w:rsid w:val="005972A8"/>
    <w:rsid w:val="005A3D9B"/>
    <w:rsid w:val="005A62E9"/>
    <w:rsid w:val="005B0A65"/>
    <w:rsid w:val="005B49D2"/>
    <w:rsid w:val="005B6D38"/>
    <w:rsid w:val="005B7ABA"/>
    <w:rsid w:val="005C0D7E"/>
    <w:rsid w:val="005C12CF"/>
    <w:rsid w:val="005C545F"/>
    <w:rsid w:val="005D13B5"/>
    <w:rsid w:val="005D2F52"/>
    <w:rsid w:val="005D3295"/>
    <w:rsid w:val="005D7542"/>
    <w:rsid w:val="005E3989"/>
    <w:rsid w:val="005E3FE2"/>
    <w:rsid w:val="005E6A30"/>
    <w:rsid w:val="005F0F22"/>
    <w:rsid w:val="005F10BF"/>
    <w:rsid w:val="005F2CD4"/>
    <w:rsid w:val="00605E85"/>
    <w:rsid w:val="00606662"/>
    <w:rsid w:val="006070D1"/>
    <w:rsid w:val="00611FEF"/>
    <w:rsid w:val="0061240B"/>
    <w:rsid w:val="00612A4E"/>
    <w:rsid w:val="00615542"/>
    <w:rsid w:val="00621EB0"/>
    <w:rsid w:val="0062677A"/>
    <w:rsid w:val="00627149"/>
    <w:rsid w:val="00630FF2"/>
    <w:rsid w:val="0063188A"/>
    <w:rsid w:val="0063447D"/>
    <w:rsid w:val="00636370"/>
    <w:rsid w:val="00640208"/>
    <w:rsid w:val="00640452"/>
    <w:rsid w:val="0064188B"/>
    <w:rsid w:val="00644EB8"/>
    <w:rsid w:val="00645F72"/>
    <w:rsid w:val="0064744E"/>
    <w:rsid w:val="0065118B"/>
    <w:rsid w:val="0065201C"/>
    <w:rsid w:val="00656C64"/>
    <w:rsid w:val="006613FA"/>
    <w:rsid w:val="00661505"/>
    <w:rsid w:val="006621DD"/>
    <w:rsid w:val="0066315D"/>
    <w:rsid w:val="00663F6C"/>
    <w:rsid w:val="00666787"/>
    <w:rsid w:val="00675DA6"/>
    <w:rsid w:val="00675E1C"/>
    <w:rsid w:val="00680DF2"/>
    <w:rsid w:val="006829DA"/>
    <w:rsid w:val="00682A16"/>
    <w:rsid w:val="00682DB9"/>
    <w:rsid w:val="0068399B"/>
    <w:rsid w:val="00683A73"/>
    <w:rsid w:val="00685A95"/>
    <w:rsid w:val="0068665E"/>
    <w:rsid w:val="006878CD"/>
    <w:rsid w:val="00691B21"/>
    <w:rsid w:val="0069214B"/>
    <w:rsid w:val="00692488"/>
    <w:rsid w:val="00693108"/>
    <w:rsid w:val="006938DB"/>
    <w:rsid w:val="006945F6"/>
    <w:rsid w:val="00696564"/>
    <w:rsid w:val="00696B7F"/>
    <w:rsid w:val="006A0973"/>
    <w:rsid w:val="006A118C"/>
    <w:rsid w:val="006A3EC8"/>
    <w:rsid w:val="006B12DF"/>
    <w:rsid w:val="006B4260"/>
    <w:rsid w:val="006B6BFC"/>
    <w:rsid w:val="006C3123"/>
    <w:rsid w:val="006C3172"/>
    <w:rsid w:val="006C4769"/>
    <w:rsid w:val="006C5BE5"/>
    <w:rsid w:val="006D0AC1"/>
    <w:rsid w:val="006D2C0D"/>
    <w:rsid w:val="006D37E9"/>
    <w:rsid w:val="006D5795"/>
    <w:rsid w:val="006D7AC8"/>
    <w:rsid w:val="006E3896"/>
    <w:rsid w:val="006E3F43"/>
    <w:rsid w:val="006E4CDF"/>
    <w:rsid w:val="006E6904"/>
    <w:rsid w:val="006F112E"/>
    <w:rsid w:val="006F2A59"/>
    <w:rsid w:val="006F38C4"/>
    <w:rsid w:val="006F4958"/>
    <w:rsid w:val="006F4D9F"/>
    <w:rsid w:val="006F7C03"/>
    <w:rsid w:val="006F7E87"/>
    <w:rsid w:val="0070271A"/>
    <w:rsid w:val="00703C6F"/>
    <w:rsid w:val="007042DF"/>
    <w:rsid w:val="007049E9"/>
    <w:rsid w:val="007107F6"/>
    <w:rsid w:val="007118FD"/>
    <w:rsid w:val="0071692D"/>
    <w:rsid w:val="00724D5D"/>
    <w:rsid w:val="00725290"/>
    <w:rsid w:val="007341FF"/>
    <w:rsid w:val="007359AB"/>
    <w:rsid w:val="007369F4"/>
    <w:rsid w:val="00737CB6"/>
    <w:rsid w:val="007446AF"/>
    <w:rsid w:val="00744D9E"/>
    <w:rsid w:val="00744E33"/>
    <w:rsid w:val="00747D6D"/>
    <w:rsid w:val="0075248B"/>
    <w:rsid w:val="007527CC"/>
    <w:rsid w:val="0075328C"/>
    <w:rsid w:val="007540DB"/>
    <w:rsid w:val="00760B27"/>
    <w:rsid w:val="00763CC1"/>
    <w:rsid w:val="00764928"/>
    <w:rsid w:val="00766628"/>
    <w:rsid w:val="007705A4"/>
    <w:rsid w:val="00771750"/>
    <w:rsid w:val="007722DC"/>
    <w:rsid w:val="0077356B"/>
    <w:rsid w:val="00774557"/>
    <w:rsid w:val="00775B9F"/>
    <w:rsid w:val="00780809"/>
    <w:rsid w:val="00782538"/>
    <w:rsid w:val="00782D88"/>
    <w:rsid w:val="00786483"/>
    <w:rsid w:val="0078734E"/>
    <w:rsid w:val="007906B1"/>
    <w:rsid w:val="007906D4"/>
    <w:rsid w:val="0079156B"/>
    <w:rsid w:val="00792E71"/>
    <w:rsid w:val="00794110"/>
    <w:rsid w:val="00794A03"/>
    <w:rsid w:val="00797FE0"/>
    <w:rsid w:val="007A204B"/>
    <w:rsid w:val="007A33BD"/>
    <w:rsid w:val="007A5298"/>
    <w:rsid w:val="007A621A"/>
    <w:rsid w:val="007A6A3A"/>
    <w:rsid w:val="007B0C64"/>
    <w:rsid w:val="007B7057"/>
    <w:rsid w:val="007C1410"/>
    <w:rsid w:val="007C54C3"/>
    <w:rsid w:val="007C5D34"/>
    <w:rsid w:val="007C61F5"/>
    <w:rsid w:val="007C764E"/>
    <w:rsid w:val="007D037A"/>
    <w:rsid w:val="007D10D9"/>
    <w:rsid w:val="007D34C6"/>
    <w:rsid w:val="007D739D"/>
    <w:rsid w:val="007E08AA"/>
    <w:rsid w:val="007E1015"/>
    <w:rsid w:val="007E369B"/>
    <w:rsid w:val="007E3B2F"/>
    <w:rsid w:val="007E3BB9"/>
    <w:rsid w:val="007E4849"/>
    <w:rsid w:val="007E48E0"/>
    <w:rsid w:val="007E547D"/>
    <w:rsid w:val="007F0E1E"/>
    <w:rsid w:val="007F1CCE"/>
    <w:rsid w:val="007F39E0"/>
    <w:rsid w:val="007F585A"/>
    <w:rsid w:val="007F66CF"/>
    <w:rsid w:val="007F6D34"/>
    <w:rsid w:val="00800DDF"/>
    <w:rsid w:val="00800F2E"/>
    <w:rsid w:val="00801585"/>
    <w:rsid w:val="008124DD"/>
    <w:rsid w:val="00812E54"/>
    <w:rsid w:val="00812EEA"/>
    <w:rsid w:val="00813B0A"/>
    <w:rsid w:val="00816161"/>
    <w:rsid w:val="00821201"/>
    <w:rsid w:val="00821218"/>
    <w:rsid w:val="008230CB"/>
    <w:rsid w:val="00825C97"/>
    <w:rsid w:val="00826B75"/>
    <w:rsid w:val="0082742B"/>
    <w:rsid w:val="00827DCA"/>
    <w:rsid w:val="0083153E"/>
    <w:rsid w:val="008319AD"/>
    <w:rsid w:val="008328A2"/>
    <w:rsid w:val="00835FA7"/>
    <w:rsid w:val="00841CB1"/>
    <w:rsid w:val="00842ACE"/>
    <w:rsid w:val="00843D7C"/>
    <w:rsid w:val="008459A4"/>
    <w:rsid w:val="00847DFC"/>
    <w:rsid w:val="00864130"/>
    <w:rsid w:val="00865973"/>
    <w:rsid w:val="00867F5D"/>
    <w:rsid w:val="008719F5"/>
    <w:rsid w:val="00874BB4"/>
    <w:rsid w:val="00874C87"/>
    <w:rsid w:val="00876F4C"/>
    <w:rsid w:val="0088073C"/>
    <w:rsid w:val="0088144B"/>
    <w:rsid w:val="008822B6"/>
    <w:rsid w:val="00882BE6"/>
    <w:rsid w:val="00882BE7"/>
    <w:rsid w:val="008912D9"/>
    <w:rsid w:val="00891DB3"/>
    <w:rsid w:val="00895344"/>
    <w:rsid w:val="008A3188"/>
    <w:rsid w:val="008A4082"/>
    <w:rsid w:val="008B3B5C"/>
    <w:rsid w:val="008C30B0"/>
    <w:rsid w:val="008C3DC7"/>
    <w:rsid w:val="008C6C16"/>
    <w:rsid w:val="008D2340"/>
    <w:rsid w:val="008D2B37"/>
    <w:rsid w:val="008D2D82"/>
    <w:rsid w:val="008D500F"/>
    <w:rsid w:val="008D583A"/>
    <w:rsid w:val="008D6773"/>
    <w:rsid w:val="008E0ABD"/>
    <w:rsid w:val="008E3F3D"/>
    <w:rsid w:val="008E5994"/>
    <w:rsid w:val="008E5AF4"/>
    <w:rsid w:val="008E61A6"/>
    <w:rsid w:val="008F05D5"/>
    <w:rsid w:val="008F127B"/>
    <w:rsid w:val="008F19A4"/>
    <w:rsid w:val="008F61D1"/>
    <w:rsid w:val="008F6B2D"/>
    <w:rsid w:val="008F6CF3"/>
    <w:rsid w:val="008F7CD1"/>
    <w:rsid w:val="008F7E93"/>
    <w:rsid w:val="009006B6"/>
    <w:rsid w:val="0090080E"/>
    <w:rsid w:val="00902503"/>
    <w:rsid w:val="00902DE0"/>
    <w:rsid w:val="00902F5D"/>
    <w:rsid w:val="00905835"/>
    <w:rsid w:val="009059DD"/>
    <w:rsid w:val="00910205"/>
    <w:rsid w:val="00915037"/>
    <w:rsid w:val="00923DD4"/>
    <w:rsid w:val="00930C31"/>
    <w:rsid w:val="00931105"/>
    <w:rsid w:val="009320E2"/>
    <w:rsid w:val="009324AF"/>
    <w:rsid w:val="00934550"/>
    <w:rsid w:val="00935CE7"/>
    <w:rsid w:val="00936032"/>
    <w:rsid w:val="00936911"/>
    <w:rsid w:val="00940CE2"/>
    <w:rsid w:val="009420BD"/>
    <w:rsid w:val="00945B25"/>
    <w:rsid w:val="00946FAE"/>
    <w:rsid w:val="009476CC"/>
    <w:rsid w:val="00953894"/>
    <w:rsid w:val="00953EE6"/>
    <w:rsid w:val="00954267"/>
    <w:rsid w:val="00955141"/>
    <w:rsid w:val="00957835"/>
    <w:rsid w:val="00962243"/>
    <w:rsid w:val="00962DDD"/>
    <w:rsid w:val="009675E8"/>
    <w:rsid w:val="00970CF5"/>
    <w:rsid w:val="0097100D"/>
    <w:rsid w:val="00971093"/>
    <w:rsid w:val="00975DF0"/>
    <w:rsid w:val="00980871"/>
    <w:rsid w:val="00980A9C"/>
    <w:rsid w:val="00983413"/>
    <w:rsid w:val="00983939"/>
    <w:rsid w:val="009871BA"/>
    <w:rsid w:val="009875B7"/>
    <w:rsid w:val="00991159"/>
    <w:rsid w:val="00992711"/>
    <w:rsid w:val="00997AA3"/>
    <w:rsid w:val="009A0912"/>
    <w:rsid w:val="009A0F36"/>
    <w:rsid w:val="009A271C"/>
    <w:rsid w:val="009A339A"/>
    <w:rsid w:val="009A7498"/>
    <w:rsid w:val="009A77E7"/>
    <w:rsid w:val="009A7BFD"/>
    <w:rsid w:val="009B447A"/>
    <w:rsid w:val="009B4681"/>
    <w:rsid w:val="009B4951"/>
    <w:rsid w:val="009C06C6"/>
    <w:rsid w:val="009C08B9"/>
    <w:rsid w:val="009C36DA"/>
    <w:rsid w:val="009C3F13"/>
    <w:rsid w:val="009C4E0A"/>
    <w:rsid w:val="009C7752"/>
    <w:rsid w:val="009C7910"/>
    <w:rsid w:val="009C7DA5"/>
    <w:rsid w:val="009D0378"/>
    <w:rsid w:val="009D1315"/>
    <w:rsid w:val="009D27EC"/>
    <w:rsid w:val="009D335B"/>
    <w:rsid w:val="009D37E9"/>
    <w:rsid w:val="009D7CE6"/>
    <w:rsid w:val="009E36F5"/>
    <w:rsid w:val="009E4F24"/>
    <w:rsid w:val="009F059C"/>
    <w:rsid w:val="009F5944"/>
    <w:rsid w:val="00A014EA"/>
    <w:rsid w:val="00A02B45"/>
    <w:rsid w:val="00A03C82"/>
    <w:rsid w:val="00A0449D"/>
    <w:rsid w:val="00A054E2"/>
    <w:rsid w:val="00A060A3"/>
    <w:rsid w:val="00A07FC4"/>
    <w:rsid w:val="00A115E3"/>
    <w:rsid w:val="00A1286A"/>
    <w:rsid w:val="00A17E6C"/>
    <w:rsid w:val="00A21BCE"/>
    <w:rsid w:val="00A23CB9"/>
    <w:rsid w:val="00A2502E"/>
    <w:rsid w:val="00A30E93"/>
    <w:rsid w:val="00A31E2B"/>
    <w:rsid w:val="00A33C1D"/>
    <w:rsid w:val="00A353AD"/>
    <w:rsid w:val="00A375B3"/>
    <w:rsid w:val="00A44FC1"/>
    <w:rsid w:val="00A476DD"/>
    <w:rsid w:val="00A51445"/>
    <w:rsid w:val="00A52D87"/>
    <w:rsid w:val="00A542F3"/>
    <w:rsid w:val="00A61238"/>
    <w:rsid w:val="00A65066"/>
    <w:rsid w:val="00A6552E"/>
    <w:rsid w:val="00A72A05"/>
    <w:rsid w:val="00A737D4"/>
    <w:rsid w:val="00A73A52"/>
    <w:rsid w:val="00A75CC1"/>
    <w:rsid w:val="00A760DC"/>
    <w:rsid w:val="00A8298F"/>
    <w:rsid w:val="00A93AED"/>
    <w:rsid w:val="00A94314"/>
    <w:rsid w:val="00A94929"/>
    <w:rsid w:val="00A95CB9"/>
    <w:rsid w:val="00AA012E"/>
    <w:rsid w:val="00AA2352"/>
    <w:rsid w:val="00AA2F93"/>
    <w:rsid w:val="00AA652E"/>
    <w:rsid w:val="00AA6E54"/>
    <w:rsid w:val="00AB40C7"/>
    <w:rsid w:val="00AB4E59"/>
    <w:rsid w:val="00AB5CEB"/>
    <w:rsid w:val="00AC7CD6"/>
    <w:rsid w:val="00AD39D6"/>
    <w:rsid w:val="00AD56C6"/>
    <w:rsid w:val="00AD5B8B"/>
    <w:rsid w:val="00AD6B9F"/>
    <w:rsid w:val="00AE6055"/>
    <w:rsid w:val="00AE7810"/>
    <w:rsid w:val="00AF1422"/>
    <w:rsid w:val="00AF4529"/>
    <w:rsid w:val="00B001D4"/>
    <w:rsid w:val="00B01912"/>
    <w:rsid w:val="00B027DB"/>
    <w:rsid w:val="00B02CF5"/>
    <w:rsid w:val="00B043FA"/>
    <w:rsid w:val="00B04FF1"/>
    <w:rsid w:val="00B11BCC"/>
    <w:rsid w:val="00B11CFD"/>
    <w:rsid w:val="00B1552F"/>
    <w:rsid w:val="00B15D6D"/>
    <w:rsid w:val="00B16570"/>
    <w:rsid w:val="00B17BFA"/>
    <w:rsid w:val="00B2125A"/>
    <w:rsid w:val="00B23503"/>
    <w:rsid w:val="00B259FF"/>
    <w:rsid w:val="00B2771B"/>
    <w:rsid w:val="00B2788F"/>
    <w:rsid w:val="00B42150"/>
    <w:rsid w:val="00B44BD8"/>
    <w:rsid w:val="00B474C0"/>
    <w:rsid w:val="00B5012A"/>
    <w:rsid w:val="00B57264"/>
    <w:rsid w:val="00B60EB0"/>
    <w:rsid w:val="00B73E43"/>
    <w:rsid w:val="00B75500"/>
    <w:rsid w:val="00B81DA3"/>
    <w:rsid w:val="00B82987"/>
    <w:rsid w:val="00B85A25"/>
    <w:rsid w:val="00B87DE0"/>
    <w:rsid w:val="00B90845"/>
    <w:rsid w:val="00B91C7A"/>
    <w:rsid w:val="00B928CA"/>
    <w:rsid w:val="00B92E6F"/>
    <w:rsid w:val="00B92FF3"/>
    <w:rsid w:val="00B95732"/>
    <w:rsid w:val="00BA28D1"/>
    <w:rsid w:val="00BA575C"/>
    <w:rsid w:val="00BA5D80"/>
    <w:rsid w:val="00BA783C"/>
    <w:rsid w:val="00BB3922"/>
    <w:rsid w:val="00BB4F22"/>
    <w:rsid w:val="00BB6253"/>
    <w:rsid w:val="00BB6336"/>
    <w:rsid w:val="00BC399E"/>
    <w:rsid w:val="00BC49BE"/>
    <w:rsid w:val="00BC5539"/>
    <w:rsid w:val="00BC633A"/>
    <w:rsid w:val="00BD1D8E"/>
    <w:rsid w:val="00BD29C4"/>
    <w:rsid w:val="00BD3FCC"/>
    <w:rsid w:val="00BD736D"/>
    <w:rsid w:val="00BD7D54"/>
    <w:rsid w:val="00BE177D"/>
    <w:rsid w:val="00BE5DD9"/>
    <w:rsid w:val="00BE6FF7"/>
    <w:rsid w:val="00BF1B6F"/>
    <w:rsid w:val="00BF21EE"/>
    <w:rsid w:val="00BF2537"/>
    <w:rsid w:val="00BF28A3"/>
    <w:rsid w:val="00BF372E"/>
    <w:rsid w:val="00BF7007"/>
    <w:rsid w:val="00C058AE"/>
    <w:rsid w:val="00C07283"/>
    <w:rsid w:val="00C07689"/>
    <w:rsid w:val="00C0784A"/>
    <w:rsid w:val="00C07D6A"/>
    <w:rsid w:val="00C10211"/>
    <w:rsid w:val="00C125D8"/>
    <w:rsid w:val="00C1393B"/>
    <w:rsid w:val="00C16367"/>
    <w:rsid w:val="00C16C19"/>
    <w:rsid w:val="00C17B3B"/>
    <w:rsid w:val="00C21ABD"/>
    <w:rsid w:val="00C21AD8"/>
    <w:rsid w:val="00C24DF1"/>
    <w:rsid w:val="00C25BE2"/>
    <w:rsid w:val="00C36BED"/>
    <w:rsid w:val="00C41C4B"/>
    <w:rsid w:val="00C4523F"/>
    <w:rsid w:val="00C46BFD"/>
    <w:rsid w:val="00C50EC6"/>
    <w:rsid w:val="00C5142F"/>
    <w:rsid w:val="00C52198"/>
    <w:rsid w:val="00C55C9D"/>
    <w:rsid w:val="00C5768F"/>
    <w:rsid w:val="00C7396B"/>
    <w:rsid w:val="00C73E8D"/>
    <w:rsid w:val="00C74007"/>
    <w:rsid w:val="00C74079"/>
    <w:rsid w:val="00C740D8"/>
    <w:rsid w:val="00C76CC1"/>
    <w:rsid w:val="00C83F14"/>
    <w:rsid w:val="00C84E71"/>
    <w:rsid w:val="00C857A8"/>
    <w:rsid w:val="00C87C87"/>
    <w:rsid w:val="00C91C4F"/>
    <w:rsid w:val="00C939E5"/>
    <w:rsid w:val="00C9577A"/>
    <w:rsid w:val="00CA0CD6"/>
    <w:rsid w:val="00CA335D"/>
    <w:rsid w:val="00CA4190"/>
    <w:rsid w:val="00CA41D2"/>
    <w:rsid w:val="00CA51ED"/>
    <w:rsid w:val="00CB120F"/>
    <w:rsid w:val="00CB4E6D"/>
    <w:rsid w:val="00CB5468"/>
    <w:rsid w:val="00CC01A8"/>
    <w:rsid w:val="00CC11DC"/>
    <w:rsid w:val="00CC1E05"/>
    <w:rsid w:val="00CC5155"/>
    <w:rsid w:val="00CC7795"/>
    <w:rsid w:val="00CD049A"/>
    <w:rsid w:val="00CD3C19"/>
    <w:rsid w:val="00CD6CC6"/>
    <w:rsid w:val="00CE3D52"/>
    <w:rsid w:val="00CE4F70"/>
    <w:rsid w:val="00CE5530"/>
    <w:rsid w:val="00CE63A3"/>
    <w:rsid w:val="00CF0FC4"/>
    <w:rsid w:val="00CF203B"/>
    <w:rsid w:val="00CF235D"/>
    <w:rsid w:val="00CF3F32"/>
    <w:rsid w:val="00CF52EA"/>
    <w:rsid w:val="00D0018C"/>
    <w:rsid w:val="00D01396"/>
    <w:rsid w:val="00D03D1C"/>
    <w:rsid w:val="00D0506C"/>
    <w:rsid w:val="00D0608C"/>
    <w:rsid w:val="00D11EF5"/>
    <w:rsid w:val="00D13113"/>
    <w:rsid w:val="00D170A0"/>
    <w:rsid w:val="00D17110"/>
    <w:rsid w:val="00D23698"/>
    <w:rsid w:val="00D305C3"/>
    <w:rsid w:val="00D406B7"/>
    <w:rsid w:val="00D45338"/>
    <w:rsid w:val="00D46F88"/>
    <w:rsid w:val="00D47C36"/>
    <w:rsid w:val="00D51FE1"/>
    <w:rsid w:val="00D5214D"/>
    <w:rsid w:val="00D523DC"/>
    <w:rsid w:val="00D53F70"/>
    <w:rsid w:val="00D57A89"/>
    <w:rsid w:val="00D61C21"/>
    <w:rsid w:val="00D63935"/>
    <w:rsid w:val="00D63BD0"/>
    <w:rsid w:val="00D6513C"/>
    <w:rsid w:val="00D66266"/>
    <w:rsid w:val="00D66540"/>
    <w:rsid w:val="00D66D0A"/>
    <w:rsid w:val="00D713A1"/>
    <w:rsid w:val="00D769AD"/>
    <w:rsid w:val="00D82DF2"/>
    <w:rsid w:val="00D86FBB"/>
    <w:rsid w:val="00D87A4A"/>
    <w:rsid w:val="00D9034C"/>
    <w:rsid w:val="00D90E7B"/>
    <w:rsid w:val="00D922E9"/>
    <w:rsid w:val="00D95B1F"/>
    <w:rsid w:val="00DA010B"/>
    <w:rsid w:val="00DA3413"/>
    <w:rsid w:val="00DA7389"/>
    <w:rsid w:val="00DB306A"/>
    <w:rsid w:val="00DB4C13"/>
    <w:rsid w:val="00DB5A99"/>
    <w:rsid w:val="00DC18F0"/>
    <w:rsid w:val="00DC1972"/>
    <w:rsid w:val="00DC2B34"/>
    <w:rsid w:val="00DC74B8"/>
    <w:rsid w:val="00DD2B08"/>
    <w:rsid w:val="00DE173E"/>
    <w:rsid w:val="00DE41E1"/>
    <w:rsid w:val="00DE60B2"/>
    <w:rsid w:val="00DF3C36"/>
    <w:rsid w:val="00DF5CD0"/>
    <w:rsid w:val="00DF78B2"/>
    <w:rsid w:val="00E00B42"/>
    <w:rsid w:val="00E044EE"/>
    <w:rsid w:val="00E0455B"/>
    <w:rsid w:val="00E05F20"/>
    <w:rsid w:val="00E07518"/>
    <w:rsid w:val="00E07E4B"/>
    <w:rsid w:val="00E10FD1"/>
    <w:rsid w:val="00E1689E"/>
    <w:rsid w:val="00E24DA2"/>
    <w:rsid w:val="00E25F4B"/>
    <w:rsid w:val="00E2617C"/>
    <w:rsid w:val="00E2620E"/>
    <w:rsid w:val="00E30CDA"/>
    <w:rsid w:val="00E316BA"/>
    <w:rsid w:val="00E318B0"/>
    <w:rsid w:val="00E340C0"/>
    <w:rsid w:val="00E36C89"/>
    <w:rsid w:val="00E37CDD"/>
    <w:rsid w:val="00E4192F"/>
    <w:rsid w:val="00E43487"/>
    <w:rsid w:val="00E478BD"/>
    <w:rsid w:val="00E50EEF"/>
    <w:rsid w:val="00E53060"/>
    <w:rsid w:val="00E55D8C"/>
    <w:rsid w:val="00E5635F"/>
    <w:rsid w:val="00E56E7C"/>
    <w:rsid w:val="00E57A20"/>
    <w:rsid w:val="00E60336"/>
    <w:rsid w:val="00E616F9"/>
    <w:rsid w:val="00E61BC4"/>
    <w:rsid w:val="00E677FA"/>
    <w:rsid w:val="00E70F76"/>
    <w:rsid w:val="00E716A4"/>
    <w:rsid w:val="00E727D4"/>
    <w:rsid w:val="00E7410D"/>
    <w:rsid w:val="00E7492B"/>
    <w:rsid w:val="00E75560"/>
    <w:rsid w:val="00E8390E"/>
    <w:rsid w:val="00E83FF7"/>
    <w:rsid w:val="00E862ED"/>
    <w:rsid w:val="00E900C5"/>
    <w:rsid w:val="00E90725"/>
    <w:rsid w:val="00E92BEA"/>
    <w:rsid w:val="00E963CE"/>
    <w:rsid w:val="00E97DC7"/>
    <w:rsid w:val="00EA0761"/>
    <w:rsid w:val="00EA23B8"/>
    <w:rsid w:val="00EA2CB5"/>
    <w:rsid w:val="00EA6056"/>
    <w:rsid w:val="00EA6259"/>
    <w:rsid w:val="00EA6B8E"/>
    <w:rsid w:val="00EA72EB"/>
    <w:rsid w:val="00EB1E01"/>
    <w:rsid w:val="00EB4E64"/>
    <w:rsid w:val="00EC1331"/>
    <w:rsid w:val="00EC2B3F"/>
    <w:rsid w:val="00EC4423"/>
    <w:rsid w:val="00EC5BE3"/>
    <w:rsid w:val="00ED23A9"/>
    <w:rsid w:val="00ED36CE"/>
    <w:rsid w:val="00ED3F61"/>
    <w:rsid w:val="00EE2584"/>
    <w:rsid w:val="00EE283D"/>
    <w:rsid w:val="00EE4984"/>
    <w:rsid w:val="00EE4B09"/>
    <w:rsid w:val="00EE509C"/>
    <w:rsid w:val="00EE6570"/>
    <w:rsid w:val="00EF173F"/>
    <w:rsid w:val="00EF3E59"/>
    <w:rsid w:val="00EF49B4"/>
    <w:rsid w:val="00EF4DAE"/>
    <w:rsid w:val="00EF535B"/>
    <w:rsid w:val="00EF6CBC"/>
    <w:rsid w:val="00EF6E79"/>
    <w:rsid w:val="00F0064F"/>
    <w:rsid w:val="00F0098C"/>
    <w:rsid w:val="00F014D9"/>
    <w:rsid w:val="00F01F37"/>
    <w:rsid w:val="00F02E5C"/>
    <w:rsid w:val="00F0318E"/>
    <w:rsid w:val="00F04BD4"/>
    <w:rsid w:val="00F05A92"/>
    <w:rsid w:val="00F07793"/>
    <w:rsid w:val="00F10847"/>
    <w:rsid w:val="00F13AAA"/>
    <w:rsid w:val="00F16F82"/>
    <w:rsid w:val="00F24545"/>
    <w:rsid w:val="00F2792D"/>
    <w:rsid w:val="00F354DF"/>
    <w:rsid w:val="00F36FA4"/>
    <w:rsid w:val="00F40F25"/>
    <w:rsid w:val="00F443D3"/>
    <w:rsid w:val="00F47004"/>
    <w:rsid w:val="00F53738"/>
    <w:rsid w:val="00F55F03"/>
    <w:rsid w:val="00F607EF"/>
    <w:rsid w:val="00F60DEF"/>
    <w:rsid w:val="00F64F5A"/>
    <w:rsid w:val="00F66F6D"/>
    <w:rsid w:val="00F67A23"/>
    <w:rsid w:val="00F67DD3"/>
    <w:rsid w:val="00F71CCE"/>
    <w:rsid w:val="00F71DC7"/>
    <w:rsid w:val="00F72B2A"/>
    <w:rsid w:val="00F73927"/>
    <w:rsid w:val="00F76B10"/>
    <w:rsid w:val="00F809E1"/>
    <w:rsid w:val="00F81A70"/>
    <w:rsid w:val="00F8329C"/>
    <w:rsid w:val="00F84569"/>
    <w:rsid w:val="00F84BC7"/>
    <w:rsid w:val="00F86479"/>
    <w:rsid w:val="00F8783D"/>
    <w:rsid w:val="00F917AB"/>
    <w:rsid w:val="00F91952"/>
    <w:rsid w:val="00F91B99"/>
    <w:rsid w:val="00F94EF6"/>
    <w:rsid w:val="00F9517C"/>
    <w:rsid w:val="00FA07B1"/>
    <w:rsid w:val="00FA12C0"/>
    <w:rsid w:val="00FA1E76"/>
    <w:rsid w:val="00FA3FE7"/>
    <w:rsid w:val="00FA5369"/>
    <w:rsid w:val="00FB0DF0"/>
    <w:rsid w:val="00FB1604"/>
    <w:rsid w:val="00FB1A3E"/>
    <w:rsid w:val="00FC34AA"/>
    <w:rsid w:val="00FC5F4E"/>
    <w:rsid w:val="00FC60BA"/>
    <w:rsid w:val="00FD54E8"/>
    <w:rsid w:val="00FD5C3C"/>
    <w:rsid w:val="00FD5F97"/>
    <w:rsid w:val="00FD6F8C"/>
    <w:rsid w:val="00FD7137"/>
    <w:rsid w:val="00FE06D5"/>
    <w:rsid w:val="00FE0B9A"/>
    <w:rsid w:val="00FE43CC"/>
    <w:rsid w:val="00FE45AB"/>
    <w:rsid w:val="00FE69CE"/>
    <w:rsid w:val="00FF0D0D"/>
    <w:rsid w:val="00FF2582"/>
    <w:rsid w:val="00FF34E7"/>
    <w:rsid w:val="00FF6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B7142"/>
  <w15:docId w15:val="{FCD50791-F4C6-43AD-B4B4-CC1FF869F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uiPriority w:val="99"/>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character" w:customStyle="1" w:styleId="PlainTextChar">
    <w:name w:val="Plain Text Char"/>
    <w:basedOn w:val="DefaultParagraphFont"/>
    <w:link w:val="PlainText"/>
    <w:uiPriority w:val="99"/>
    <w:rsid w:val="006F7C03"/>
    <w:rPr>
      <w:rFonts w:ascii="Courier New" w:hAnsi="Courier New" w:cs="Courier New"/>
    </w:rPr>
  </w:style>
  <w:style w:type="character" w:styleId="Mention">
    <w:name w:val="Mention"/>
    <w:basedOn w:val="DefaultParagraphFont"/>
    <w:uiPriority w:val="99"/>
    <w:semiHidden/>
    <w:unhideWhenUsed/>
    <w:rsid w:val="007E3B2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162088073">
      <w:bodyDiv w:val="1"/>
      <w:marLeft w:val="0"/>
      <w:marRight w:val="0"/>
      <w:marTop w:val="0"/>
      <w:marBottom w:val="0"/>
      <w:divBdr>
        <w:top w:val="none" w:sz="0" w:space="0" w:color="auto"/>
        <w:left w:val="none" w:sz="0" w:space="0" w:color="auto"/>
        <w:bottom w:val="none" w:sz="0" w:space="0" w:color="auto"/>
        <w:right w:val="none" w:sz="0" w:space="0" w:color="auto"/>
      </w:divBdr>
    </w:div>
    <w:div w:id="204031301">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300504955">
      <w:bodyDiv w:val="1"/>
      <w:marLeft w:val="0"/>
      <w:marRight w:val="0"/>
      <w:marTop w:val="0"/>
      <w:marBottom w:val="0"/>
      <w:divBdr>
        <w:top w:val="none" w:sz="0" w:space="0" w:color="auto"/>
        <w:left w:val="none" w:sz="0" w:space="0" w:color="auto"/>
        <w:bottom w:val="none" w:sz="0" w:space="0" w:color="auto"/>
        <w:right w:val="none" w:sz="0" w:space="0" w:color="auto"/>
      </w:divBdr>
    </w:div>
    <w:div w:id="336923331">
      <w:bodyDiv w:val="1"/>
      <w:marLeft w:val="0"/>
      <w:marRight w:val="0"/>
      <w:marTop w:val="0"/>
      <w:marBottom w:val="0"/>
      <w:divBdr>
        <w:top w:val="none" w:sz="0" w:space="0" w:color="auto"/>
        <w:left w:val="none" w:sz="0" w:space="0" w:color="auto"/>
        <w:bottom w:val="none" w:sz="0" w:space="0" w:color="auto"/>
        <w:right w:val="none" w:sz="0" w:space="0" w:color="auto"/>
      </w:divBdr>
    </w:div>
    <w:div w:id="374087714">
      <w:bodyDiv w:val="1"/>
      <w:marLeft w:val="0"/>
      <w:marRight w:val="0"/>
      <w:marTop w:val="0"/>
      <w:marBottom w:val="0"/>
      <w:divBdr>
        <w:top w:val="none" w:sz="0" w:space="0" w:color="auto"/>
        <w:left w:val="none" w:sz="0" w:space="0" w:color="auto"/>
        <w:bottom w:val="none" w:sz="0" w:space="0" w:color="auto"/>
        <w:right w:val="none" w:sz="0" w:space="0" w:color="auto"/>
      </w:divBdr>
    </w:div>
    <w:div w:id="406152907">
      <w:bodyDiv w:val="1"/>
      <w:marLeft w:val="0"/>
      <w:marRight w:val="0"/>
      <w:marTop w:val="0"/>
      <w:marBottom w:val="0"/>
      <w:divBdr>
        <w:top w:val="none" w:sz="0" w:space="0" w:color="auto"/>
        <w:left w:val="none" w:sz="0" w:space="0" w:color="auto"/>
        <w:bottom w:val="none" w:sz="0" w:space="0" w:color="auto"/>
        <w:right w:val="none" w:sz="0" w:space="0" w:color="auto"/>
      </w:divBdr>
    </w:div>
    <w:div w:id="409738065">
      <w:bodyDiv w:val="1"/>
      <w:marLeft w:val="0"/>
      <w:marRight w:val="0"/>
      <w:marTop w:val="0"/>
      <w:marBottom w:val="0"/>
      <w:divBdr>
        <w:top w:val="none" w:sz="0" w:space="0" w:color="auto"/>
        <w:left w:val="none" w:sz="0" w:space="0" w:color="auto"/>
        <w:bottom w:val="none" w:sz="0" w:space="0" w:color="auto"/>
        <w:right w:val="none" w:sz="0" w:space="0" w:color="auto"/>
      </w:divBdr>
    </w:div>
    <w:div w:id="508259512">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668797604">
      <w:bodyDiv w:val="1"/>
      <w:marLeft w:val="0"/>
      <w:marRight w:val="0"/>
      <w:marTop w:val="0"/>
      <w:marBottom w:val="0"/>
      <w:divBdr>
        <w:top w:val="none" w:sz="0" w:space="0" w:color="auto"/>
        <w:left w:val="none" w:sz="0" w:space="0" w:color="auto"/>
        <w:bottom w:val="none" w:sz="0" w:space="0" w:color="auto"/>
        <w:right w:val="none" w:sz="0" w:space="0" w:color="auto"/>
      </w:divBdr>
    </w:div>
    <w:div w:id="675808498">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35862771">
      <w:bodyDiv w:val="1"/>
      <w:marLeft w:val="0"/>
      <w:marRight w:val="0"/>
      <w:marTop w:val="0"/>
      <w:marBottom w:val="0"/>
      <w:divBdr>
        <w:top w:val="none" w:sz="0" w:space="0" w:color="auto"/>
        <w:left w:val="none" w:sz="0" w:space="0" w:color="auto"/>
        <w:bottom w:val="none" w:sz="0" w:space="0" w:color="auto"/>
        <w:right w:val="none" w:sz="0" w:space="0" w:color="auto"/>
      </w:divBdr>
    </w:div>
    <w:div w:id="737240422">
      <w:bodyDiv w:val="1"/>
      <w:marLeft w:val="0"/>
      <w:marRight w:val="0"/>
      <w:marTop w:val="0"/>
      <w:marBottom w:val="0"/>
      <w:divBdr>
        <w:top w:val="none" w:sz="0" w:space="0" w:color="auto"/>
        <w:left w:val="none" w:sz="0" w:space="0" w:color="auto"/>
        <w:bottom w:val="none" w:sz="0" w:space="0" w:color="auto"/>
        <w:right w:val="none" w:sz="0" w:space="0" w:color="auto"/>
      </w:divBdr>
    </w:div>
    <w:div w:id="749231684">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793250419">
      <w:bodyDiv w:val="1"/>
      <w:marLeft w:val="0"/>
      <w:marRight w:val="0"/>
      <w:marTop w:val="0"/>
      <w:marBottom w:val="0"/>
      <w:divBdr>
        <w:top w:val="none" w:sz="0" w:space="0" w:color="auto"/>
        <w:left w:val="none" w:sz="0" w:space="0" w:color="auto"/>
        <w:bottom w:val="none" w:sz="0" w:space="0" w:color="auto"/>
        <w:right w:val="none" w:sz="0" w:space="0" w:color="auto"/>
      </w:divBdr>
    </w:div>
    <w:div w:id="873811904">
      <w:bodyDiv w:val="1"/>
      <w:marLeft w:val="0"/>
      <w:marRight w:val="0"/>
      <w:marTop w:val="0"/>
      <w:marBottom w:val="0"/>
      <w:divBdr>
        <w:top w:val="none" w:sz="0" w:space="0" w:color="auto"/>
        <w:left w:val="none" w:sz="0" w:space="0" w:color="auto"/>
        <w:bottom w:val="none" w:sz="0" w:space="0" w:color="auto"/>
        <w:right w:val="none" w:sz="0" w:space="0" w:color="auto"/>
      </w:divBdr>
    </w:div>
    <w:div w:id="874660766">
      <w:bodyDiv w:val="1"/>
      <w:marLeft w:val="0"/>
      <w:marRight w:val="0"/>
      <w:marTop w:val="0"/>
      <w:marBottom w:val="0"/>
      <w:divBdr>
        <w:top w:val="none" w:sz="0" w:space="0" w:color="auto"/>
        <w:left w:val="none" w:sz="0" w:space="0" w:color="auto"/>
        <w:bottom w:val="none" w:sz="0" w:space="0" w:color="auto"/>
        <w:right w:val="none" w:sz="0" w:space="0" w:color="auto"/>
      </w:divBdr>
    </w:div>
    <w:div w:id="877548611">
      <w:bodyDiv w:val="1"/>
      <w:marLeft w:val="0"/>
      <w:marRight w:val="0"/>
      <w:marTop w:val="0"/>
      <w:marBottom w:val="0"/>
      <w:divBdr>
        <w:top w:val="none" w:sz="0" w:space="0" w:color="auto"/>
        <w:left w:val="none" w:sz="0" w:space="0" w:color="auto"/>
        <w:bottom w:val="none" w:sz="0" w:space="0" w:color="auto"/>
        <w:right w:val="none" w:sz="0" w:space="0" w:color="auto"/>
      </w:divBdr>
    </w:div>
    <w:div w:id="1004278912">
      <w:bodyDiv w:val="1"/>
      <w:marLeft w:val="0"/>
      <w:marRight w:val="0"/>
      <w:marTop w:val="0"/>
      <w:marBottom w:val="0"/>
      <w:divBdr>
        <w:top w:val="none" w:sz="0" w:space="0" w:color="auto"/>
        <w:left w:val="none" w:sz="0" w:space="0" w:color="auto"/>
        <w:bottom w:val="none" w:sz="0" w:space="0" w:color="auto"/>
        <w:right w:val="none" w:sz="0" w:space="0" w:color="auto"/>
      </w:divBdr>
    </w:div>
    <w:div w:id="1075737671">
      <w:bodyDiv w:val="1"/>
      <w:marLeft w:val="0"/>
      <w:marRight w:val="0"/>
      <w:marTop w:val="0"/>
      <w:marBottom w:val="0"/>
      <w:divBdr>
        <w:top w:val="none" w:sz="0" w:space="0" w:color="auto"/>
        <w:left w:val="none" w:sz="0" w:space="0" w:color="auto"/>
        <w:bottom w:val="none" w:sz="0" w:space="0" w:color="auto"/>
        <w:right w:val="none" w:sz="0" w:space="0" w:color="auto"/>
      </w:divBdr>
    </w:div>
    <w:div w:id="1104152145">
      <w:bodyDiv w:val="1"/>
      <w:marLeft w:val="0"/>
      <w:marRight w:val="0"/>
      <w:marTop w:val="0"/>
      <w:marBottom w:val="0"/>
      <w:divBdr>
        <w:top w:val="none" w:sz="0" w:space="0" w:color="auto"/>
        <w:left w:val="none" w:sz="0" w:space="0" w:color="auto"/>
        <w:bottom w:val="none" w:sz="0" w:space="0" w:color="auto"/>
        <w:right w:val="none" w:sz="0" w:space="0" w:color="auto"/>
      </w:divBdr>
    </w:div>
    <w:div w:id="1129978795">
      <w:bodyDiv w:val="1"/>
      <w:marLeft w:val="0"/>
      <w:marRight w:val="0"/>
      <w:marTop w:val="0"/>
      <w:marBottom w:val="0"/>
      <w:divBdr>
        <w:top w:val="none" w:sz="0" w:space="0" w:color="auto"/>
        <w:left w:val="none" w:sz="0" w:space="0" w:color="auto"/>
        <w:bottom w:val="none" w:sz="0" w:space="0" w:color="auto"/>
        <w:right w:val="none" w:sz="0" w:space="0" w:color="auto"/>
      </w:divBdr>
    </w:div>
    <w:div w:id="1167864410">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23252149">
      <w:bodyDiv w:val="1"/>
      <w:marLeft w:val="0"/>
      <w:marRight w:val="0"/>
      <w:marTop w:val="0"/>
      <w:marBottom w:val="0"/>
      <w:divBdr>
        <w:top w:val="none" w:sz="0" w:space="0" w:color="auto"/>
        <w:left w:val="none" w:sz="0" w:space="0" w:color="auto"/>
        <w:bottom w:val="none" w:sz="0" w:space="0" w:color="auto"/>
        <w:right w:val="none" w:sz="0" w:space="0" w:color="auto"/>
      </w:divBdr>
    </w:div>
    <w:div w:id="1266232040">
      <w:bodyDiv w:val="1"/>
      <w:marLeft w:val="0"/>
      <w:marRight w:val="0"/>
      <w:marTop w:val="0"/>
      <w:marBottom w:val="0"/>
      <w:divBdr>
        <w:top w:val="none" w:sz="0" w:space="0" w:color="auto"/>
        <w:left w:val="none" w:sz="0" w:space="0" w:color="auto"/>
        <w:bottom w:val="none" w:sz="0" w:space="0" w:color="auto"/>
        <w:right w:val="none" w:sz="0" w:space="0" w:color="auto"/>
      </w:divBdr>
    </w:div>
    <w:div w:id="1292713112">
      <w:bodyDiv w:val="1"/>
      <w:marLeft w:val="0"/>
      <w:marRight w:val="0"/>
      <w:marTop w:val="0"/>
      <w:marBottom w:val="0"/>
      <w:divBdr>
        <w:top w:val="none" w:sz="0" w:space="0" w:color="auto"/>
        <w:left w:val="none" w:sz="0" w:space="0" w:color="auto"/>
        <w:bottom w:val="none" w:sz="0" w:space="0" w:color="auto"/>
        <w:right w:val="none" w:sz="0" w:space="0" w:color="auto"/>
      </w:divBdr>
    </w:div>
    <w:div w:id="1309243293">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35522844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574048113">
      <w:bodyDiv w:val="1"/>
      <w:marLeft w:val="0"/>
      <w:marRight w:val="0"/>
      <w:marTop w:val="0"/>
      <w:marBottom w:val="0"/>
      <w:divBdr>
        <w:top w:val="none" w:sz="0" w:space="0" w:color="auto"/>
        <w:left w:val="none" w:sz="0" w:space="0" w:color="auto"/>
        <w:bottom w:val="none" w:sz="0" w:space="0" w:color="auto"/>
        <w:right w:val="none" w:sz="0" w:space="0" w:color="auto"/>
      </w:divBdr>
    </w:div>
    <w:div w:id="1581407414">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701198190">
      <w:bodyDiv w:val="1"/>
      <w:marLeft w:val="0"/>
      <w:marRight w:val="0"/>
      <w:marTop w:val="0"/>
      <w:marBottom w:val="0"/>
      <w:divBdr>
        <w:top w:val="none" w:sz="0" w:space="0" w:color="auto"/>
        <w:left w:val="none" w:sz="0" w:space="0" w:color="auto"/>
        <w:bottom w:val="none" w:sz="0" w:space="0" w:color="auto"/>
        <w:right w:val="none" w:sz="0" w:space="0" w:color="auto"/>
      </w:divBdr>
    </w:div>
    <w:div w:id="1740130170">
      <w:bodyDiv w:val="1"/>
      <w:marLeft w:val="0"/>
      <w:marRight w:val="0"/>
      <w:marTop w:val="0"/>
      <w:marBottom w:val="0"/>
      <w:divBdr>
        <w:top w:val="none" w:sz="0" w:space="0" w:color="auto"/>
        <w:left w:val="none" w:sz="0" w:space="0" w:color="auto"/>
        <w:bottom w:val="none" w:sz="0" w:space="0" w:color="auto"/>
        <w:right w:val="none" w:sz="0" w:space="0" w:color="auto"/>
      </w:divBdr>
    </w:div>
    <w:div w:id="1782263235">
      <w:bodyDiv w:val="1"/>
      <w:marLeft w:val="0"/>
      <w:marRight w:val="0"/>
      <w:marTop w:val="0"/>
      <w:marBottom w:val="0"/>
      <w:divBdr>
        <w:top w:val="none" w:sz="0" w:space="0" w:color="auto"/>
        <w:left w:val="none" w:sz="0" w:space="0" w:color="auto"/>
        <w:bottom w:val="none" w:sz="0" w:space="0" w:color="auto"/>
        <w:right w:val="none" w:sz="0" w:space="0" w:color="auto"/>
      </w:divBdr>
    </w:div>
    <w:div w:id="1814056193">
      <w:bodyDiv w:val="1"/>
      <w:marLeft w:val="0"/>
      <w:marRight w:val="0"/>
      <w:marTop w:val="0"/>
      <w:marBottom w:val="0"/>
      <w:divBdr>
        <w:top w:val="none" w:sz="0" w:space="0" w:color="auto"/>
        <w:left w:val="none" w:sz="0" w:space="0" w:color="auto"/>
        <w:bottom w:val="none" w:sz="0" w:space="0" w:color="auto"/>
        <w:right w:val="none" w:sz="0" w:space="0" w:color="auto"/>
      </w:divBdr>
    </w:div>
    <w:div w:id="1830439625">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1895585132">
      <w:bodyDiv w:val="1"/>
      <w:marLeft w:val="0"/>
      <w:marRight w:val="0"/>
      <w:marTop w:val="0"/>
      <w:marBottom w:val="0"/>
      <w:divBdr>
        <w:top w:val="none" w:sz="0" w:space="0" w:color="auto"/>
        <w:left w:val="none" w:sz="0" w:space="0" w:color="auto"/>
        <w:bottom w:val="none" w:sz="0" w:space="0" w:color="auto"/>
        <w:right w:val="none" w:sz="0" w:space="0" w:color="auto"/>
      </w:divBdr>
    </w:div>
    <w:div w:id="1900091386">
      <w:bodyDiv w:val="1"/>
      <w:marLeft w:val="0"/>
      <w:marRight w:val="0"/>
      <w:marTop w:val="0"/>
      <w:marBottom w:val="0"/>
      <w:divBdr>
        <w:top w:val="none" w:sz="0" w:space="0" w:color="auto"/>
        <w:left w:val="none" w:sz="0" w:space="0" w:color="auto"/>
        <w:bottom w:val="none" w:sz="0" w:space="0" w:color="auto"/>
        <w:right w:val="none" w:sz="0" w:space="0" w:color="auto"/>
      </w:divBdr>
    </w:div>
    <w:div w:id="1949849154">
      <w:bodyDiv w:val="1"/>
      <w:marLeft w:val="0"/>
      <w:marRight w:val="0"/>
      <w:marTop w:val="0"/>
      <w:marBottom w:val="0"/>
      <w:divBdr>
        <w:top w:val="none" w:sz="0" w:space="0" w:color="auto"/>
        <w:left w:val="none" w:sz="0" w:space="0" w:color="auto"/>
        <w:bottom w:val="none" w:sz="0" w:space="0" w:color="auto"/>
        <w:right w:val="none" w:sz="0" w:space="0" w:color="auto"/>
      </w:divBdr>
    </w:div>
    <w:div w:id="2008438876">
      <w:bodyDiv w:val="1"/>
      <w:marLeft w:val="0"/>
      <w:marRight w:val="0"/>
      <w:marTop w:val="0"/>
      <w:marBottom w:val="0"/>
      <w:divBdr>
        <w:top w:val="none" w:sz="0" w:space="0" w:color="auto"/>
        <w:left w:val="none" w:sz="0" w:space="0" w:color="auto"/>
        <w:bottom w:val="none" w:sz="0" w:space="0" w:color="auto"/>
        <w:right w:val="none" w:sz="0" w:space="0" w:color="auto"/>
      </w:divBdr>
    </w:div>
    <w:div w:id="2016221840">
      <w:bodyDiv w:val="1"/>
      <w:marLeft w:val="0"/>
      <w:marRight w:val="0"/>
      <w:marTop w:val="0"/>
      <w:marBottom w:val="0"/>
      <w:divBdr>
        <w:top w:val="none" w:sz="0" w:space="0" w:color="auto"/>
        <w:left w:val="none" w:sz="0" w:space="0" w:color="auto"/>
        <w:bottom w:val="none" w:sz="0" w:space="0" w:color="auto"/>
        <w:right w:val="none" w:sz="0" w:space="0" w:color="auto"/>
      </w:divBdr>
    </w:div>
    <w:div w:id="2025671835">
      <w:bodyDiv w:val="1"/>
      <w:marLeft w:val="0"/>
      <w:marRight w:val="0"/>
      <w:marTop w:val="0"/>
      <w:marBottom w:val="0"/>
      <w:divBdr>
        <w:top w:val="none" w:sz="0" w:space="0" w:color="auto"/>
        <w:left w:val="none" w:sz="0" w:space="0" w:color="auto"/>
        <w:bottom w:val="none" w:sz="0" w:space="0" w:color="auto"/>
        <w:right w:val="none" w:sz="0" w:space="0" w:color="auto"/>
      </w:divBdr>
    </w:div>
    <w:div w:id="2070107752">
      <w:bodyDiv w:val="1"/>
      <w:marLeft w:val="0"/>
      <w:marRight w:val="0"/>
      <w:marTop w:val="0"/>
      <w:marBottom w:val="0"/>
      <w:divBdr>
        <w:top w:val="none" w:sz="0" w:space="0" w:color="auto"/>
        <w:left w:val="none" w:sz="0" w:space="0" w:color="auto"/>
        <w:bottom w:val="none" w:sz="0" w:space="0" w:color="auto"/>
        <w:right w:val="none" w:sz="0" w:space="0" w:color="auto"/>
      </w:divBdr>
    </w:div>
    <w:div w:id="2124224927">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ne.walters@dmr.ms.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woodrey@msstate.edu"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9F19B-3B1A-45A1-89D4-6763F4D1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9389</TotalTime>
  <Pages>19</Pages>
  <Words>5692</Words>
  <Characters>32446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38062</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 Cressman</cp:lastModifiedBy>
  <cp:revision>27</cp:revision>
  <cp:lastPrinted>2017-04-17T13:27:00Z</cp:lastPrinted>
  <dcterms:created xsi:type="dcterms:W3CDTF">2017-05-15T15:32:00Z</dcterms:created>
  <dcterms:modified xsi:type="dcterms:W3CDTF">2017-08-01T15:33:00Z</dcterms:modified>
</cp:coreProperties>
</file>