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89" w:rsidRPr="00914289" w:rsidRDefault="00914289" w:rsidP="00914289">
      <w:pPr>
        <w:pStyle w:val="HTMLPreformatted"/>
        <w:rPr>
          <w:rFonts w:ascii="Garamond" w:hAnsi="Garamond"/>
          <w:sz w:val="24"/>
          <w:szCs w:val="24"/>
        </w:rPr>
      </w:pPr>
      <w:proofErr w:type="spellStart"/>
      <w:r>
        <w:rPr>
          <w:rFonts w:ascii="Garamond" w:hAnsi="Garamond"/>
          <w:b/>
          <w:sz w:val="24"/>
          <w:szCs w:val="24"/>
        </w:rPr>
        <w:t>Guana</w:t>
      </w:r>
      <w:proofErr w:type="spellEnd"/>
      <w:r>
        <w:rPr>
          <w:rFonts w:ascii="Garamond" w:hAnsi="Garamond"/>
          <w:b/>
          <w:sz w:val="24"/>
          <w:szCs w:val="24"/>
        </w:rPr>
        <w:t xml:space="preserve"> </w:t>
      </w:r>
      <w:proofErr w:type="spellStart"/>
      <w:r>
        <w:rPr>
          <w:rFonts w:ascii="Garamond" w:hAnsi="Garamond"/>
          <w:b/>
          <w:sz w:val="24"/>
          <w:szCs w:val="24"/>
        </w:rPr>
        <w:t>Tolomato</w:t>
      </w:r>
      <w:proofErr w:type="spellEnd"/>
      <w:r>
        <w:rPr>
          <w:rFonts w:ascii="Garamond" w:hAnsi="Garamond"/>
          <w:b/>
          <w:sz w:val="24"/>
          <w:szCs w:val="24"/>
        </w:rPr>
        <w:t xml:space="preserve"> Matanzas (GTM) National Estuarine Research Reserve</w:t>
      </w:r>
    </w:p>
    <w:p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Pr="00914289">
        <w:rPr>
          <w:rFonts w:ascii="Garamond" w:hAnsi="Garamond"/>
          <w:sz w:val="24"/>
          <w:szCs w:val="24"/>
        </w:rPr>
        <w:t>January – December 200</w:t>
      </w:r>
      <w:r w:rsidR="00002FA5">
        <w:rPr>
          <w:rFonts w:ascii="Garamond" w:hAnsi="Garamond"/>
          <w:sz w:val="24"/>
          <w:szCs w:val="24"/>
        </w:rPr>
        <w:t>9</w:t>
      </w:r>
    </w:p>
    <w:p w:rsidR="00914289" w:rsidRP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FE0871">
        <w:rPr>
          <w:rFonts w:ascii="Garamond" w:hAnsi="Garamond"/>
          <w:sz w:val="24"/>
          <w:szCs w:val="24"/>
        </w:rPr>
        <w:t>September 5</w:t>
      </w:r>
      <w:r w:rsidR="004E3378">
        <w:rPr>
          <w:rFonts w:ascii="Garamond" w:hAnsi="Garamond"/>
          <w:sz w:val="24"/>
          <w:szCs w:val="24"/>
        </w:rPr>
        <w:t>, 2012</w:t>
      </w:r>
    </w:p>
    <w:p w:rsidR="00914289" w:rsidRPr="00914289" w:rsidRDefault="00914289" w:rsidP="00914289">
      <w:pPr>
        <w:pStyle w:val="HTMLPreformatted"/>
        <w:rPr>
          <w:rFonts w:ascii="Garamond" w:hAnsi="Garamond"/>
          <w:sz w:val="24"/>
          <w:szCs w:val="24"/>
        </w:rPr>
      </w:pP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rsidR="00914289" w:rsidRDefault="00914289" w:rsidP="00914289">
      <w:pPr>
        <w:pStyle w:val="HTMLPreformatted"/>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Richard A. Gleeson, Ph.D., Research Coordinator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6" w:history="1">
        <w:r w:rsidRPr="004D4F2C">
          <w:rPr>
            <w:rStyle w:val="Hyperlink"/>
            <w:rFonts w:ascii="Garamond" w:hAnsi="Garamond"/>
            <w:sz w:val="24"/>
            <w:szCs w:val="24"/>
          </w:rPr>
          <w:t>rglee@whitney.ufl.edu</w:t>
        </w:r>
      </w:hyperlink>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7" w:history="1">
        <w:r w:rsidRPr="004D4F2C">
          <w:rPr>
            <w:rStyle w:val="Hyperlink"/>
            <w:rFonts w:ascii="Garamond" w:hAnsi="Garamond"/>
            <w:sz w:val="24"/>
            <w:szCs w:val="24"/>
          </w:rPr>
          <w:t>rick.gleeson@dep.state.fl.us</w:t>
        </w:r>
      </w:hyperlink>
    </w:p>
    <w:p w:rsidR="00914289" w:rsidRDefault="00914289" w:rsidP="00914289">
      <w:pPr>
        <w:pStyle w:val="HTMLPreformatted"/>
        <w:tabs>
          <w:tab w:val="left" w:pos="318"/>
          <w:tab w:val="left" w:pos="352"/>
        </w:tabs>
        <w:rPr>
          <w:rFonts w:ascii="Garamond" w:hAnsi="Garamond"/>
          <w:sz w:val="24"/>
          <w:szCs w:val="24"/>
        </w:rPr>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rsidR="00914289" w:rsidRDefault="00914289" w:rsidP="00914289">
      <w:pPr>
        <w:pStyle w:val="HTMLPreformatted"/>
        <w:tabs>
          <w:tab w:val="left" w:pos="318"/>
          <w:tab w:val="left" w:pos="352"/>
        </w:tabs>
        <w:rPr>
          <w:rFonts w:ascii="Garamond" w:hAnsi="Garamond"/>
          <w:sz w:val="24"/>
          <w:szCs w:val="24"/>
        </w:rPr>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Kathryn M. Petrinec, B.S., Research Assistant</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8" w:history="1">
        <w:r w:rsidRPr="004D4F2C">
          <w:rPr>
            <w:rStyle w:val="Hyperlink"/>
            <w:rFonts w:ascii="Garamond" w:hAnsi="Garamond"/>
            <w:sz w:val="24"/>
            <w:szCs w:val="24"/>
          </w:rPr>
          <w:t>kathryn.petrinec@dep.state.fl.us</w:t>
        </w:r>
      </w:hyperlink>
    </w:p>
    <w:p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rsidR="00914289" w:rsidRDefault="00914289" w:rsidP="00914289">
      <w:pPr>
        <w:pStyle w:val="HTMLPreformatted"/>
        <w:rPr>
          <w:rFonts w:ascii="Garamond" w:hAnsi="Garamond" w:cs="Times New Roman"/>
          <w:b/>
          <w:bCs/>
          <w:sz w:val="24"/>
          <w:szCs w:val="24"/>
        </w:rPr>
      </w:pPr>
    </w:p>
    <w:p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were collected and stored on a Campbell Scientific </w:t>
      </w:r>
      <w:proofErr w:type="gramStart"/>
      <w:r>
        <w:rPr>
          <w:rFonts w:ascii="Garamond" w:hAnsi="Garamond" w:cs="Times New Roman"/>
          <w:bCs/>
          <w:sz w:val="24"/>
          <w:szCs w:val="24"/>
        </w:rPr>
        <w:t>CR1000  datalogger</w:t>
      </w:r>
      <w:proofErr w:type="gramEnd"/>
      <w:r>
        <w:rPr>
          <w:rFonts w:ascii="Garamond" w:hAnsi="Garamond" w:cs="Times New Roman"/>
          <w:bCs/>
          <w:sz w:val="24"/>
          <w:szCs w:val="24"/>
        </w:rPr>
        <w:t xml:space="preserve">.  The Centralized Data Management Office (CDMO) Data Logger Program </w:t>
      </w:r>
      <w:r w:rsidRPr="00BE2D66">
        <w:rPr>
          <w:rFonts w:ascii="Garamond" w:hAnsi="Garamond" w:cs="Times New Roman"/>
          <w:bCs/>
          <w:sz w:val="24"/>
          <w:szCs w:val="24"/>
        </w:rPr>
        <w:t>(GTM</w:t>
      </w:r>
      <w:r w:rsidR="0042757F" w:rsidRPr="00BE2D66">
        <w:rPr>
          <w:rFonts w:ascii="Garamond" w:hAnsi="Garamond" w:cs="Times New Roman"/>
          <w:bCs/>
          <w:sz w:val="24"/>
          <w:szCs w:val="24"/>
        </w:rPr>
        <w:t>_</w:t>
      </w:r>
      <w:r w:rsidR="007B17C4" w:rsidRPr="00BE2D66">
        <w:rPr>
          <w:rFonts w:ascii="Garamond" w:hAnsi="Garamond" w:cs="Times New Roman"/>
          <w:bCs/>
          <w:sz w:val="24"/>
          <w:szCs w:val="24"/>
        </w:rPr>
        <w:t>V4.0_062107</w:t>
      </w:r>
      <w:r w:rsidR="0042757F" w:rsidRPr="00BE2D66">
        <w:rPr>
          <w:rFonts w:ascii="Garamond" w:hAnsi="Garamond" w:cs="Times New Roman"/>
          <w:bCs/>
          <w:sz w:val="24"/>
          <w:szCs w:val="24"/>
        </w:rPr>
        <w:t>.CR1)</w:t>
      </w:r>
      <w:r w:rsidR="0042757F">
        <w:rPr>
          <w:rFonts w:ascii="Garamond" w:hAnsi="Garamond" w:cs="Times New Roman"/>
          <w:b/>
          <w:bCs/>
          <w:sz w:val="24"/>
          <w:szCs w:val="24"/>
        </w:rPr>
        <w:t xml:space="preserve">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and LoggerNet software supplied by Campbell Scientific.</w:t>
      </w:r>
    </w:p>
    <w:p w:rsidR="0042757F" w:rsidRDefault="0042757F" w:rsidP="0066686C">
      <w:pPr>
        <w:pStyle w:val="HTMLPreformatted"/>
        <w:tabs>
          <w:tab w:val="left" w:pos="385"/>
        </w:tabs>
        <w:ind w:left="385"/>
        <w:rPr>
          <w:rFonts w:ascii="Garamond" w:hAnsi="Garamond" w:cs="Times New Roman"/>
          <w:bCs/>
          <w:sz w:val="24"/>
          <w:szCs w:val="24"/>
        </w:rPr>
      </w:pPr>
    </w:p>
    <w:p w:rsidR="00914289" w:rsidRDefault="0042757F"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Data are periodically downloaded (at least once per month) to </w:t>
      </w:r>
      <w:proofErr w:type="gramStart"/>
      <w:r>
        <w:rPr>
          <w:rFonts w:ascii="Garamond" w:hAnsi="Garamond" w:cs="Times New Roman"/>
          <w:bCs/>
          <w:sz w:val="24"/>
          <w:szCs w:val="24"/>
        </w:rPr>
        <w:t>a</w:t>
      </w:r>
      <w:proofErr w:type="gramEnd"/>
      <w:r>
        <w:rPr>
          <w:rFonts w:ascii="Garamond" w:hAnsi="Garamond" w:cs="Times New Roman"/>
          <w:bCs/>
          <w:sz w:val="24"/>
          <w:szCs w:val="24"/>
        </w:rPr>
        <w:t xml:space="preserve"> m105 Palm Pilot and transferred via Palm </w:t>
      </w:r>
      <w:proofErr w:type="spellStart"/>
      <w:r>
        <w:rPr>
          <w:rFonts w:ascii="Garamond" w:hAnsi="Garamond" w:cs="Times New Roman"/>
          <w:bCs/>
          <w:sz w:val="24"/>
          <w:szCs w:val="24"/>
        </w:rPr>
        <w:t>Hotsync</w:t>
      </w:r>
      <w:proofErr w:type="spellEnd"/>
      <w:r>
        <w:rPr>
          <w:rFonts w:ascii="Garamond" w:hAnsi="Garamond" w:cs="Times New Roman"/>
          <w:bCs/>
          <w:sz w:val="24"/>
          <w:szCs w:val="24"/>
        </w:rPr>
        <w:t xml:space="preserve"> cradle to a Personal Computer (IBM compatible).  The data are saved as raw data files in a comma-delimited format with a </w:t>
      </w:r>
      <w:r w:rsidR="00002FA5">
        <w:rPr>
          <w:rFonts w:ascii="Garamond" w:hAnsi="Garamond" w:cs="Times New Roman"/>
          <w:bCs/>
          <w:sz w:val="24"/>
          <w:szCs w:val="24"/>
        </w:rPr>
        <w:t>gtmpcmetmmddyy</w:t>
      </w:r>
      <w:r>
        <w:rPr>
          <w:rFonts w:ascii="Garamond" w:hAnsi="Garamond" w:cs="Times New Roman"/>
          <w:bCs/>
          <w:sz w:val="24"/>
          <w:szCs w:val="24"/>
        </w:rPr>
        <w:t xml:space="preserve">.dat naming convention that represents the site name, weather station, and the first day data were recorded into the file (e.g., </w:t>
      </w:r>
      <w:r w:rsidR="00002FA5">
        <w:rPr>
          <w:rFonts w:ascii="Garamond" w:hAnsi="Garamond" w:cs="Times New Roman"/>
          <w:bCs/>
          <w:sz w:val="24"/>
          <w:szCs w:val="24"/>
        </w:rPr>
        <w:t>gtmpcmet010609</w:t>
      </w:r>
      <w:r>
        <w:rPr>
          <w:rFonts w:ascii="Garamond" w:hAnsi="Garamond" w:cs="Times New Roman"/>
          <w:bCs/>
          <w:sz w:val="24"/>
          <w:szCs w:val="24"/>
        </w:rPr>
        <w:t xml:space="preserve">.dat represents a data file with its first row of data obtained on January </w:t>
      </w:r>
      <w:r w:rsidR="00002FA5">
        <w:rPr>
          <w:rFonts w:ascii="Garamond" w:hAnsi="Garamond" w:cs="Times New Roman"/>
          <w:bCs/>
          <w:sz w:val="24"/>
          <w:szCs w:val="24"/>
        </w:rPr>
        <w:t>6</w:t>
      </w:r>
      <w:r>
        <w:rPr>
          <w:rFonts w:ascii="Garamond" w:hAnsi="Garamond" w:cs="Times New Roman"/>
          <w:bCs/>
          <w:sz w:val="24"/>
          <w:szCs w:val="24"/>
        </w:rPr>
        <w:t>, 200</w:t>
      </w:r>
      <w:r w:rsidR="00002FA5">
        <w:rPr>
          <w:rFonts w:ascii="Garamond" w:hAnsi="Garamond" w:cs="Times New Roman"/>
          <w:bCs/>
          <w:sz w:val="24"/>
          <w:szCs w:val="24"/>
        </w:rPr>
        <w:t>9</w:t>
      </w:r>
      <w:r>
        <w:rPr>
          <w:rFonts w:ascii="Garamond" w:hAnsi="Garamond" w:cs="Times New Roman"/>
          <w:bCs/>
          <w:sz w:val="24"/>
          <w:szCs w:val="24"/>
        </w:rPr>
        <w:t>).  These data files are uploaded to the CDMO where they undergo</w:t>
      </w:r>
      <w:r w:rsidR="00914289" w:rsidRPr="00914289">
        <w:rPr>
          <w:rFonts w:ascii="Garamond" w:hAnsi="Garamond"/>
          <w:sz w:val="24"/>
        </w:rPr>
        <w:t xml:space="preserve">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lastRenderedPageBreak/>
        <w:t>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5mm in 15 minutes.  Both raw data files and QAQC files are archived on the CDMO FTP server.  Katie Petrinec is responsible for these tasks.</w:t>
      </w:r>
    </w:p>
    <w:p w:rsidR="00914289" w:rsidRPr="00914289" w:rsidRDefault="00914289" w:rsidP="00914289">
      <w:pPr>
        <w:pStyle w:val="BodyText"/>
        <w:ind w:leftChars="375" w:left="900" w:right="720"/>
        <w:rPr>
          <w:rFonts w:ascii="Garamond" w:hAnsi="Garamond"/>
          <w:sz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rsidR="003C49D1" w:rsidRDefault="003C49D1" w:rsidP="00914289">
      <w:pPr>
        <w:pStyle w:val="HTMLPreformatted"/>
        <w:rPr>
          <w:rFonts w:ascii="Garamond" w:hAnsi="Garamond" w:cs="Times New Roman"/>
          <w:b/>
          <w:bCs/>
          <w:sz w:val="24"/>
          <w:szCs w:val="24"/>
        </w:rPr>
      </w:pPr>
    </w:p>
    <w:p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rsidR="003C49D1" w:rsidRPr="003C49D1" w:rsidRDefault="003C49D1" w:rsidP="003C49D1">
      <w:pPr>
        <w:pStyle w:val="HTMLPreformatted"/>
        <w:tabs>
          <w:tab w:val="left" w:pos="360"/>
        </w:tabs>
        <w:ind w:left="360"/>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rsidR="003C49D1" w:rsidRDefault="003C49D1" w:rsidP="00914289">
      <w:pPr>
        <w:pStyle w:val="HTMLPreformatted"/>
        <w:rPr>
          <w:rFonts w:ascii="Garamond" w:hAnsi="Garamond" w:cs="Times New Roman"/>
          <w:b/>
          <w:bCs/>
          <w:sz w:val="24"/>
          <w:szCs w:val="24"/>
        </w:rPr>
      </w:pPr>
    </w:p>
    <w:p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r>
        <w:rPr>
          <w:rFonts w:ascii="Garamond" w:hAnsi="Garamond"/>
          <w:sz w:val="24"/>
        </w:rPr>
        <w:t xml:space="preserve">Pellicer Creek (PC) </w:t>
      </w:r>
      <w:r w:rsidR="00914289" w:rsidRPr="003C49D1">
        <w:rPr>
          <w:rFonts w:ascii="Garamond" w:hAnsi="Garamond"/>
          <w:sz w:val="24"/>
        </w:rPr>
        <w:t xml:space="preserve">station on </w:t>
      </w:r>
      <w:r w:rsidR="00793B28" w:rsidRPr="00BE2D66">
        <w:rPr>
          <w:rFonts w:ascii="Garamond" w:hAnsi="Garamond"/>
          <w:sz w:val="24"/>
        </w:rPr>
        <w:t>06/19/</w:t>
      </w:r>
      <w:proofErr w:type="gramStart"/>
      <w:r w:rsidR="00793B28" w:rsidRPr="00BE2D66">
        <w:rPr>
          <w:rFonts w:ascii="Garamond" w:hAnsi="Garamond"/>
          <w:sz w:val="24"/>
        </w:rPr>
        <w:t>2006</w:t>
      </w:r>
      <w:r w:rsidR="00793B28">
        <w:rPr>
          <w:rFonts w:ascii="Garamond" w:hAnsi="Garamond"/>
          <w:sz w:val="24"/>
        </w:rPr>
        <w:t xml:space="preserve"> </w:t>
      </w:r>
      <w:r w:rsidR="00914289" w:rsidRPr="003C49D1">
        <w:rPr>
          <w:rFonts w:ascii="Garamond" w:hAnsi="Garamond"/>
          <w:sz w:val="24"/>
        </w:rPr>
        <w:t xml:space="preserve"> and</w:t>
      </w:r>
      <w:proofErr w:type="gramEnd"/>
      <w:r w:rsidR="00914289" w:rsidRPr="003C49D1">
        <w:rPr>
          <w:rFonts w:ascii="Garamond" w:hAnsi="Garamond"/>
          <w:sz w:val="24"/>
        </w:rPr>
        <w:t xml:space="preserve"> transmits data to the NOAA GOES satellite, NESDIS ID #</w:t>
      </w:r>
      <w:r>
        <w:rPr>
          <w:rFonts w:ascii="Garamond" w:hAnsi="Garamond"/>
          <w:sz w:val="24"/>
        </w:rPr>
        <w:t xml:space="preserve">3B01B60E.  </w:t>
      </w:r>
      <w:r w:rsidR="00914289" w:rsidRPr="003C49D1">
        <w:rPr>
          <w:rFonts w:ascii="Garamond" w:hAnsi="Garamond"/>
          <w:sz w:val="24"/>
        </w:rPr>
        <w:t xml:space="preserve">  </w:t>
      </w:r>
      <w:proofErr w:type="gramStart"/>
      <w:r w:rsidR="00914289" w:rsidRPr="003C49D1">
        <w:rPr>
          <w:rFonts w:ascii="Garamond" w:hAnsi="Garamond"/>
          <w:sz w:val="24"/>
        </w:rPr>
        <w:t xml:space="preserve">(Where </w:t>
      </w:r>
      <w:r w:rsidR="00002FA5">
        <w:rPr>
          <w:rFonts w:ascii="Garamond" w:hAnsi="Garamond"/>
          <w:sz w:val="24"/>
        </w:rPr>
        <w:t>#3B01B60E</w:t>
      </w:r>
      <w:r w:rsidR="00914289" w:rsidRPr="003C49D1">
        <w:rPr>
          <w:rFonts w:ascii="Garamond" w:hAnsi="Garamond"/>
          <w:sz w:val="24"/>
        </w:rPr>
        <w:t xml:space="preserve"> is the GOES ID for that particular station.)</w:t>
      </w:r>
      <w:proofErr w:type="gramEnd"/>
      <w:r w:rsidR="00914289" w:rsidRPr="003C49D1">
        <w:rPr>
          <w:rFonts w:ascii="Garamond" w:hAnsi="Garamond"/>
          <w:sz w:val="24"/>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rsidR="003C49D1" w:rsidRDefault="003C49D1" w:rsidP="003C49D1">
      <w:pPr>
        <w:pStyle w:val="HTMLPreformatted"/>
        <w:tabs>
          <w:tab w:val="clear" w:pos="916"/>
          <w:tab w:val="left" w:pos="360"/>
        </w:tabs>
        <w:ind w:left="360"/>
        <w:rPr>
          <w:rFonts w:ascii="Garamond" w:hAnsi="Garamond"/>
          <w:sz w:val="24"/>
        </w:rPr>
      </w:pPr>
    </w:p>
    <w:p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rsidR="00914289" w:rsidRPr="00914289" w:rsidRDefault="00914289" w:rsidP="00002FA5">
      <w:pPr>
        <w:ind w:left="540" w:right="900"/>
      </w:pPr>
    </w:p>
    <w:p w:rsidR="009A435D" w:rsidRDefault="00914289">
      <w:pPr>
        <w:ind w:left="720"/>
        <w:rPr>
          <w:rFonts w:ascii="Garamond" w:hAnsi="Garamond"/>
          <w:b/>
        </w:rPr>
      </w:pPr>
      <w:r w:rsidRPr="003C49D1">
        <w:rPr>
          <w:rFonts w:ascii="Garamond" w:hAnsi="Garamond"/>
          <w:b/>
        </w:rPr>
        <w:t xml:space="preserve">Averages from 5-second data:  </w:t>
      </w:r>
    </w:p>
    <w:p w:rsidR="009A435D" w:rsidRDefault="00914289">
      <w:pPr>
        <w:ind w:left="1080"/>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xml:space="preserve">), Wind Speed (m/s), Wind Direction (degrees), </w:t>
      </w:r>
      <w:proofErr w:type="gramStart"/>
      <w:r w:rsidRPr="00914289">
        <w:rPr>
          <w:rFonts w:ascii="Garamond" w:hAnsi="Garamond"/>
        </w:rPr>
        <w:t>Battery</w:t>
      </w:r>
      <w:proofErr w:type="gramEnd"/>
      <w:r w:rsidRPr="00914289">
        <w:rPr>
          <w:rFonts w:ascii="Garamond" w:hAnsi="Garamond"/>
        </w:rPr>
        <w:t xml:space="preserve"> Voltage (volts)</w:t>
      </w:r>
    </w:p>
    <w:p w:rsidR="009A435D" w:rsidRDefault="009A435D">
      <w:pPr>
        <w:ind w:left="1080"/>
        <w:rPr>
          <w:rFonts w:ascii="Garamond" w:hAnsi="Garamond"/>
        </w:rPr>
      </w:pPr>
    </w:p>
    <w:p w:rsidR="009A435D" w:rsidRDefault="000C211E">
      <w:pPr>
        <w:ind w:left="720"/>
        <w:jc w:val="both"/>
        <w:rPr>
          <w:rFonts w:ascii="Garamond" w:hAnsi="Garamond"/>
          <w:b/>
        </w:rPr>
      </w:pPr>
      <w:r w:rsidRPr="003C49D1">
        <w:rPr>
          <w:rFonts w:ascii="Garamond" w:hAnsi="Garamond"/>
          <w:b/>
        </w:rPr>
        <w:t xml:space="preserve">Maximum, Minimum, and their times from 5-second data:  </w:t>
      </w:r>
    </w:p>
    <w:p w:rsidR="009A435D" w:rsidRDefault="009A435D">
      <w:pPr>
        <w:ind w:left="1080"/>
        <w:jc w:val="both"/>
        <w:rPr>
          <w:rFonts w:ascii="Garamond" w:hAnsi="Garamond"/>
          <w:sz w:val="16"/>
          <w:szCs w:val="16"/>
        </w:rPr>
      </w:pPr>
    </w:p>
    <w:p w:rsidR="00A30C80" w:rsidRDefault="000F6B13" w:rsidP="00A30C80">
      <w:pPr>
        <w:ind w:left="720"/>
        <w:jc w:val="both"/>
        <w:rPr>
          <w:rFonts w:ascii="Garamond" w:hAnsi="Garamond"/>
        </w:rPr>
      </w:pPr>
      <w:r>
        <w:rPr>
          <w:rFonts w:ascii="Garamond" w:hAnsi="Garamond"/>
        </w:rPr>
        <w:t xml:space="preserve">Maximum and Minimum </w:t>
      </w:r>
      <w:r w:rsidR="000C211E" w:rsidRPr="00914289">
        <w:rPr>
          <w:rFonts w:ascii="Garamond" w:hAnsi="Garamond"/>
        </w:rPr>
        <w:t>Air Temperature (°C)</w:t>
      </w:r>
      <w:r w:rsidR="00562EEF">
        <w:rPr>
          <w:rFonts w:ascii="Garamond" w:hAnsi="Garamond"/>
        </w:rPr>
        <w:t xml:space="preserve"> </w:t>
      </w:r>
      <w:r>
        <w:rPr>
          <w:rFonts w:ascii="Garamond" w:hAnsi="Garamond"/>
        </w:rPr>
        <w:t>and their times</w:t>
      </w:r>
      <w:r w:rsidR="00A30C80">
        <w:rPr>
          <w:rFonts w:ascii="Garamond" w:hAnsi="Garamond"/>
        </w:rPr>
        <w:t xml:space="preserve"> </w:t>
      </w:r>
      <w:r w:rsidR="00A30C80" w:rsidRPr="00304BD0">
        <w:rPr>
          <w:rFonts w:ascii="Garamond" w:hAnsi="Garamond"/>
        </w:rPr>
        <w:t>(</w:t>
      </w:r>
      <w:r w:rsidR="00A30C80">
        <w:rPr>
          <w:rFonts w:ascii="Garamond" w:hAnsi="Garamond"/>
        </w:rPr>
        <w:t>T</w:t>
      </w:r>
      <w:r w:rsidR="00A30C80" w:rsidRPr="00304BD0">
        <w:rPr>
          <w:rFonts w:ascii="Garamond" w:hAnsi="Garamond"/>
        </w:rPr>
        <w:t>hese data are not available in the dataset, but are available from GTM NERR)</w:t>
      </w:r>
    </w:p>
    <w:p w:rsidR="009A435D" w:rsidRDefault="009A435D">
      <w:pPr>
        <w:ind w:left="1080"/>
        <w:jc w:val="both"/>
        <w:rPr>
          <w:rFonts w:ascii="Garamond" w:hAnsi="Garamond"/>
        </w:rPr>
      </w:pPr>
    </w:p>
    <w:p w:rsidR="009A435D" w:rsidRDefault="009A435D">
      <w:pPr>
        <w:ind w:left="1080"/>
        <w:jc w:val="both"/>
        <w:rPr>
          <w:rFonts w:ascii="Garamond" w:hAnsi="Garamond"/>
          <w:sz w:val="10"/>
          <w:szCs w:val="10"/>
        </w:rPr>
      </w:pPr>
    </w:p>
    <w:p w:rsidR="009A435D" w:rsidRDefault="000C211E">
      <w:pPr>
        <w:ind w:left="1080" w:hanging="360"/>
        <w:jc w:val="both"/>
        <w:rPr>
          <w:rFonts w:ascii="Garamond" w:hAnsi="Garamond"/>
        </w:rPr>
      </w:pPr>
      <w:r>
        <w:rPr>
          <w:rFonts w:ascii="Garamond" w:hAnsi="Garamond"/>
        </w:rPr>
        <w:tab/>
      </w:r>
      <w:r w:rsidR="000C7C48">
        <w:rPr>
          <w:rFonts w:ascii="Garamond" w:hAnsi="Garamond"/>
        </w:rPr>
        <w:t xml:space="preserve">Maximum </w:t>
      </w:r>
      <w:r w:rsidRPr="00914289">
        <w:rPr>
          <w:rFonts w:ascii="Garamond" w:hAnsi="Garamond"/>
        </w:rPr>
        <w:t>Wind Speed, (m/s</w:t>
      </w:r>
      <w:r>
        <w:rPr>
          <w:rFonts w:ascii="Garamond" w:hAnsi="Garamond"/>
        </w:rPr>
        <w:t xml:space="preserve">) </w:t>
      </w:r>
      <w:r w:rsidR="000C7C48">
        <w:rPr>
          <w:rFonts w:ascii="Garamond" w:hAnsi="Garamond"/>
        </w:rPr>
        <w:t>and time</w:t>
      </w:r>
    </w:p>
    <w:p w:rsidR="009A435D" w:rsidRDefault="009A435D">
      <w:pPr>
        <w:ind w:left="1080" w:hanging="360"/>
        <w:jc w:val="both"/>
        <w:rPr>
          <w:rFonts w:ascii="Garamond" w:hAnsi="Garamond"/>
          <w:sz w:val="10"/>
          <w:szCs w:val="10"/>
        </w:rPr>
      </w:pPr>
    </w:p>
    <w:p w:rsidR="00562EEF" w:rsidRDefault="00562EEF" w:rsidP="000C7C48">
      <w:pPr>
        <w:tabs>
          <w:tab w:val="left" w:pos="9360"/>
        </w:tabs>
        <w:ind w:left="1080"/>
        <w:rPr>
          <w:rFonts w:ascii="Garamond" w:hAnsi="Garamond"/>
        </w:rPr>
      </w:pPr>
      <w:r w:rsidRPr="00914289">
        <w:rPr>
          <w:rFonts w:ascii="Garamond" w:hAnsi="Garamond"/>
        </w:rPr>
        <w:t>Wind Directi</w:t>
      </w:r>
      <w:r>
        <w:rPr>
          <w:rFonts w:ascii="Garamond" w:hAnsi="Garamond"/>
        </w:rPr>
        <w:t>on Standard Deviation (degrees)</w:t>
      </w:r>
    </w:p>
    <w:p w:rsidR="003C49D1" w:rsidRPr="00914289" w:rsidRDefault="003C49D1" w:rsidP="00002FA5">
      <w:pPr>
        <w:ind w:left="1080" w:right="900"/>
        <w:rPr>
          <w:rFonts w:ascii="Garamond" w:hAnsi="Garamond"/>
        </w:rPr>
      </w:pPr>
    </w:p>
    <w:p w:rsidR="00914289" w:rsidRPr="003C49D1" w:rsidRDefault="00914289" w:rsidP="00002FA5">
      <w:pPr>
        <w:ind w:left="720" w:right="900"/>
        <w:rPr>
          <w:rFonts w:ascii="Garamond" w:hAnsi="Garamond"/>
          <w:b/>
        </w:rPr>
      </w:pPr>
      <w:r w:rsidRPr="003C49D1">
        <w:rPr>
          <w:rFonts w:ascii="Garamond" w:hAnsi="Garamond"/>
          <w:b/>
        </w:rPr>
        <w:t xml:space="preserve">Totals:  </w:t>
      </w:r>
    </w:p>
    <w:p w:rsidR="00914289" w:rsidRDefault="00914289" w:rsidP="00002FA5">
      <w:pPr>
        <w:ind w:left="1080" w:right="900"/>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p>
    <w:p w:rsidR="001B1BA2" w:rsidRDefault="001B1BA2" w:rsidP="00002FA5">
      <w:pPr>
        <w:ind w:right="900"/>
        <w:rPr>
          <w:rFonts w:ascii="Garamond" w:hAnsi="Garamond"/>
        </w:rPr>
      </w:pPr>
    </w:p>
    <w:p w:rsidR="009A435D" w:rsidRDefault="001B1BA2">
      <w:pPr>
        <w:tabs>
          <w:tab w:val="left" w:pos="360"/>
        </w:tabs>
        <w:ind w:left="360"/>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rsidR="001B1BA2" w:rsidRDefault="001B1BA2" w:rsidP="00002FA5">
      <w:pPr>
        <w:tabs>
          <w:tab w:val="left" w:pos="360"/>
        </w:tabs>
        <w:ind w:right="900"/>
        <w:rPr>
          <w:rFonts w:ascii="Garamond" w:hAnsi="Garamond"/>
        </w:rPr>
      </w:pPr>
    </w:p>
    <w:p w:rsidR="009A435D" w:rsidRDefault="001B1BA2">
      <w:pPr>
        <w:tabs>
          <w:tab w:val="left" w:pos="360"/>
        </w:tabs>
        <w:ind w:left="360"/>
        <w:rPr>
          <w:rFonts w:ascii="Garamond" w:hAnsi="Garamond"/>
        </w:rPr>
      </w:pPr>
      <w:r>
        <w:rPr>
          <w:rFonts w:ascii="Garamond" w:hAnsi="Garamond"/>
        </w:rPr>
        <w:lastRenderedPageBreak/>
        <w:t xml:space="preserve">At each visit to the station, sensor performance (i.e., temperature, relative humidity, barometric pressure, and wind speed) </w:t>
      </w:r>
      <w:r w:rsidR="00793B28">
        <w:rPr>
          <w:rFonts w:ascii="Garamond" w:hAnsi="Garamond"/>
        </w:rPr>
        <w:t xml:space="preserve">is checked by comparing weather station values to those of a handheld Kestrel 4000 wind/weather instrument.  All sensors are inspected for damage or debris, and repaired and cleaned accordingly following the download of data to the Palm Pilot.  The surfaces of the </w:t>
      </w:r>
      <w:proofErr w:type="spellStart"/>
      <w:r w:rsidR="00793B28">
        <w:rPr>
          <w:rFonts w:ascii="Garamond" w:hAnsi="Garamond"/>
        </w:rPr>
        <w:t>LiCor</w:t>
      </w:r>
      <w:proofErr w:type="spellEnd"/>
      <w:r w:rsidR="00793B28">
        <w:rPr>
          <w:rFonts w:ascii="Garamond" w:hAnsi="Garamond"/>
        </w:rPr>
        <w:t xml:space="preserve"> Quantum Sensor and </w:t>
      </w:r>
      <w:proofErr w:type="spellStart"/>
      <w:r w:rsidR="00793B28">
        <w:rPr>
          <w:rFonts w:ascii="Garamond" w:hAnsi="Garamond"/>
        </w:rPr>
        <w:t>Vaisala</w:t>
      </w:r>
      <w:proofErr w:type="spellEnd"/>
      <w:r w:rsidR="00793B28">
        <w:rPr>
          <w:rFonts w:ascii="Garamond" w:hAnsi="Garamond"/>
        </w:rPr>
        <w:t xml:space="preserve"> Temperature and Relative Humidity Sensor are cleaned at each visit using a paper towel moistened with </w:t>
      </w:r>
      <w:proofErr w:type="spellStart"/>
      <w:r w:rsidR="00793B28">
        <w:rPr>
          <w:rFonts w:ascii="Garamond" w:hAnsi="Garamond"/>
        </w:rPr>
        <w:t>deionized</w:t>
      </w:r>
      <w:proofErr w:type="spellEnd"/>
      <w:r w:rsidR="00793B28">
        <w:rPr>
          <w:rFonts w:ascii="Garamond" w:hAnsi="Garamond"/>
        </w:rPr>
        <w:t xml:space="preserve"> water.  With the exception of the rain gauge (which is calibrated in-house), all sensors are removed and sent to Campbell Scientific for re-calibration at a minimum interval of two years.</w:t>
      </w:r>
    </w:p>
    <w:p w:rsidR="00914289" w:rsidRPr="00914289" w:rsidRDefault="00914289" w:rsidP="00914289">
      <w:pPr>
        <w:pStyle w:val="HTMLPreformatted"/>
        <w:ind w:right="360"/>
        <w:rPr>
          <w:rFonts w:ascii="Garamond" w:hAnsi="Garamond" w:cs="Times New Roman"/>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rsidR="00793B28" w:rsidRDefault="00793B28" w:rsidP="00914289">
      <w:pPr>
        <w:pStyle w:val="HTMLPreformatted"/>
        <w:rPr>
          <w:rFonts w:ascii="Garamond" w:hAnsi="Garamond" w:cs="Times New Roman"/>
          <w:b/>
          <w:bCs/>
          <w:sz w:val="24"/>
          <w:szCs w:val="24"/>
        </w:rPr>
      </w:pPr>
    </w:p>
    <w:p w:rsidR="00793B28" w:rsidRPr="00793B28" w:rsidRDefault="00793B28" w:rsidP="00793B28">
      <w:pPr>
        <w:ind w:left="360"/>
        <w:rPr>
          <w:rFonts w:ascii="Garamond" w:hAnsi="Garamond"/>
        </w:rPr>
      </w:pPr>
      <w:r w:rsidRPr="00793B28">
        <w:rPr>
          <w:rFonts w:ascii="Garamond" w:hAnsi="Garamond"/>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793B28">
          <w:rPr>
            <w:rFonts w:ascii="Garamond" w:hAnsi="Garamond"/>
          </w:rPr>
          <w:t>St. Augustine</w:t>
        </w:r>
      </w:smartTag>
      <w:r w:rsidRPr="00793B28">
        <w:rPr>
          <w:rFonts w:ascii="Garamond" w:hAnsi="Garamond"/>
        </w:rPr>
        <w:t xml:space="preserve"> area, the Reserve is associated with the </w:t>
      </w:r>
      <w:proofErr w:type="spellStart"/>
      <w:r w:rsidRPr="00793B28">
        <w:rPr>
          <w:rFonts w:ascii="Garamond" w:hAnsi="Garamond"/>
        </w:rPr>
        <w:t>riverine</w:t>
      </w:r>
      <w:proofErr w:type="spellEnd"/>
      <w:r w:rsidRPr="00793B28">
        <w:rPr>
          <w:rFonts w:ascii="Garamond" w:hAnsi="Garamond"/>
        </w:rPr>
        <w:t xml:space="preserve"> systems of the </w:t>
      </w:r>
      <w:proofErr w:type="spellStart"/>
      <w:r w:rsidRPr="00793B28">
        <w:rPr>
          <w:rFonts w:ascii="Garamond" w:hAnsi="Garamond"/>
        </w:rPr>
        <w:t>Tolomato</w:t>
      </w:r>
      <w:proofErr w:type="spellEnd"/>
      <w:r w:rsidRPr="00793B28">
        <w:rPr>
          <w:rFonts w:ascii="Garamond" w:hAnsi="Garamond"/>
        </w:rPr>
        <w:t xml:space="preserve"> and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estuaries to the north and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to the south.  The </w:t>
      </w:r>
      <w:proofErr w:type="spellStart"/>
      <w:smartTag w:uri="urn:schemas-microsoft-com:office:smarttags" w:element="PlaceName">
        <w:r w:rsidRPr="00793B28">
          <w:rPr>
            <w:rFonts w:ascii="Garamond" w:hAnsi="Garamond"/>
          </w:rPr>
          <w:t>Tolomato</w:t>
        </w:r>
      </w:smartTag>
      <w:proofErr w:type="spellEnd"/>
      <w:r w:rsidRPr="00793B28">
        <w:rPr>
          <w:rFonts w:ascii="Garamond" w:hAnsi="Garamond"/>
        </w:rPr>
        <w:t xml:space="preserve"> </w:t>
      </w:r>
      <w:smartTag w:uri="urn:schemas-microsoft-com:office:smarttags" w:element="PlaceType">
        <w:r w:rsidRPr="00793B28">
          <w:rPr>
            <w:rFonts w:ascii="Garamond" w:hAnsi="Garamond"/>
          </w:rPr>
          <w:t>River Basin</w:t>
        </w:r>
      </w:smartTag>
      <w:r w:rsidRPr="00793B28">
        <w:rPr>
          <w:rFonts w:ascii="Garamond" w:hAnsi="Garamond"/>
        </w:rPr>
        <w:t xml:space="preserve"> is about 18 miles (29 km) in length with a drainage area of approximately 53,802 acres (21,773 hectares); it converges with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and Salt Run from the south before flowing into the </w:t>
      </w:r>
      <w:smartTag w:uri="urn:schemas-microsoft-com:office:smarttags" w:element="place">
        <w:r w:rsidRPr="00793B28">
          <w:rPr>
            <w:rFonts w:ascii="Garamond" w:hAnsi="Garamond"/>
          </w:rPr>
          <w:t>Atlantic Ocean</w:t>
        </w:r>
      </w:smartTag>
      <w:r w:rsidRPr="00793B28">
        <w:rPr>
          <w:rFonts w:ascii="Garamond" w:hAnsi="Garamond"/>
        </w:rPr>
        <w:t xml:space="preserve"> at the St. Augustine Inlet.  The headwaters of the </w:t>
      </w:r>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originate in the Diego Plains drainage area in </w:t>
      </w:r>
      <w:smartTag w:uri="urn:schemas-microsoft-com:office:smarttags" w:element="place">
        <w:smartTag w:uri="urn:schemas-microsoft-com:office:smarttags" w:element="PlaceName">
          <w:r w:rsidRPr="00793B28">
            <w:rPr>
              <w:rFonts w:ascii="Garamond" w:hAnsi="Garamond"/>
            </w:rPr>
            <w:t>Ponte</w:t>
          </w:r>
        </w:smartTag>
        <w:r w:rsidRPr="00793B28">
          <w:rPr>
            <w:rFonts w:ascii="Garamond" w:hAnsi="Garamond"/>
          </w:rPr>
          <w:t xml:space="preserve"> </w:t>
        </w:r>
        <w:proofErr w:type="spellStart"/>
        <w:smartTag w:uri="urn:schemas-microsoft-com:office:smarttags" w:element="PlaceName">
          <w:r w:rsidRPr="00793B28">
            <w:rPr>
              <w:rFonts w:ascii="Garamond" w:hAnsi="Garamond"/>
            </w:rPr>
            <w:t>Vedra</w:t>
          </w:r>
        </w:smartTag>
        <w:proofErr w:type="spellEnd"/>
        <w:r w:rsidRPr="00793B28">
          <w:rPr>
            <w:rFonts w:ascii="Garamond" w:hAnsi="Garamond"/>
          </w:rPr>
          <w:t xml:space="preserve"> </w:t>
        </w:r>
        <w:smartTag w:uri="urn:schemas-microsoft-com:office:smarttags" w:element="PlaceType">
          <w:r w:rsidRPr="00793B28">
            <w:rPr>
              <w:rFonts w:ascii="Garamond" w:hAnsi="Garamond"/>
            </w:rPr>
            <w:t>Beach</w:t>
          </w:r>
        </w:smartTag>
      </w:smartTag>
      <w:r w:rsidRPr="00793B28">
        <w:rPr>
          <w:rFonts w:ascii="Garamond" w:hAnsi="Garamond"/>
        </w:rPr>
        <w:t xml:space="preserve">.  This drainage basin encompasses approximately 7,800 acres (3,157 hectares).  The </w:t>
      </w:r>
      <w:smartTag w:uri="urn:schemas-microsoft-com:office:smarttags" w:element="place">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runs parallel to the </w:t>
      </w:r>
      <w:proofErr w:type="spellStart"/>
      <w:r w:rsidRPr="00793B28">
        <w:rPr>
          <w:rFonts w:ascii="Garamond" w:hAnsi="Garamond"/>
        </w:rPr>
        <w:t>Tolomato</w:t>
      </w:r>
      <w:proofErr w:type="spellEnd"/>
      <w:r w:rsidRPr="00793B28">
        <w:rPr>
          <w:rFonts w:ascii="Garamond" w:hAnsi="Garamond"/>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is approximately 20 miles (32 km) in length and extends 8 miles (13 km) south of the Matanzas Inlet.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793B28">
            <w:rPr>
              <w:rFonts w:ascii="Garamond" w:hAnsi="Garamond"/>
            </w:rPr>
            <w:t>St. Johns</w:t>
          </w:r>
        </w:smartTag>
        <w:r w:rsidRPr="00793B28">
          <w:rPr>
            <w:rFonts w:ascii="Garamond" w:hAnsi="Garamond"/>
          </w:rPr>
          <w:t xml:space="preserve"> </w:t>
        </w:r>
        <w:smartTag w:uri="urn:schemas-microsoft-com:office:smarttags" w:element="PlaceType">
          <w:r w:rsidRPr="00793B28">
            <w:rPr>
              <w:rFonts w:ascii="Garamond" w:hAnsi="Garamond"/>
            </w:rPr>
            <w:t>River basin</w:t>
          </w:r>
        </w:smartTag>
      </w:smartTag>
      <w:r w:rsidRPr="00793B28">
        <w:rPr>
          <w:rFonts w:ascii="Garamond" w:hAnsi="Garamond"/>
        </w:rPr>
        <w:t>.</w:t>
      </w:r>
      <w:r w:rsidRPr="00793B28">
        <w:rPr>
          <w:rFonts w:ascii="Garamond" w:hAnsi="Garamond"/>
          <w:color w:val="FF0000"/>
        </w:rPr>
        <w:t xml:space="preserve">  </w:t>
      </w:r>
      <w:r w:rsidRPr="00793B28">
        <w:rPr>
          <w:rFonts w:ascii="Garamond" w:hAnsi="Garamond"/>
        </w:rPr>
        <w:t xml:space="preserve">Both the </w:t>
      </w:r>
      <w:smartTag w:uri="urn:schemas-microsoft-com:office:smarttags" w:element="place">
        <w:smartTag w:uri="urn:schemas-microsoft-com:office:smarttags" w:element="City">
          <w:r w:rsidRPr="00793B28">
            <w:rPr>
              <w:rFonts w:ascii="Garamond" w:hAnsi="Garamond"/>
            </w:rPr>
            <w:t>St. Augustine</w:t>
          </w:r>
        </w:smartTag>
      </w:smartTag>
      <w:r w:rsidRPr="00793B28">
        <w:rPr>
          <w:rFonts w:ascii="Garamond" w:hAnsi="Garamond"/>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793B28">
            <w:rPr>
              <w:rFonts w:ascii="Garamond" w:hAnsi="Garamond"/>
            </w:rPr>
            <w:t>Florida</w:t>
          </w:r>
        </w:smartTag>
      </w:smartTag>
      <w:r w:rsidRPr="00793B28">
        <w:rPr>
          <w:rFonts w:ascii="Garamond" w:hAnsi="Garamond"/>
        </w:rPr>
        <w:t xml:space="preserve">’s east coast, has been unimproved and is suitable only for small watercraft.  The natural hydrology of the </w:t>
      </w:r>
      <w:proofErr w:type="spellStart"/>
      <w:r w:rsidRPr="00793B28">
        <w:rPr>
          <w:rFonts w:ascii="Garamond" w:hAnsi="Garamond"/>
        </w:rPr>
        <w:t>Guana</w:t>
      </w:r>
      <w:proofErr w:type="spellEnd"/>
      <w:r w:rsidRPr="00793B28">
        <w:rPr>
          <w:rFonts w:ascii="Garamond" w:hAnsi="Garamond"/>
        </w:rPr>
        <w:t xml:space="preserve"> </w:t>
      </w:r>
      <w:proofErr w:type="spellStart"/>
      <w:r w:rsidRPr="00793B28">
        <w:rPr>
          <w:rFonts w:ascii="Garamond" w:hAnsi="Garamond"/>
        </w:rPr>
        <w:t>Tolomato</w:t>
      </w:r>
      <w:proofErr w:type="spellEnd"/>
      <w:r w:rsidRPr="00793B28">
        <w:rPr>
          <w:rFonts w:ascii="Garamond" w:hAnsi="Garamond"/>
        </w:rPr>
        <w:t xml:space="preserve"> Matanzas system has been somewhat altered by water control structures, including dikes, inland wells, drainage ditches and a dam across a portion of the </w:t>
      </w:r>
      <w:smartTag w:uri="urn:schemas-microsoft-com:office:smarttags" w:element="place">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In addition, the Intracoastal Waterway traverses both the </w:t>
      </w:r>
      <w:proofErr w:type="spellStart"/>
      <w:r w:rsidRPr="00793B28">
        <w:rPr>
          <w:rFonts w:ascii="Garamond" w:hAnsi="Garamond"/>
        </w:rPr>
        <w:t>Tolomato</w:t>
      </w:r>
      <w:proofErr w:type="spellEnd"/>
      <w:r w:rsidRPr="00793B28">
        <w:rPr>
          <w:rFonts w:ascii="Garamond" w:hAnsi="Garamond"/>
        </w:rPr>
        <w:t xml:space="preserve"> and </w:t>
      </w:r>
      <w:smartTag w:uri="urn:schemas-microsoft-com:office:smarttags" w:element="place">
        <w:smartTag w:uri="urn:schemas-microsoft-com:office:smarttags" w:element="City">
          <w:r w:rsidRPr="00793B28">
            <w:rPr>
              <w:rFonts w:ascii="Garamond" w:hAnsi="Garamond"/>
            </w:rPr>
            <w:t>Matanzas</w:t>
          </w:r>
        </w:smartTag>
      </w:smartTag>
      <w:r w:rsidRPr="00793B28">
        <w:rPr>
          <w:rFonts w:ascii="Garamond" w:hAnsi="Garamond"/>
        </w:rPr>
        <w:t xml:space="preserve"> estuaries.</w:t>
      </w:r>
    </w:p>
    <w:p w:rsidR="00793B28" w:rsidRPr="00793B28" w:rsidRDefault="00793B28"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The climate of northeast </w:t>
      </w:r>
      <w:smartTag w:uri="urn:schemas-microsoft-com:office:smarttags" w:element="State">
        <w:r w:rsidRPr="00793B28">
          <w:rPr>
            <w:rFonts w:ascii="Garamond" w:hAnsi="Garamond"/>
          </w:rPr>
          <w:t>Florida</w:t>
        </w:r>
      </w:smartTag>
      <w:r w:rsidRPr="00793B28">
        <w:rPr>
          <w:rFonts w:ascii="Garamond" w:hAnsi="Garamond"/>
        </w:rPr>
        <w:t xml:space="preserve"> is classified as humid subtropical and is characteristic of the Gulf and Atlantic coastal plain of the </w:t>
      </w:r>
      <w:smartTag w:uri="urn:schemas-microsoft-com:office:smarttags" w:element="place">
        <w:r w:rsidRPr="00793B28">
          <w:rPr>
            <w:rFonts w:ascii="Garamond" w:hAnsi="Garamond"/>
          </w:rPr>
          <w:t>Southeastern United States</w:t>
        </w:r>
      </w:smartTag>
      <w:r w:rsidRPr="00793B28">
        <w:rPr>
          <w:rFonts w:ascii="Garamond" w:hAnsi="Garamond"/>
        </w:rPr>
        <w:t xml:space="preserve">.  The average annual rainfall is approximately </w:t>
      </w:r>
      <w:r w:rsidRPr="00BE2D66">
        <w:rPr>
          <w:rFonts w:ascii="Garamond" w:hAnsi="Garamond"/>
        </w:rPr>
        <w:t>52 inches (132 cm)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rsidR="00793B28" w:rsidRPr="00793B28" w:rsidRDefault="00793B28" w:rsidP="00793B28">
      <w:pPr>
        <w:ind w:left="360"/>
        <w:rPr>
          <w:rFonts w:ascii="Garamond" w:hAnsi="Garamond"/>
          <w:szCs w:val="22"/>
        </w:rPr>
      </w:pPr>
    </w:p>
    <w:p w:rsidR="00793B28" w:rsidRPr="00793B28" w:rsidRDefault="00793B28" w:rsidP="00793B28">
      <w:pPr>
        <w:ind w:left="360"/>
        <w:rPr>
          <w:rFonts w:ascii="Garamond" w:hAnsi="Garamond"/>
          <w:szCs w:val="22"/>
        </w:rPr>
      </w:pPr>
      <w:r w:rsidRPr="00793B28">
        <w:rPr>
          <w:rFonts w:ascii="Garamond" w:hAnsi="Garamond"/>
          <w:szCs w:val="22"/>
        </w:rPr>
        <w:t xml:space="preserve">The weather station is located on a 1.8 square meter wooden deck built 1.3 meters above a sand flat in a high marsh region at the mouth of Pellicer Creek </w:t>
      </w:r>
      <w:r w:rsidRPr="005400A9">
        <w:rPr>
          <w:rFonts w:ascii="Garamond" w:hAnsi="Garamond"/>
          <w:szCs w:val="22"/>
        </w:rPr>
        <w:t>(29</w:t>
      </w:r>
      <w:r w:rsidRPr="005400A9">
        <w:rPr>
          <w:rFonts w:ascii="Garamond" w:hAnsi="Garamond"/>
        </w:rPr>
        <w:t>º</w:t>
      </w:r>
      <w:r w:rsidR="00B65BED">
        <w:rPr>
          <w:rFonts w:ascii="Garamond" w:hAnsi="Garamond"/>
        </w:rPr>
        <w:t xml:space="preserve"> </w:t>
      </w:r>
      <w:r w:rsidRPr="005400A9">
        <w:rPr>
          <w:rFonts w:ascii="Garamond" w:hAnsi="Garamond"/>
        </w:rPr>
        <w:t>39</w:t>
      </w:r>
      <w:r w:rsidR="00B65BED" w:rsidRPr="005400A9">
        <w:rPr>
          <w:rFonts w:ascii="Garamond" w:hAnsi="Garamond"/>
        </w:rPr>
        <w:t>′</w:t>
      </w:r>
      <w:r w:rsidR="00B65BED">
        <w:rPr>
          <w:rFonts w:ascii="Garamond" w:hAnsi="Garamond"/>
        </w:rPr>
        <w:t xml:space="preserve"> 28.08</w:t>
      </w:r>
      <w:r w:rsidRPr="005400A9">
        <w:rPr>
          <w:rFonts w:ascii="Garamond" w:hAnsi="Garamond"/>
        </w:rPr>
        <w:t xml:space="preserve"> N,</w:t>
      </w:r>
      <w:r w:rsidRPr="005400A9">
        <w:rPr>
          <w:rFonts w:ascii="Garamond" w:hAnsi="Garamond"/>
          <w:szCs w:val="22"/>
        </w:rPr>
        <w:t xml:space="preserve"> 81</w:t>
      </w:r>
      <w:r w:rsidRPr="005400A9">
        <w:rPr>
          <w:rFonts w:ascii="Garamond" w:hAnsi="Garamond"/>
        </w:rPr>
        <w:t>º</w:t>
      </w:r>
      <w:r w:rsidR="00B65BED">
        <w:rPr>
          <w:rFonts w:ascii="Garamond" w:hAnsi="Garamond"/>
        </w:rPr>
        <w:t xml:space="preserve"> </w:t>
      </w:r>
      <w:r w:rsidRPr="005400A9">
        <w:rPr>
          <w:rFonts w:ascii="Garamond" w:hAnsi="Garamond"/>
        </w:rPr>
        <w:t>13′</w:t>
      </w:r>
      <w:r w:rsidR="00B65BED">
        <w:rPr>
          <w:rFonts w:ascii="Garamond" w:hAnsi="Garamond"/>
        </w:rPr>
        <w:t xml:space="preserve"> 58</w:t>
      </w:r>
      <w:r w:rsidRPr="005400A9">
        <w:rPr>
          <w:rFonts w:ascii="Garamond" w:hAnsi="Garamond"/>
        </w:rPr>
        <w:t xml:space="preserve"> W).</w:t>
      </w:r>
      <w:r w:rsidRPr="00793B28">
        <w:rPr>
          <w:rFonts w:ascii="Garamond" w:hAnsi="Garamond"/>
        </w:rPr>
        <w:t xml:space="preserve">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w:t>
      </w:r>
      <w:r w:rsidRPr="00793B28">
        <w:rPr>
          <w:rFonts w:ascii="Garamond" w:hAnsi="Garamond"/>
          <w:szCs w:val="22"/>
        </w:rPr>
        <w:lastRenderedPageBreak/>
        <w:t xml:space="preserve">tower secured to the wooden deck following the descriptions outlined in the NERR SWMP Campbell Scientific CR10X-2M Based Meteorological Monitoring Station Standard Operating Procedures V 1.0. </w:t>
      </w:r>
    </w:p>
    <w:p w:rsidR="00793B28" w:rsidRPr="00793B28" w:rsidRDefault="00793B28" w:rsidP="00793B28">
      <w:pPr>
        <w:ind w:left="360"/>
        <w:rPr>
          <w:rFonts w:ascii="Garamond" w:hAnsi="Garamond"/>
          <w:szCs w:val="22"/>
        </w:rPr>
      </w:pPr>
    </w:p>
    <w:p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rsidR="00793B28" w:rsidRPr="00793B28" w:rsidRDefault="00793B28" w:rsidP="00793B28">
      <w:pPr>
        <w:pStyle w:val="ListParagraph"/>
        <w:numPr>
          <w:ilvl w:val="0"/>
          <w:numId w:val="2"/>
        </w:numPr>
        <w:rPr>
          <w:rFonts w:ascii="Garamond" w:hAnsi="Garamond"/>
          <w:szCs w:val="22"/>
          <w:u w:val="single"/>
        </w:rPr>
      </w:pPr>
      <w:proofErr w:type="spellStart"/>
      <w:r>
        <w:rPr>
          <w:rFonts w:ascii="Garamond" w:hAnsi="Garamond"/>
          <w:szCs w:val="22"/>
        </w:rPr>
        <w:t>LiCor</w:t>
      </w:r>
      <w:proofErr w:type="spellEnd"/>
      <w:r>
        <w:rPr>
          <w:rFonts w:ascii="Garamond" w:hAnsi="Garamond"/>
          <w:szCs w:val="22"/>
        </w:rPr>
        <w:t xml:space="preserve"> PAR: 3.0 m (4.3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Barometric Pressure: 1.0 m (2.3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rsidR="00793B28" w:rsidRPr="00793B28" w:rsidRDefault="00793B28" w:rsidP="00793B28">
      <w:pPr>
        <w:ind w:left="360"/>
        <w:rPr>
          <w:rFonts w:ascii="Garamond" w:hAnsi="Garamond"/>
        </w:rPr>
      </w:pPr>
      <w:r w:rsidRPr="00793B28">
        <w:rPr>
          <w:rFonts w:ascii="Garamond" w:hAnsi="Garamond"/>
        </w:rPr>
        <w:t xml:space="preserve">Located within the Pellicer Creek Aquatic Preserve (in the southern section of the GTMNERR), </w:t>
      </w:r>
      <w:r w:rsidRPr="00793B28">
        <w:rPr>
          <w:rFonts w:ascii="Garamond" w:hAnsi="Garamond"/>
          <w:szCs w:val="22"/>
        </w:rPr>
        <w:t>the area surrounding the Pellicer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Pellicer Creek water quality and nutrient monitoring station. </w:t>
      </w:r>
      <w:r w:rsidRPr="00793B28">
        <w:rPr>
          <w:rFonts w:ascii="Garamond" w:hAnsi="Garamond"/>
        </w:rPr>
        <w:t>Pellicer Creek is bordered for much of its length by publicly-owned conservation lands.</w:t>
      </w:r>
    </w:p>
    <w:p w:rsidR="00793B28" w:rsidRPr="00914289" w:rsidRDefault="00793B28" w:rsidP="00793B28">
      <w:pPr>
        <w:pStyle w:val="HTMLPreformatted"/>
        <w:tabs>
          <w:tab w:val="left" w:pos="335"/>
        </w:tabs>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rsidR="00BF3A7D" w:rsidRDefault="00BF3A7D" w:rsidP="00914289">
      <w:pPr>
        <w:pStyle w:val="HTMLPreformatted"/>
        <w:rPr>
          <w:rFonts w:ascii="Garamond" w:hAnsi="Garamond" w:cs="Times New Roman"/>
          <w:b/>
          <w:bCs/>
          <w:sz w:val="24"/>
          <w:szCs w:val="24"/>
        </w:rPr>
      </w:pPr>
    </w:p>
    <w:p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Pellicer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Pr="00F135FC">
        <w:rPr>
          <w:rFonts w:ascii="Garamond" w:hAnsi="Garamond" w:cs="Times New Roman"/>
          <w:bCs/>
          <w:sz w:val="24"/>
          <w:szCs w:val="24"/>
        </w:rPr>
        <w:t xml:space="preserve"> </w:t>
      </w:r>
      <w:r>
        <w:rPr>
          <w:rFonts w:ascii="Garamond" w:hAnsi="Garamond" w:cs="Times New Roman"/>
          <w:bCs/>
          <w:sz w:val="24"/>
          <w:szCs w:val="24"/>
        </w:rPr>
        <w:t xml:space="preserve"> The 200</w:t>
      </w:r>
      <w:r w:rsidR="00002FA5">
        <w:rPr>
          <w:rFonts w:ascii="Garamond" w:hAnsi="Garamond" w:cs="Times New Roman"/>
          <w:bCs/>
          <w:sz w:val="24"/>
          <w:szCs w:val="24"/>
        </w:rPr>
        <w:t>9</w:t>
      </w:r>
      <w:r>
        <w:rPr>
          <w:rFonts w:ascii="Garamond" w:hAnsi="Garamond" w:cs="Times New Roman"/>
          <w:bCs/>
          <w:sz w:val="24"/>
          <w:szCs w:val="24"/>
        </w:rPr>
        <w:t xml:space="preserve"> data collection period began on January 1, 200</w:t>
      </w:r>
      <w:r w:rsidR="00002FA5">
        <w:rPr>
          <w:rFonts w:ascii="Garamond" w:hAnsi="Garamond" w:cs="Times New Roman"/>
          <w:bCs/>
          <w:sz w:val="24"/>
          <w:szCs w:val="24"/>
        </w:rPr>
        <w:t>9</w:t>
      </w:r>
      <w:r>
        <w:rPr>
          <w:rFonts w:ascii="Garamond" w:hAnsi="Garamond" w:cs="Times New Roman"/>
          <w:bCs/>
          <w:sz w:val="24"/>
          <w:szCs w:val="24"/>
        </w:rPr>
        <w:t xml:space="preserve"> 00:00 and ended on December 31, 200</w:t>
      </w:r>
      <w:r w:rsidR="00002FA5">
        <w:rPr>
          <w:rFonts w:ascii="Garamond" w:hAnsi="Garamond" w:cs="Times New Roman"/>
          <w:bCs/>
          <w:sz w:val="24"/>
          <w:szCs w:val="24"/>
        </w:rPr>
        <w:t>9</w:t>
      </w:r>
      <w:r>
        <w:rPr>
          <w:rFonts w:ascii="Garamond" w:hAnsi="Garamond" w:cs="Times New Roman"/>
          <w:bCs/>
          <w:sz w:val="24"/>
          <w:szCs w:val="24"/>
        </w:rPr>
        <w:t xml:space="preserve"> 23:45.</w:t>
      </w:r>
    </w:p>
    <w:p w:rsidR="00BF3A7D" w:rsidRDefault="00BF3A7D" w:rsidP="00BF3A7D">
      <w:pPr>
        <w:pStyle w:val="HTMLPreformatted"/>
        <w:tabs>
          <w:tab w:val="clear" w:pos="916"/>
          <w:tab w:val="left" w:pos="360"/>
        </w:tabs>
        <w:ind w:left="360"/>
        <w:rPr>
          <w:rFonts w:ascii="Garamond" w:hAnsi="Garamond" w:cs="Times New Roman"/>
          <w:bCs/>
          <w:sz w:val="24"/>
          <w:szCs w:val="24"/>
        </w:rPr>
      </w:pPr>
    </w:p>
    <w:p w:rsidR="00BF3A7D" w:rsidRPr="00BF3A7D" w:rsidRDefault="00BF3A7D" w:rsidP="00BF3A7D">
      <w:pPr>
        <w:pStyle w:val="HTMLPreformatted"/>
        <w:tabs>
          <w:tab w:val="clear" w:pos="916"/>
          <w:tab w:val="left" w:pos="360"/>
        </w:tabs>
        <w:ind w:left="360"/>
        <w:rPr>
          <w:rFonts w:ascii="Garamond" w:hAnsi="Garamond"/>
          <w:sz w:val="24"/>
          <w:szCs w:val="24"/>
        </w:rPr>
      </w:pPr>
    </w:p>
    <w:p w:rsidR="00914289" w:rsidRDefault="00914289" w:rsidP="00914289">
      <w:pPr>
        <w:jc w:val="both"/>
        <w:rPr>
          <w:rFonts w:ascii="Garamond" w:hAnsi="Garamond"/>
          <w:b/>
          <w:bCs/>
        </w:rPr>
      </w:pPr>
      <w:r w:rsidRPr="00914289">
        <w:rPr>
          <w:rFonts w:ascii="Garamond" w:hAnsi="Garamond"/>
          <w:b/>
          <w:bCs/>
        </w:rPr>
        <w:t>7)  Distribution</w:t>
      </w:r>
    </w:p>
    <w:p w:rsidR="00BF3A7D" w:rsidRDefault="00BF3A7D" w:rsidP="00914289">
      <w:pPr>
        <w:jc w:val="both"/>
        <w:rPr>
          <w:rFonts w:ascii="Garamond" w:hAnsi="Garamond"/>
          <w:b/>
          <w:bCs/>
        </w:rPr>
      </w:pPr>
    </w:p>
    <w:p w:rsidR="00780A0F" w:rsidRDefault="00BF3A7D" w:rsidP="00BF3A7D">
      <w:pPr>
        <w:tabs>
          <w:tab w:val="left" w:pos="360"/>
        </w:tabs>
        <w:ind w:left="360"/>
        <w:rPr>
          <w:rFonts w:ascii="Garamond" w:hAnsi="Garamond"/>
        </w:rPr>
      </w:pPr>
      <w:r>
        <w:rPr>
          <w:rFonts w:ascii="Garamond" w:hAnsi="Garamond"/>
          <w:bCs/>
        </w:rPr>
        <w:t xml:space="preserve">According to the Ocean and Coastal Resource Management Data Dissemination Policy for the NERRS System-Wide Monitoring Program, NOAA/ERD </w:t>
      </w:r>
      <w:r w:rsidR="00914289" w:rsidRPr="00914289">
        <w:rPr>
          <w:rFonts w:ascii="Garamond" w:hAnsi="Garamond"/>
        </w:rPr>
        <w:t xml:space="preserve">retains the right to analyze, synthesize and publish summaries of the NERRS System-wide Monitoring Program data.  The </w:t>
      </w:r>
      <w:r w:rsidR="00002FA5">
        <w:rPr>
          <w:rFonts w:ascii="Garamond" w:hAnsi="Garamond"/>
        </w:rPr>
        <w:t>Principal Investigator (</w:t>
      </w:r>
      <w:r w:rsidR="00914289" w:rsidRPr="00914289">
        <w:rPr>
          <w:rFonts w:ascii="Garamond" w:hAnsi="Garamond"/>
        </w:rPr>
        <w:t>PI</w:t>
      </w:r>
      <w:r w:rsidR="00002FA5">
        <w:rPr>
          <w:rFonts w:ascii="Garamond" w:hAnsi="Garamond"/>
        </w:rPr>
        <w:t>)</w:t>
      </w:r>
      <w:r w:rsidR="00914289" w:rsidRPr="00914289">
        <w:rPr>
          <w:rFonts w:ascii="Garamond" w:hAnsi="Garamond"/>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p>
    <w:p w:rsidR="00780A0F" w:rsidRDefault="00780A0F" w:rsidP="00BF3A7D">
      <w:pPr>
        <w:tabs>
          <w:tab w:val="left" w:pos="360"/>
        </w:tabs>
        <w:ind w:left="360"/>
        <w:rPr>
          <w:rFonts w:ascii="Garamond" w:hAnsi="Garamond"/>
        </w:rPr>
      </w:pPr>
    </w:p>
    <w:p w:rsidR="00914289" w:rsidRPr="00914289" w:rsidRDefault="00914289" w:rsidP="00780A0F">
      <w:pPr>
        <w:tabs>
          <w:tab w:val="left" w:pos="360"/>
        </w:tabs>
        <w:ind w:left="360"/>
        <w:rPr>
          <w:rFonts w:ascii="Garamond" w:hAnsi="Garamond"/>
        </w:rPr>
      </w:pPr>
      <w:r w:rsidRPr="00914289">
        <w:rPr>
          <w:rFonts w:ascii="Garamond" w:hAnsi="Garamond"/>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14289" w:rsidRPr="00914289" w:rsidRDefault="00914289" w:rsidP="00780A0F">
      <w:pPr>
        <w:pStyle w:val="BodyTextIndent2"/>
        <w:spacing w:after="0" w:line="240" w:lineRule="auto"/>
        <w:ind w:left="720" w:right="720"/>
        <w:rPr>
          <w:rFonts w:ascii="Garamond" w:hAnsi="Garamond"/>
        </w:rPr>
      </w:pPr>
    </w:p>
    <w:p w:rsidR="00914289" w:rsidRPr="00914289" w:rsidRDefault="00914289" w:rsidP="00780A0F">
      <w:pPr>
        <w:pStyle w:val="BodyTextIndent3"/>
        <w:tabs>
          <w:tab w:val="left" w:pos="9360"/>
        </w:tabs>
        <w:spacing w:after="0"/>
        <w:rPr>
          <w:rFonts w:ascii="Garamond" w:hAnsi="Garamond"/>
          <w:sz w:val="24"/>
          <w:szCs w:val="24"/>
        </w:rPr>
      </w:pPr>
      <w:r w:rsidRPr="00914289">
        <w:rPr>
          <w:rFonts w:ascii="Garamond" w:hAnsi="Garamond"/>
          <w:sz w:val="24"/>
          <w:szCs w:val="24"/>
        </w:rPr>
        <w:t>NERR weather data and metadata can be obtained f</w:t>
      </w:r>
      <w:r w:rsidR="00780A0F">
        <w:rPr>
          <w:rFonts w:ascii="Garamond" w:hAnsi="Garamond"/>
          <w:sz w:val="24"/>
          <w:szCs w:val="24"/>
        </w:rPr>
        <w:t>rom the Research Coordinator at t</w:t>
      </w:r>
      <w:r w:rsidRPr="00914289">
        <w:rPr>
          <w:rFonts w:ascii="Garamond" w:hAnsi="Garamond"/>
          <w:sz w:val="24"/>
          <w:szCs w:val="24"/>
        </w:rPr>
        <w:t xml:space="preserve">he individual NERR site (please see Principal investigators and contact persons), from the Data Manager at the Centralized Data Management Office (please see personnel directory under the </w:t>
      </w:r>
      <w:r w:rsidRPr="00914289">
        <w:rPr>
          <w:rFonts w:ascii="Garamond" w:hAnsi="Garamond"/>
          <w:sz w:val="24"/>
          <w:szCs w:val="24"/>
        </w:rPr>
        <w:lastRenderedPageBreak/>
        <w:t xml:space="preserve">general information link on the CDMO home page) and online at the CDMO home page </w:t>
      </w:r>
      <w:hyperlink r:id="rId10" w:history="1">
        <w:r w:rsidRPr="00914289">
          <w:rPr>
            <w:rStyle w:val="Hyperlink"/>
            <w:rFonts w:ascii="Garamond" w:hAnsi="Garamond"/>
            <w:sz w:val="24"/>
            <w:szCs w:val="24"/>
          </w:rPr>
          <w:t>http://cdmo.baruch.sc.edu/</w:t>
        </w:r>
      </w:hyperlink>
      <w:r w:rsidRPr="00914289">
        <w:rPr>
          <w:rFonts w:ascii="Garamond" w:hAnsi="Garamond"/>
          <w:sz w:val="24"/>
          <w:szCs w:val="24"/>
        </w:rPr>
        <w:t xml:space="preserve">.  Data are available in comma separated format.  </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rsidR="00780A0F" w:rsidRDefault="00780A0F" w:rsidP="00914289">
      <w:pPr>
        <w:pStyle w:val="HTMLPreformatted"/>
        <w:rPr>
          <w:rFonts w:ascii="Garamond" w:hAnsi="Garamond"/>
          <w:b/>
          <w:bCs/>
          <w:sz w:val="24"/>
          <w:szCs w:val="24"/>
        </w:rPr>
      </w:pPr>
    </w:p>
    <w:p w:rsidR="00002FA5" w:rsidRPr="00002FA5" w:rsidRDefault="00002FA5" w:rsidP="00002FA5">
      <w:pPr>
        <w:ind w:left="270"/>
        <w:rPr>
          <w:rFonts w:ascii="Garamond" w:hAnsi="Garamond"/>
        </w:rPr>
      </w:pPr>
      <w:r w:rsidRPr="00002FA5">
        <w:rPr>
          <w:rFonts w:ascii="Garamond"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rsidR="00002FA5" w:rsidRPr="00002FA5" w:rsidRDefault="00002FA5" w:rsidP="00002FA5">
      <w:pPr>
        <w:ind w:left="270"/>
        <w:rPr>
          <w:rFonts w:ascii="Garamond" w:hAnsi="Garamond"/>
        </w:rPr>
      </w:pPr>
    </w:p>
    <w:p w:rsidR="00002FA5" w:rsidRPr="00002FA5" w:rsidRDefault="00002FA5" w:rsidP="00002FA5">
      <w:pPr>
        <w:ind w:left="270"/>
        <w:rPr>
          <w:rFonts w:ascii="Garamond" w:hAnsi="Garamond"/>
        </w:rPr>
      </w:pPr>
      <w:r w:rsidRPr="00002FA5">
        <w:rPr>
          <w:rFonts w:ascii="Garamond" w:hAnsi="Garamond"/>
        </w:rPr>
        <w:t xml:space="preserve">The SJRWMD Northern Coastal Basin Program, established in 1995, covers the watersheds along the Intracoastal Waterway from Ponce Inlet in Volusia County, north through Flagler and St. Johns Counties, to the Guana River marshes at Ponte </w:t>
      </w:r>
      <w:proofErr w:type="spellStart"/>
      <w:r w:rsidRPr="00002FA5">
        <w:rPr>
          <w:rFonts w:ascii="Garamond" w:hAnsi="Garamond"/>
        </w:rPr>
        <w:t>Vedra</w:t>
      </w:r>
      <w:proofErr w:type="spellEnd"/>
      <w:r w:rsidRPr="00002FA5">
        <w:rPr>
          <w:rFonts w:ascii="Garamond" w:hAnsi="Garamond"/>
        </w:rPr>
        <w:t xml:space="preserve">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002FA5" w:rsidRPr="00002FA5" w:rsidRDefault="00002FA5" w:rsidP="00002FA5">
      <w:pPr>
        <w:ind w:left="270"/>
        <w:rPr>
          <w:rFonts w:ascii="Garamond" w:hAnsi="Garamond"/>
        </w:rPr>
      </w:pPr>
    </w:p>
    <w:p w:rsidR="00002FA5" w:rsidRPr="00002FA5" w:rsidRDefault="00002FA5" w:rsidP="00002FA5">
      <w:pPr>
        <w:ind w:left="274"/>
        <w:rPr>
          <w:rFonts w:ascii="Garamond" w:hAnsi="Garamond"/>
        </w:rPr>
      </w:pPr>
      <w:r w:rsidRPr="00002FA5">
        <w:rPr>
          <w:rFonts w:ascii="Garamond" w:hAnsi="Garamond"/>
        </w:rPr>
        <w:t>Other significant</w:t>
      </w:r>
      <w:r w:rsidRPr="00002FA5">
        <w:rPr>
          <w:rFonts w:ascii="Garamond" w:hAnsi="Garamond"/>
          <w:color w:val="FF0000"/>
        </w:rPr>
        <w:t xml:space="preserve"> </w:t>
      </w:r>
      <w:r w:rsidRPr="00002FA5">
        <w:rPr>
          <w:rFonts w:ascii="Garamond" w:hAnsi="Garamond"/>
        </w:rPr>
        <w:t xml:space="preserve">water quality research and monitoring initiatives within the GTMNERR include: 1) studies of nutrient profiles by the laboratory of Dr. Edward </w:t>
      </w:r>
      <w:proofErr w:type="spellStart"/>
      <w:r w:rsidRPr="00002FA5">
        <w:rPr>
          <w:rFonts w:ascii="Garamond" w:hAnsi="Garamond"/>
        </w:rPr>
        <w:t>Phlips</w:t>
      </w:r>
      <w:proofErr w:type="spellEnd"/>
      <w:r w:rsidRPr="00002FA5">
        <w:rPr>
          <w:rFonts w:ascii="Garamond" w:hAnsi="Garamond"/>
        </w:rPr>
        <w:t xml:space="preserve"> at the University of Florida [This work includes GTMNERR-contracted nutrient analyses (part of SWMP) as well as separately-funded studies], and 2) regular monitoring of fecal </w:t>
      </w:r>
      <w:proofErr w:type="spellStart"/>
      <w:r w:rsidRPr="00002FA5">
        <w:rPr>
          <w:rFonts w:ascii="Garamond" w:hAnsi="Garamond"/>
        </w:rPr>
        <w:t>coliform</w:t>
      </w:r>
      <w:proofErr w:type="spellEnd"/>
      <w:r w:rsidRPr="00002FA5">
        <w:rPr>
          <w:rFonts w:ascii="Garamond" w:hAnsi="Garamond"/>
        </w:rPr>
        <w:t xml:space="preserve"> levels in shellfish harvesting waters by the Department of Agriculture and Consumer Services.</w:t>
      </w:r>
    </w:p>
    <w:p w:rsidR="00780A0F" w:rsidRPr="00BE2D66" w:rsidRDefault="00780A0F" w:rsidP="00780A0F">
      <w:pPr>
        <w:ind w:left="270"/>
        <w:rPr>
          <w:rFonts w:ascii="Garamond" w:hAnsi="Garamond"/>
          <w:bCs/>
        </w:rPr>
      </w:pPr>
    </w:p>
    <w:p w:rsidR="00780A0F" w:rsidRDefault="00780A0F" w:rsidP="00780A0F">
      <w:pPr>
        <w:ind w:left="270"/>
        <w:rPr>
          <w:rFonts w:ascii="Garamond" w:hAnsi="Garamond"/>
          <w:bCs/>
        </w:rPr>
      </w:pPr>
      <w:r w:rsidRPr="00BE2D66">
        <w:rPr>
          <w:rFonts w:ascii="Garamond" w:hAnsi="Garamond"/>
          <w:bCs/>
        </w:rPr>
        <w:t xml:space="preserve">Complementing the weather data, the GTMNERR also collects </w:t>
      </w:r>
      <w:proofErr w:type="spellStart"/>
      <w:r w:rsidRPr="00BE2D66">
        <w:rPr>
          <w:rFonts w:ascii="Garamond" w:hAnsi="Garamond"/>
          <w:bCs/>
        </w:rPr>
        <w:t>abiotic</w:t>
      </w:r>
      <w:proofErr w:type="spellEnd"/>
      <w:r w:rsidRPr="00BE2D66">
        <w:rPr>
          <w:rFonts w:ascii="Garamond" w:hAnsi="Garamond"/>
          <w:bCs/>
        </w:rPr>
        <w:t xml:space="preserve"> water quality and nutrient data within the Reserve as part of the System-wide Monitoring Program (SWMP).  All SWMP data is available for download through the CDMO.</w:t>
      </w:r>
    </w:p>
    <w:p w:rsidR="00780A0F" w:rsidRPr="00780A0F" w:rsidRDefault="00780A0F" w:rsidP="00780A0F">
      <w:pPr>
        <w:ind w:left="270"/>
        <w:rPr>
          <w:rFonts w:ascii="Garamond" w:hAnsi="Garamond"/>
          <w:bCs/>
        </w:rPr>
      </w:pPr>
    </w:p>
    <w:p w:rsidR="00002FA5" w:rsidRPr="00002FA5" w:rsidRDefault="00002FA5" w:rsidP="00002FA5">
      <w:pPr>
        <w:ind w:left="270"/>
        <w:rPr>
          <w:rFonts w:ascii="Garamond" w:hAnsi="Garamond"/>
        </w:rPr>
      </w:pPr>
      <w:r w:rsidRPr="00002FA5">
        <w:rPr>
          <w:rFonts w:ascii="Garamond" w:hAnsi="Garamond"/>
        </w:rPr>
        <w:t xml:space="preserve">For further information on research and monitoring activities within the GTMNERR, see the GTMNERR Site Profile at: </w:t>
      </w:r>
      <w:hyperlink r:id="rId11" w:history="1">
        <w:r w:rsidRPr="00002FA5">
          <w:rPr>
            <w:rStyle w:val="Hyperlink"/>
            <w:rFonts w:ascii="Garamond" w:hAnsi="Garamond"/>
          </w:rPr>
          <w:t>http://nerrs.noaa.gov/Doc/PDF/Reserve/GTM_SiteProfile.pdf</w:t>
        </w:r>
      </w:hyperlink>
    </w:p>
    <w:p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w:t>
      </w:r>
      <w:proofErr w:type="gramStart"/>
      <w:r w:rsidRPr="00914289">
        <w:rPr>
          <w:rFonts w:ascii="Garamond" w:hAnsi="Garamond"/>
          <w:b/>
          <w:bCs/>
          <w:sz w:val="24"/>
          <w:szCs w:val="24"/>
        </w:rPr>
        <w:t>.  Physical</w:t>
      </w:r>
      <w:proofErr w:type="gramEnd"/>
      <w:r w:rsidRPr="00914289">
        <w:rPr>
          <w:rFonts w:ascii="Garamond" w:hAnsi="Garamond"/>
          <w:b/>
          <w:bCs/>
          <w:sz w:val="24"/>
          <w:szCs w:val="24"/>
        </w:rPr>
        <w:t xml:space="preserve"> Structure Descriptors</w:t>
      </w:r>
    </w:p>
    <w:p w:rsidR="00914289" w:rsidRPr="00914289" w:rsidRDefault="00914289" w:rsidP="00914289">
      <w:pPr>
        <w:pStyle w:val="HTMLPreformatted"/>
        <w:rPr>
          <w:rFonts w:ascii="Garamond" w:hAnsi="Garamond"/>
          <w:sz w:val="24"/>
          <w:szCs w:val="24"/>
        </w:rPr>
      </w:pPr>
    </w:p>
    <w:p w:rsidR="00914289" w:rsidRDefault="00914289" w:rsidP="00914289">
      <w:pPr>
        <w:rPr>
          <w:rFonts w:ascii="Garamond" w:hAnsi="Garamond"/>
          <w:b/>
          <w:bCs/>
        </w:rPr>
      </w:pPr>
      <w:r w:rsidRPr="00914289">
        <w:rPr>
          <w:rFonts w:ascii="Garamond" w:hAnsi="Garamond"/>
          <w:b/>
          <w:bCs/>
        </w:rPr>
        <w:t xml:space="preserve">9)  Sensor specifications </w:t>
      </w:r>
    </w:p>
    <w:p w:rsidR="00780A0F" w:rsidRPr="00914289" w:rsidRDefault="00780A0F" w:rsidP="00914289">
      <w:pPr>
        <w:rPr>
          <w:rFonts w:ascii="Garamond" w:hAnsi="Garamond"/>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lastRenderedPageBreak/>
        <w:t>Sensor 1 Serial Number: X1710109</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09/25/2002</w:t>
      </w:r>
      <w:r w:rsidRPr="00E039EE">
        <w:rPr>
          <w:rFonts w:ascii="Garamond" w:eastAsia="MS Mincho" w:hAnsi="Garamond"/>
          <w:sz w:val="24"/>
          <w:szCs w:val="24"/>
        </w:rPr>
        <w:t xml:space="preserve"> – </w:t>
      </w:r>
      <w:r w:rsidR="00E039EE" w:rsidRPr="00E039EE">
        <w:rPr>
          <w:rFonts w:ascii="Garamond" w:eastAsia="MS Mincho" w:hAnsi="Garamond"/>
          <w:sz w:val="24"/>
          <w:szCs w:val="24"/>
        </w:rPr>
        <w:t>03/02/2004</w:t>
      </w:r>
      <w:r w:rsidRPr="00914289">
        <w:rPr>
          <w:rFonts w:ascii="Garamond" w:eastAsia="MS Mincho" w:hAnsi="Garamond"/>
          <w:sz w:val="24"/>
          <w:szCs w:val="24"/>
        </w:rPr>
        <w:t xml:space="preserve"> </w:t>
      </w:r>
    </w:p>
    <w:p w:rsidR="00EC7ABB" w:rsidRPr="00914289" w:rsidRDefault="00EC7ABB" w:rsidP="00EC7ABB">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03/02/2004</w:t>
      </w:r>
      <w:r w:rsidRPr="00E039EE">
        <w:rPr>
          <w:rFonts w:ascii="Garamond" w:eastAsia="MS Mincho" w:hAnsi="Garamond"/>
          <w:sz w:val="24"/>
          <w:szCs w:val="24"/>
        </w:rPr>
        <w:t xml:space="preserve"> – </w:t>
      </w:r>
      <w:r w:rsidR="002A56D2">
        <w:rPr>
          <w:rFonts w:ascii="Garamond" w:eastAsia="MS Mincho" w:hAnsi="Garamond"/>
          <w:sz w:val="24"/>
          <w:szCs w:val="24"/>
        </w:rPr>
        <w:t>07/27/2004</w:t>
      </w:r>
    </w:p>
    <w:p w:rsidR="00EC7ABB" w:rsidRPr="00914289" w:rsidRDefault="00EC7ABB" w:rsidP="00914289">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 xml:space="preserve">07/27/2004 – </w:t>
      </w:r>
      <w:r w:rsidR="00DC7571">
        <w:rPr>
          <w:rFonts w:ascii="Garamond" w:eastAsia="MS Mincho" w:hAnsi="Garamond"/>
          <w:sz w:val="24"/>
          <w:szCs w:val="24"/>
        </w:rPr>
        <w:t>06/17/2005</w:t>
      </w:r>
      <w:r w:rsidRPr="00914289">
        <w:rPr>
          <w:rFonts w:ascii="Garamond" w:eastAsia="MS Mincho" w:hAnsi="Garamond"/>
          <w:sz w:val="24"/>
          <w:szCs w:val="24"/>
        </w:rPr>
        <w:t xml:space="preserve"> </w:t>
      </w:r>
    </w:p>
    <w:p w:rsidR="00EC7ABB" w:rsidRDefault="00EC7ABB" w:rsidP="00EC7ABB">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 xml:space="preserve">06/17/2005 – </w:t>
      </w:r>
      <w:r w:rsidR="00416FE8">
        <w:rPr>
          <w:rFonts w:ascii="Garamond" w:eastAsia="MS Mincho" w:hAnsi="Garamond"/>
          <w:sz w:val="24"/>
          <w:szCs w:val="24"/>
        </w:rPr>
        <w:t>09/20/2006</w:t>
      </w:r>
    </w:p>
    <w:p w:rsidR="00EC7ABB" w:rsidRDefault="00EC7ABB" w:rsidP="00EC7ABB">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 xml:space="preserve">09/20/2006 – </w:t>
      </w:r>
      <w:r w:rsidR="00416FE8">
        <w:rPr>
          <w:rFonts w:ascii="Garamond" w:eastAsia="MS Mincho" w:hAnsi="Garamond"/>
          <w:sz w:val="24"/>
          <w:szCs w:val="24"/>
        </w:rPr>
        <w:t>08/24/2007</w:t>
      </w:r>
    </w:p>
    <w:p w:rsidR="00EC7ABB" w:rsidRDefault="00EC7ABB" w:rsidP="00EC7ABB">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 xml:space="preserve">08/24/2007 – </w:t>
      </w:r>
      <w:r w:rsidR="00416FE8">
        <w:rPr>
          <w:rFonts w:ascii="Garamond" w:eastAsia="MS Mincho" w:hAnsi="Garamond"/>
          <w:sz w:val="24"/>
          <w:szCs w:val="24"/>
        </w:rPr>
        <w:t>09/10/2008</w:t>
      </w:r>
    </w:p>
    <w:p w:rsidR="00EC7ABB" w:rsidRDefault="00EC7ABB" w:rsidP="00EC7ABB">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EC7ABB" w:rsidRDefault="00EC7ABB" w:rsidP="00EC7ABB">
      <w:pPr>
        <w:pStyle w:val="PlainText"/>
        <w:ind w:left="360"/>
        <w:rPr>
          <w:rFonts w:ascii="Garamond" w:eastAsia="MS Mincho" w:hAnsi="Garamond"/>
          <w:sz w:val="24"/>
          <w:szCs w:val="24"/>
        </w:rPr>
      </w:pP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EC7ABB" w:rsidRDefault="00EC7ABB" w:rsidP="00EC7ABB">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EC7ABB" w:rsidRPr="00914289" w:rsidRDefault="00EC7ABB" w:rsidP="00EC7ABB">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EC7ABB" w:rsidRDefault="00EC7ABB"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HUMICAP© 180 capacitive relative humidity sensor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416FE8" w:rsidRPr="00914289"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416FE8" w:rsidRPr="00914289"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lastRenderedPageBreak/>
        <w:t>Date of Calibration: 05/24/2004</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416FE8"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rsidR="00416FE8"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rsidR="00416FE8"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rsidR="00416FE8"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416FE8" w:rsidRDefault="00416FE8" w:rsidP="00416FE8">
      <w:pPr>
        <w:pStyle w:val="PlainText"/>
        <w:ind w:left="360"/>
        <w:rPr>
          <w:rFonts w:ascii="Garamond" w:eastAsia="MS Mincho" w:hAnsi="Garamond"/>
          <w:sz w:val="24"/>
          <w:szCs w:val="24"/>
        </w:rPr>
      </w:pP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416FE8" w:rsidRDefault="00416FE8" w:rsidP="00416FE8">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416FE8" w:rsidRPr="00914289" w:rsidRDefault="00416FE8" w:rsidP="00416FE8">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416FE8" w:rsidRDefault="00416FE8" w:rsidP="0013634C">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sidR="0008538A">
        <w:rPr>
          <w:rFonts w:ascii="Garamond" w:eastAsia="MS Mincho" w:hAnsi="Garamond"/>
          <w:sz w:val="24"/>
          <w:szCs w:val="24"/>
        </w:rPr>
        <w:t>Pressure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Range:</w:t>
      </w:r>
      <w:r w:rsidRPr="00914289">
        <w:rPr>
          <w:rFonts w:ascii="Garamond" w:eastAsia="MS Mincho" w:hAnsi="Garamond"/>
          <w:sz w:val="24"/>
          <w:szCs w:val="24"/>
        </w:rPr>
        <w:tab/>
        <w:t xml:space="preserv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Date of Calibration: 01/18/2002</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000265FE" w:rsidRPr="000265FE">
        <w:rPr>
          <w:rFonts w:ascii="Garamond" w:eastAsia="MS Mincho" w:hAnsi="Garamond"/>
          <w:sz w:val="24"/>
          <w:szCs w:val="24"/>
        </w:rPr>
        <w:t>07</w:t>
      </w:r>
      <w:r w:rsidRPr="002A367F">
        <w:rPr>
          <w:rFonts w:ascii="Garamond" w:eastAsia="MS Mincho" w:hAnsi="Garamond"/>
          <w:sz w:val="24"/>
          <w:szCs w:val="24"/>
        </w:rPr>
        <w:t>/</w:t>
      </w:r>
      <w:r w:rsidR="000265FE" w:rsidRPr="000265FE">
        <w:rPr>
          <w:rFonts w:ascii="Garamond" w:eastAsia="MS Mincho" w:hAnsi="Garamond"/>
          <w:sz w:val="24"/>
          <w:szCs w:val="24"/>
        </w:rPr>
        <w:t>2</w:t>
      </w:r>
      <w:r w:rsidR="009703DF">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rsidR="002A367F" w:rsidRPr="00914289" w:rsidRDefault="002A367F" w:rsidP="002A367F">
      <w:pPr>
        <w:pStyle w:val="PlainText"/>
        <w:ind w:left="360"/>
        <w:rPr>
          <w:rFonts w:ascii="Garamond" w:eastAsia="MS Mincho" w:hAnsi="Garamond"/>
          <w:sz w:val="24"/>
          <w:szCs w:val="24"/>
        </w:rPr>
      </w:pP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07</w:t>
      </w:r>
      <w:r w:rsidRPr="002A367F">
        <w:rPr>
          <w:rFonts w:ascii="Garamond" w:eastAsia="MS Mincho" w:hAnsi="Garamond"/>
          <w:sz w:val="24"/>
          <w:szCs w:val="24"/>
        </w:rPr>
        <w:t>/</w:t>
      </w:r>
      <w:r w:rsidR="000265FE" w:rsidRPr="000265FE">
        <w:rPr>
          <w:rFonts w:ascii="Garamond" w:eastAsia="MS Mincho" w:hAnsi="Garamond"/>
          <w:sz w:val="24"/>
          <w:szCs w:val="24"/>
        </w:rPr>
        <w:t>2</w:t>
      </w:r>
      <w:r w:rsidR="009703DF">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rsidR="002A367F" w:rsidRPr="00914289" w:rsidRDefault="002A367F" w:rsidP="002A367F">
      <w:pPr>
        <w:pStyle w:val="PlainText"/>
        <w:ind w:left="360"/>
        <w:rPr>
          <w:rFonts w:ascii="Garamond" w:eastAsia="MS Mincho" w:hAnsi="Garamond"/>
          <w:sz w:val="24"/>
          <w:szCs w:val="24"/>
        </w:rPr>
      </w:pP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Date of Calibration: 07/11/2006</w:t>
      </w:r>
    </w:p>
    <w:p w:rsidR="002A367F" w:rsidRDefault="002A367F" w:rsidP="002A367F">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0265FE" w:rsidRPr="000265FE">
        <w:rPr>
          <w:rFonts w:ascii="Garamond" w:eastAsia="MS Mincho" w:hAnsi="Garamond"/>
          <w:sz w:val="24"/>
          <w:szCs w:val="24"/>
        </w:rPr>
        <w:t xml:space="preserve">09/20/2006 – </w:t>
      </w:r>
      <w:r w:rsidR="00B40DFE">
        <w:rPr>
          <w:rFonts w:ascii="Garamond" w:eastAsia="MS Mincho" w:hAnsi="Garamond"/>
          <w:sz w:val="24"/>
          <w:szCs w:val="24"/>
        </w:rPr>
        <w:t>09/10/2008</w:t>
      </w:r>
      <w:r w:rsidRPr="00914289">
        <w:rPr>
          <w:rFonts w:ascii="Garamond" w:eastAsia="MS Mincho" w:hAnsi="Garamond"/>
          <w:sz w:val="24"/>
          <w:szCs w:val="24"/>
        </w:rPr>
        <w:t xml:space="preserve"> </w:t>
      </w:r>
    </w:p>
    <w:p w:rsidR="002A367F" w:rsidRPr="00914289" w:rsidRDefault="002A367F" w:rsidP="002A367F">
      <w:pPr>
        <w:pStyle w:val="PlainText"/>
        <w:ind w:left="360"/>
        <w:rPr>
          <w:rFonts w:ascii="Garamond" w:eastAsia="MS Mincho" w:hAnsi="Garamond"/>
          <w:sz w:val="24"/>
          <w:szCs w:val="24"/>
        </w:rPr>
      </w:pPr>
    </w:p>
    <w:p w:rsidR="00760893" w:rsidRDefault="00760893" w:rsidP="0013634C">
      <w:pPr>
        <w:pStyle w:val="PlainText"/>
        <w:ind w:left="360"/>
        <w:rPr>
          <w:rFonts w:ascii="Garamond" w:eastAsia="MS Mincho" w:hAnsi="Garamond"/>
          <w:sz w:val="24"/>
          <w:szCs w:val="24"/>
        </w:rPr>
      </w:pPr>
      <w:r>
        <w:rPr>
          <w:rFonts w:ascii="Garamond" w:eastAsia="MS Mincho" w:hAnsi="Garamond"/>
          <w:sz w:val="24"/>
          <w:szCs w:val="24"/>
        </w:rPr>
        <w:t>Sensor Serial Number: X0350015</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Date of Last Calibration: </w:t>
      </w:r>
      <w:r w:rsidR="00F27911">
        <w:rPr>
          <w:rFonts w:ascii="Garamond" w:eastAsia="MS Mincho" w:hAnsi="Garamond"/>
          <w:sz w:val="24"/>
          <w:szCs w:val="24"/>
        </w:rPr>
        <w:t>06/</w:t>
      </w:r>
      <w:r w:rsidR="002A367F">
        <w:rPr>
          <w:rFonts w:ascii="Garamond" w:eastAsia="MS Mincho" w:hAnsi="Garamond"/>
          <w:sz w:val="24"/>
          <w:szCs w:val="24"/>
        </w:rPr>
        <w:t>20</w:t>
      </w:r>
      <w:r w:rsidR="00F27911">
        <w:rPr>
          <w:rFonts w:ascii="Garamond" w:eastAsia="MS Mincho" w:hAnsi="Garamond"/>
          <w:sz w:val="24"/>
          <w:szCs w:val="24"/>
        </w:rPr>
        <w:t>/2008</w:t>
      </w:r>
    </w:p>
    <w:p w:rsidR="0013634C" w:rsidRPr="00914289"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443310">
        <w:rPr>
          <w:rFonts w:ascii="Garamond" w:eastAsia="MS Mincho" w:hAnsi="Garamond"/>
          <w:sz w:val="24"/>
          <w:szCs w:val="24"/>
        </w:rPr>
        <w:t>09/10/2008</w:t>
      </w:r>
      <w:r>
        <w:rPr>
          <w:rFonts w:ascii="Garamond" w:eastAsia="MS Mincho" w:hAnsi="Garamond"/>
          <w:sz w:val="24"/>
          <w:szCs w:val="24"/>
        </w:rPr>
        <w:t xml:space="preserve"> – </w:t>
      </w:r>
      <w:r w:rsidR="00443310">
        <w:rPr>
          <w:rFonts w:ascii="Garamond" w:eastAsia="MS Mincho" w:hAnsi="Garamond"/>
          <w:sz w:val="24"/>
          <w:szCs w:val="24"/>
        </w:rPr>
        <w:t>10/06/2010</w:t>
      </w: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rsid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+/- 0.3 m/s</w:t>
      </w:r>
    </w:p>
    <w:p w:rsidR="00FF3080" w:rsidRPr="0062197C" w:rsidRDefault="00FF3080" w:rsidP="00FF3080">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B40DFE" w:rsidRPr="0062197C" w:rsidRDefault="006F2154" w:rsidP="00B40DFE">
      <w:pPr>
        <w:pStyle w:val="PlainText"/>
        <w:ind w:left="360"/>
        <w:rPr>
          <w:rFonts w:ascii="Garamond" w:eastAsia="MS Mincho" w:hAnsi="Garamond"/>
          <w:sz w:val="24"/>
          <w:szCs w:val="24"/>
        </w:rPr>
      </w:pPr>
      <w:r>
        <w:rPr>
          <w:rFonts w:ascii="Garamond" w:eastAsia="MS Mincho" w:hAnsi="Garamond"/>
          <w:sz w:val="24"/>
          <w:szCs w:val="24"/>
        </w:rPr>
        <w:t>Date of Calibration: 06/06/2002</w:t>
      </w:r>
    </w:p>
    <w:p w:rsidR="00B40DFE" w:rsidRPr="0062197C" w:rsidRDefault="006F2154" w:rsidP="00B40DFE">
      <w:pPr>
        <w:pStyle w:val="PlainText"/>
        <w:ind w:left="360"/>
        <w:rPr>
          <w:rFonts w:ascii="Garamond" w:eastAsia="MS Mincho" w:hAnsi="Garamond"/>
          <w:sz w:val="24"/>
          <w:szCs w:val="24"/>
        </w:rPr>
      </w:pPr>
      <w:r>
        <w:rPr>
          <w:rFonts w:ascii="Garamond" w:eastAsia="MS Mincho" w:hAnsi="Garamond"/>
          <w:sz w:val="24"/>
          <w:szCs w:val="24"/>
        </w:rPr>
        <w:t>Dates of Sensor Use: 09/25/2002 – 07/2</w:t>
      </w:r>
      <w:r w:rsidR="009703DF">
        <w:rPr>
          <w:rFonts w:ascii="Garamond" w:eastAsia="MS Mincho" w:hAnsi="Garamond"/>
          <w:sz w:val="24"/>
          <w:szCs w:val="24"/>
        </w:rPr>
        <w:t>7</w:t>
      </w:r>
      <w:r w:rsidR="00B40DFE" w:rsidRPr="0062197C">
        <w:rPr>
          <w:rFonts w:ascii="Garamond" w:eastAsia="MS Mincho" w:hAnsi="Garamond"/>
          <w:sz w:val="24"/>
          <w:szCs w:val="24"/>
        </w:rPr>
        <w:t xml:space="preserve">/2004 </w:t>
      </w:r>
    </w:p>
    <w:p w:rsidR="0062197C" w:rsidRPr="0062197C" w:rsidRDefault="0062197C" w:rsidP="00B40DFE">
      <w:pPr>
        <w:pStyle w:val="PlainText"/>
        <w:ind w:left="360"/>
        <w:rPr>
          <w:rFonts w:ascii="Garamond" w:eastAsia="MS Mincho" w:hAnsi="Garamond"/>
          <w:sz w:val="24"/>
          <w:szCs w:val="24"/>
        </w:rPr>
      </w:pPr>
    </w:p>
    <w:p w:rsidR="00FF3080" w:rsidRPr="0062197C" w:rsidRDefault="006F2154" w:rsidP="00FF3080">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B40DFE" w:rsidRPr="0062197C" w:rsidRDefault="006F2154" w:rsidP="00B40DFE">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rsidR="00B40DFE" w:rsidRDefault="006F2154" w:rsidP="00B40DFE">
      <w:pPr>
        <w:pStyle w:val="PlainText"/>
        <w:ind w:left="360"/>
        <w:rPr>
          <w:rFonts w:ascii="Garamond" w:eastAsia="MS Mincho" w:hAnsi="Garamond"/>
          <w:sz w:val="24"/>
          <w:szCs w:val="24"/>
        </w:rPr>
      </w:pPr>
      <w:r>
        <w:rPr>
          <w:rFonts w:ascii="Garamond" w:eastAsia="MS Mincho" w:hAnsi="Garamond"/>
          <w:sz w:val="24"/>
          <w:szCs w:val="24"/>
        </w:rPr>
        <w:t>Dates of Sensor Use: Back-up Sensor</w:t>
      </w:r>
      <w:r w:rsidR="0062197C">
        <w:rPr>
          <w:rFonts w:ascii="Garamond" w:eastAsia="MS Mincho" w:hAnsi="Garamond"/>
          <w:sz w:val="24"/>
          <w:szCs w:val="24"/>
        </w:rPr>
        <w:t xml:space="preserve"> </w:t>
      </w:r>
    </w:p>
    <w:p w:rsidR="00B40DFE" w:rsidRPr="00914289" w:rsidRDefault="00B40DFE" w:rsidP="00B40DFE">
      <w:pPr>
        <w:pStyle w:val="PlainText"/>
        <w:ind w:left="360"/>
        <w:rPr>
          <w:rFonts w:ascii="Garamond" w:eastAsia="MS Mincho" w:hAnsi="Garamond"/>
          <w:sz w:val="24"/>
          <w:szCs w:val="24"/>
        </w:rPr>
      </w:pPr>
    </w:p>
    <w:p w:rsidR="00B40DFE" w:rsidRDefault="00B40DFE" w:rsidP="00B40DFE">
      <w:pPr>
        <w:pStyle w:val="PlainText"/>
        <w:ind w:left="360"/>
        <w:rPr>
          <w:rFonts w:ascii="Garamond" w:eastAsia="MS Mincho" w:hAnsi="Garamond"/>
          <w:sz w:val="24"/>
          <w:szCs w:val="24"/>
        </w:rPr>
      </w:pPr>
      <w:r>
        <w:rPr>
          <w:rFonts w:ascii="Garamond" w:eastAsia="MS Mincho" w:hAnsi="Garamond"/>
          <w:sz w:val="24"/>
          <w:szCs w:val="24"/>
        </w:rPr>
        <w:t xml:space="preserve">Sensor 1 Serial Number: </w:t>
      </w:r>
      <w:r w:rsidR="00301B7E">
        <w:rPr>
          <w:rFonts w:ascii="Garamond" w:eastAsia="MS Mincho" w:hAnsi="Garamond"/>
          <w:sz w:val="24"/>
          <w:szCs w:val="24"/>
        </w:rPr>
        <w:t>WM51295</w:t>
      </w:r>
    </w:p>
    <w:p w:rsidR="00B40DFE" w:rsidRDefault="00B40DFE" w:rsidP="00B40DFE">
      <w:pPr>
        <w:pStyle w:val="PlainText"/>
        <w:ind w:left="360"/>
        <w:rPr>
          <w:rFonts w:ascii="Garamond" w:eastAsia="MS Mincho" w:hAnsi="Garamond"/>
          <w:sz w:val="24"/>
          <w:szCs w:val="24"/>
        </w:rPr>
      </w:pPr>
      <w:r>
        <w:rPr>
          <w:rFonts w:ascii="Garamond" w:eastAsia="MS Mincho" w:hAnsi="Garamond"/>
          <w:sz w:val="24"/>
          <w:szCs w:val="24"/>
        </w:rPr>
        <w:t xml:space="preserve">Date of Calibration: </w:t>
      </w:r>
      <w:r w:rsidR="00301B7E">
        <w:rPr>
          <w:rFonts w:ascii="Garamond" w:eastAsia="MS Mincho" w:hAnsi="Garamond"/>
          <w:sz w:val="24"/>
          <w:szCs w:val="24"/>
        </w:rPr>
        <w:t>05/17/2004</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sidR="009703DF">
        <w:rPr>
          <w:rFonts w:ascii="Garamond" w:eastAsia="MS Mincho" w:hAnsi="Garamond"/>
          <w:sz w:val="24"/>
          <w:szCs w:val="24"/>
        </w:rPr>
        <w:t>7</w:t>
      </w:r>
      <w:r w:rsidRPr="00FF3080">
        <w:rPr>
          <w:rFonts w:ascii="Garamond" w:eastAsia="MS Mincho" w:hAnsi="Garamond"/>
          <w:sz w:val="24"/>
          <w:szCs w:val="24"/>
        </w:rPr>
        <w:t>/2004 – 09/20/2006</w:t>
      </w:r>
    </w:p>
    <w:p w:rsidR="0062197C" w:rsidRDefault="0062197C" w:rsidP="00B40DFE">
      <w:pPr>
        <w:pStyle w:val="PlainText"/>
        <w:ind w:left="360"/>
        <w:rPr>
          <w:rFonts w:ascii="Garamond" w:eastAsia="MS Mincho" w:hAnsi="Garamond"/>
          <w:sz w:val="24"/>
          <w:szCs w:val="24"/>
        </w:rPr>
      </w:pP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62197C" w:rsidRDefault="0062197C" w:rsidP="0062197C">
      <w:pPr>
        <w:pStyle w:val="PlainText"/>
        <w:ind w:left="360"/>
        <w:rPr>
          <w:rFonts w:ascii="Garamond" w:eastAsia="MS Mincho" w:hAnsi="Garamond"/>
          <w:sz w:val="24"/>
          <w:szCs w:val="24"/>
        </w:rPr>
      </w:pPr>
    </w:p>
    <w:p w:rsidR="00443310" w:rsidRPr="00914289" w:rsidRDefault="00443310" w:rsidP="00914289">
      <w:pPr>
        <w:pStyle w:val="PlainText"/>
        <w:ind w:left="360"/>
        <w:rPr>
          <w:rFonts w:ascii="Garamond" w:eastAsia="MS Mincho" w:hAnsi="Garamond"/>
          <w:sz w:val="24"/>
          <w:szCs w:val="24"/>
        </w:rPr>
      </w:pPr>
      <w:r>
        <w:rPr>
          <w:rFonts w:ascii="Garamond" w:eastAsia="MS Mincho" w:hAnsi="Garamond"/>
          <w:sz w:val="24"/>
          <w:szCs w:val="24"/>
        </w:rPr>
        <w:t xml:space="preserve">Sensor Serial Number: </w:t>
      </w:r>
      <w:r w:rsidR="00301B7E">
        <w:rPr>
          <w:rFonts w:ascii="Garamond" w:eastAsia="MS Mincho" w:hAnsi="Garamond"/>
          <w:sz w:val="24"/>
          <w:szCs w:val="24"/>
        </w:rPr>
        <w:t>WM</w:t>
      </w:r>
      <w:r>
        <w:rPr>
          <w:rFonts w:ascii="Garamond" w:eastAsia="MS Mincho" w:hAnsi="Garamond"/>
          <w:sz w:val="24"/>
          <w:szCs w:val="24"/>
        </w:rPr>
        <w:t>51295</w:t>
      </w:r>
    </w:p>
    <w:p w:rsidR="0013634C"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Date of Last Calibration: </w:t>
      </w:r>
      <w:r w:rsidR="000B20E7">
        <w:rPr>
          <w:rFonts w:ascii="Garamond" w:eastAsia="MS Mincho" w:hAnsi="Garamond"/>
          <w:sz w:val="24"/>
          <w:szCs w:val="24"/>
        </w:rPr>
        <w:t>05/05/2008</w:t>
      </w:r>
    </w:p>
    <w:p w:rsidR="0013634C" w:rsidRPr="00914289" w:rsidRDefault="0013634C" w:rsidP="0013634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443310">
        <w:rPr>
          <w:rFonts w:ascii="Garamond" w:eastAsia="MS Mincho" w:hAnsi="Garamond"/>
          <w:sz w:val="24"/>
          <w:szCs w:val="24"/>
        </w:rPr>
        <w:t>09/10/2008</w:t>
      </w:r>
      <w:r>
        <w:rPr>
          <w:rFonts w:ascii="Garamond" w:eastAsia="MS Mincho" w:hAnsi="Garamond"/>
          <w:sz w:val="24"/>
          <w:szCs w:val="24"/>
        </w:rPr>
        <w:t xml:space="preserve"> – </w:t>
      </w:r>
      <w:r w:rsidR="00443310">
        <w:rPr>
          <w:rFonts w:ascii="Garamond" w:eastAsia="MS Mincho" w:hAnsi="Garamond"/>
          <w:sz w:val="24"/>
          <w:szCs w:val="24"/>
        </w:rPr>
        <w:t>10/06/2010</w:t>
      </w:r>
      <w:r w:rsidRPr="00914289">
        <w:rPr>
          <w:rFonts w:ascii="Garamond" w:eastAsia="MS Mincho" w:hAnsi="Garamond"/>
          <w:sz w:val="24"/>
          <w:szCs w:val="24"/>
        </w:rPr>
        <w:t xml:space="preserve"> </w:t>
      </w:r>
    </w:p>
    <w:p w:rsidR="00914289" w:rsidRPr="00914289" w:rsidRDefault="00914289" w:rsidP="00914289">
      <w:pPr>
        <w:pStyle w:val="PlainText"/>
        <w:ind w:left="360"/>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degrees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sidR="009703DF">
        <w:rPr>
          <w:rFonts w:ascii="Garamond" w:eastAsia="MS Mincho" w:hAnsi="Garamond"/>
          <w:sz w:val="24"/>
          <w:szCs w:val="24"/>
        </w:rPr>
        <w:t>7</w:t>
      </w:r>
      <w:r w:rsidRPr="0062197C">
        <w:rPr>
          <w:rFonts w:ascii="Garamond" w:eastAsia="MS Mincho" w:hAnsi="Garamond"/>
          <w:sz w:val="24"/>
          <w:szCs w:val="24"/>
        </w:rPr>
        <w:t xml:space="preserve">/2004 </w:t>
      </w:r>
    </w:p>
    <w:p w:rsidR="0062197C" w:rsidRPr="0062197C" w:rsidRDefault="0062197C" w:rsidP="0062197C">
      <w:pPr>
        <w:pStyle w:val="PlainText"/>
        <w:ind w:left="360"/>
        <w:rPr>
          <w:rFonts w:ascii="Garamond" w:eastAsia="MS Mincho" w:hAnsi="Garamond"/>
          <w:sz w:val="24"/>
          <w:szCs w:val="24"/>
        </w:rPr>
      </w:pP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rsid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rsidR="0062197C" w:rsidRPr="00914289" w:rsidRDefault="0062197C" w:rsidP="0062197C">
      <w:pPr>
        <w:pStyle w:val="PlainText"/>
        <w:ind w:left="360"/>
        <w:rPr>
          <w:rFonts w:ascii="Garamond" w:eastAsia="MS Mincho" w:hAnsi="Garamond"/>
          <w:sz w:val="24"/>
          <w:szCs w:val="24"/>
        </w:rPr>
      </w:pP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Sensor 1 Serial Number: WM51295</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sidR="009703DF">
        <w:rPr>
          <w:rFonts w:ascii="Garamond" w:eastAsia="MS Mincho" w:hAnsi="Garamond"/>
          <w:sz w:val="24"/>
          <w:szCs w:val="24"/>
        </w:rPr>
        <w:t>7</w:t>
      </w:r>
      <w:r w:rsidRPr="00FF3080">
        <w:rPr>
          <w:rFonts w:ascii="Garamond" w:eastAsia="MS Mincho" w:hAnsi="Garamond"/>
          <w:sz w:val="24"/>
          <w:szCs w:val="24"/>
        </w:rPr>
        <w:t>/2004 – 09/20/2006</w:t>
      </w:r>
    </w:p>
    <w:p w:rsidR="0062197C" w:rsidRDefault="0062197C" w:rsidP="0062197C">
      <w:pPr>
        <w:pStyle w:val="PlainText"/>
        <w:ind w:left="360"/>
        <w:rPr>
          <w:rFonts w:ascii="Garamond" w:eastAsia="MS Mincho" w:hAnsi="Garamond"/>
          <w:sz w:val="24"/>
          <w:szCs w:val="24"/>
        </w:rPr>
      </w:pP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62197C" w:rsidRDefault="0062197C" w:rsidP="0062197C">
      <w:pPr>
        <w:pStyle w:val="PlainText"/>
        <w:ind w:left="360"/>
        <w:rPr>
          <w:rFonts w:ascii="Garamond" w:eastAsia="MS Mincho" w:hAnsi="Garamond"/>
          <w:sz w:val="24"/>
          <w:szCs w:val="24"/>
        </w:rPr>
      </w:pPr>
    </w:p>
    <w:p w:rsidR="0062197C" w:rsidRPr="00914289" w:rsidRDefault="0062197C" w:rsidP="0062197C">
      <w:pPr>
        <w:pStyle w:val="PlainText"/>
        <w:ind w:left="360"/>
        <w:rPr>
          <w:rFonts w:ascii="Garamond" w:eastAsia="MS Mincho" w:hAnsi="Garamond"/>
          <w:sz w:val="24"/>
          <w:szCs w:val="24"/>
        </w:rPr>
      </w:pPr>
      <w:r>
        <w:rPr>
          <w:rFonts w:ascii="Garamond" w:eastAsia="MS Mincho" w:hAnsi="Garamond"/>
          <w:sz w:val="24"/>
          <w:szCs w:val="24"/>
        </w:rPr>
        <w:t>Sensor Serial Number: WM51295</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62197C" w:rsidRPr="00914289" w:rsidRDefault="0062197C" w:rsidP="0062197C">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62197C" w:rsidRPr="00914289" w:rsidRDefault="0062197C" w:rsidP="00AB6AC4">
      <w:pPr>
        <w:pStyle w:val="PlainText"/>
        <w:ind w:left="360"/>
        <w:rPr>
          <w:rFonts w:ascii="Garamond" w:eastAsia="MS Mincho" w:hAnsi="Garamond"/>
          <w:sz w:val="24"/>
          <w:szCs w:val="24"/>
        </w:rPr>
      </w:pPr>
    </w:p>
    <w:p w:rsidR="0008538A" w:rsidRPr="005A6987" w:rsidRDefault="00914289" w:rsidP="0008538A">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sidR="0008538A">
        <w:rPr>
          <w:rFonts w:ascii="Garamond" w:eastAsia="MS Mincho" w:hAnsi="Garamond"/>
          <w:sz w:val="24"/>
          <w:szCs w:val="24"/>
        </w:rPr>
        <w:t>Photosynthetically Active Radiation (PAR)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mmoles</w:t>
      </w:r>
      <w:proofErr w:type="spellEnd"/>
      <w:r w:rsidRPr="00914289">
        <w:rPr>
          <w:rFonts w:ascii="Garamond" w:eastAsia="MS Mincho" w:hAnsi="Garamond"/>
          <w:sz w:val="24"/>
          <w:szCs w:val="24"/>
        </w:rPr>
        <w:t xml:space="preserve"> m-2 (total flux)</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LI190SB</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Stability:  &lt;±2% change over 1 yr</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 xml:space="preserve">Sensitivity:  typically 5 µA per 1000 µmoles s-1 m-2 </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rsid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rsidR="00F722CE" w:rsidRPr="0062197C" w:rsidRDefault="00F722CE" w:rsidP="0062197C">
      <w:pPr>
        <w:pStyle w:val="PlainText"/>
        <w:ind w:left="360"/>
        <w:rPr>
          <w:rFonts w:ascii="Garamond" w:eastAsia="MS Mincho" w:hAnsi="Garamond"/>
          <w:sz w:val="24"/>
          <w:szCs w:val="24"/>
        </w:rPr>
      </w:pPr>
      <w:r>
        <w:rPr>
          <w:rFonts w:ascii="Garamond" w:eastAsia="MS Mincho" w:hAnsi="Garamond"/>
          <w:sz w:val="24"/>
          <w:szCs w:val="24"/>
        </w:rPr>
        <w:t>Multiplier:</w:t>
      </w:r>
      <w:r w:rsidR="006E5640">
        <w:rPr>
          <w:rFonts w:ascii="Garamond" w:eastAsia="MS Mincho" w:hAnsi="Garamond"/>
          <w:sz w:val="24"/>
          <w:szCs w:val="24"/>
        </w:rPr>
        <w:t xml:space="preserve"> </w:t>
      </w:r>
      <w:r w:rsidR="00C74211">
        <w:rPr>
          <w:rFonts w:ascii="Garamond" w:eastAsia="MS Mincho" w:hAnsi="Garamond"/>
          <w:sz w:val="24"/>
          <w:szCs w:val="24"/>
        </w:rPr>
        <w:t>1.189389</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 xml:space="preserve">Dates of Sensor Use: </w:t>
      </w:r>
      <w:r w:rsidR="009703DF" w:rsidRPr="0062197C">
        <w:rPr>
          <w:rFonts w:ascii="Garamond" w:eastAsia="MS Mincho" w:hAnsi="Garamond"/>
          <w:sz w:val="24"/>
          <w:szCs w:val="24"/>
        </w:rPr>
        <w:t>09/25/2002 – 07/2</w:t>
      </w:r>
      <w:r w:rsidR="009703DF">
        <w:rPr>
          <w:rFonts w:ascii="Garamond" w:eastAsia="MS Mincho" w:hAnsi="Garamond"/>
          <w:sz w:val="24"/>
          <w:szCs w:val="24"/>
        </w:rPr>
        <w:t>7</w:t>
      </w:r>
      <w:r w:rsidR="009703DF" w:rsidRPr="0062197C">
        <w:rPr>
          <w:rFonts w:ascii="Garamond" w:eastAsia="MS Mincho" w:hAnsi="Garamond"/>
          <w:sz w:val="24"/>
          <w:szCs w:val="24"/>
        </w:rPr>
        <w:t>/2004</w:t>
      </w:r>
    </w:p>
    <w:p w:rsidR="0062197C" w:rsidRPr="0062197C" w:rsidRDefault="0062197C" w:rsidP="0062197C">
      <w:pPr>
        <w:pStyle w:val="PlainText"/>
        <w:ind w:left="360"/>
        <w:rPr>
          <w:rFonts w:ascii="Garamond" w:eastAsia="MS Mincho" w:hAnsi="Garamond"/>
          <w:sz w:val="24"/>
          <w:szCs w:val="24"/>
        </w:rPr>
      </w:pP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rsidR="0062197C" w:rsidRPr="0062197C" w:rsidRDefault="0062197C" w:rsidP="0062197C">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rsidR="0062197C" w:rsidRDefault="00C74211" w:rsidP="0062197C">
      <w:pPr>
        <w:pStyle w:val="PlainText"/>
        <w:ind w:left="360"/>
        <w:rPr>
          <w:rFonts w:ascii="Garamond" w:eastAsia="MS Mincho" w:hAnsi="Garamond"/>
          <w:sz w:val="24"/>
          <w:szCs w:val="24"/>
        </w:rPr>
      </w:pPr>
      <w:r>
        <w:rPr>
          <w:rFonts w:ascii="Garamond" w:eastAsia="MS Mincho" w:hAnsi="Garamond"/>
          <w:sz w:val="24"/>
          <w:szCs w:val="24"/>
        </w:rPr>
        <w:t>Multiplier</w:t>
      </w:r>
      <w:r w:rsidR="0062197C" w:rsidRPr="0062197C">
        <w:rPr>
          <w:rFonts w:ascii="Garamond" w:eastAsia="MS Mincho" w:hAnsi="Garamond"/>
          <w:sz w:val="24"/>
          <w:szCs w:val="24"/>
        </w:rPr>
        <w:t xml:space="preserve">: </w:t>
      </w:r>
      <w:r>
        <w:rPr>
          <w:rFonts w:ascii="Garamond" w:eastAsia="MS Mincho" w:hAnsi="Garamond"/>
          <w:sz w:val="24"/>
          <w:szCs w:val="24"/>
        </w:rPr>
        <w:t>1.172542</w:t>
      </w:r>
    </w:p>
    <w:p w:rsidR="00C74211" w:rsidRDefault="00C74211" w:rsidP="0062197C">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rsidR="0062197C" w:rsidRPr="00914289" w:rsidRDefault="0062197C" w:rsidP="0062197C">
      <w:pPr>
        <w:pStyle w:val="PlainText"/>
        <w:ind w:left="360"/>
        <w:rPr>
          <w:rFonts w:ascii="Garamond" w:eastAsia="MS Mincho" w:hAnsi="Garamond"/>
          <w:sz w:val="24"/>
          <w:szCs w:val="24"/>
        </w:rPr>
      </w:pP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Sensor </w:t>
      </w:r>
      <w:r w:rsidR="00C74211">
        <w:rPr>
          <w:rFonts w:ascii="Garamond" w:eastAsia="MS Mincho" w:hAnsi="Garamond"/>
          <w:sz w:val="24"/>
          <w:szCs w:val="24"/>
        </w:rPr>
        <w:t>2</w:t>
      </w:r>
      <w:r>
        <w:rPr>
          <w:rFonts w:ascii="Garamond" w:eastAsia="MS Mincho" w:hAnsi="Garamond"/>
          <w:sz w:val="24"/>
          <w:szCs w:val="24"/>
        </w:rPr>
        <w:t xml:space="preserve"> Serial Number: Q30812</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Date of Calibration: 05/</w:t>
      </w:r>
      <w:r w:rsidR="00F722CE">
        <w:rPr>
          <w:rFonts w:ascii="Garamond" w:eastAsia="MS Mincho" w:hAnsi="Garamond"/>
          <w:sz w:val="24"/>
          <w:szCs w:val="24"/>
        </w:rPr>
        <w:t>20</w:t>
      </w:r>
      <w:r>
        <w:rPr>
          <w:rFonts w:ascii="Garamond" w:eastAsia="MS Mincho" w:hAnsi="Garamond"/>
          <w:sz w:val="24"/>
          <w:szCs w:val="24"/>
        </w:rPr>
        <w:t>/2004</w:t>
      </w:r>
    </w:p>
    <w:p w:rsidR="00F722CE" w:rsidRDefault="00F722CE" w:rsidP="0062197C">
      <w:pPr>
        <w:pStyle w:val="PlainText"/>
        <w:ind w:left="360"/>
        <w:rPr>
          <w:rFonts w:ascii="Garamond" w:eastAsia="MS Mincho" w:hAnsi="Garamond"/>
          <w:sz w:val="24"/>
          <w:szCs w:val="24"/>
        </w:rPr>
      </w:pPr>
      <w:r>
        <w:rPr>
          <w:rFonts w:ascii="Garamond" w:eastAsia="MS Mincho" w:hAnsi="Garamond"/>
          <w:sz w:val="24"/>
          <w:szCs w:val="24"/>
        </w:rPr>
        <w:t xml:space="preserve">Multiplier: </w:t>
      </w:r>
      <w:r w:rsidR="00C74211">
        <w:rPr>
          <w:rFonts w:ascii="Garamond" w:eastAsia="MS Mincho" w:hAnsi="Garamond"/>
          <w:sz w:val="24"/>
          <w:szCs w:val="24"/>
        </w:rPr>
        <w:t>1.172542</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703DF">
        <w:rPr>
          <w:rFonts w:ascii="Garamond" w:eastAsia="MS Mincho" w:hAnsi="Garamond"/>
          <w:sz w:val="24"/>
          <w:szCs w:val="24"/>
        </w:rPr>
        <w:t>07/2</w:t>
      </w:r>
      <w:r w:rsidR="000265FE" w:rsidRPr="000265FE">
        <w:rPr>
          <w:rFonts w:ascii="Garamond" w:eastAsia="MS Mincho" w:hAnsi="Garamond"/>
          <w:sz w:val="24"/>
          <w:szCs w:val="24"/>
        </w:rPr>
        <w:t>7</w:t>
      </w:r>
      <w:r w:rsidRPr="009703DF">
        <w:rPr>
          <w:rFonts w:ascii="Garamond" w:eastAsia="MS Mincho" w:hAnsi="Garamond"/>
          <w:sz w:val="24"/>
          <w:szCs w:val="24"/>
        </w:rPr>
        <w:t xml:space="preserve">/2004 – </w:t>
      </w:r>
      <w:r w:rsidR="009703DF">
        <w:rPr>
          <w:rFonts w:ascii="Garamond" w:eastAsia="MS Mincho" w:hAnsi="Garamond"/>
          <w:sz w:val="24"/>
          <w:szCs w:val="24"/>
        </w:rPr>
        <w:t>10/31/2006</w:t>
      </w:r>
    </w:p>
    <w:p w:rsidR="0062197C" w:rsidRDefault="0062197C" w:rsidP="0062197C">
      <w:pPr>
        <w:pStyle w:val="PlainText"/>
        <w:ind w:left="360"/>
        <w:rPr>
          <w:rFonts w:ascii="Garamond" w:eastAsia="MS Mincho" w:hAnsi="Garamond"/>
          <w:sz w:val="24"/>
          <w:szCs w:val="24"/>
        </w:rPr>
      </w:pP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Sensor 2 Serial Number: Q30811</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 of Last Calibration: </w:t>
      </w:r>
      <w:r w:rsidR="00F722CE">
        <w:rPr>
          <w:rFonts w:ascii="Garamond" w:eastAsia="MS Mincho" w:hAnsi="Garamond"/>
          <w:sz w:val="24"/>
          <w:szCs w:val="24"/>
        </w:rPr>
        <w:t>07/13</w:t>
      </w:r>
      <w:r>
        <w:rPr>
          <w:rFonts w:ascii="Garamond" w:eastAsia="MS Mincho" w:hAnsi="Garamond"/>
          <w:sz w:val="24"/>
          <w:szCs w:val="24"/>
        </w:rPr>
        <w:t>/2006</w:t>
      </w:r>
    </w:p>
    <w:p w:rsidR="00F722CE" w:rsidRDefault="00F722CE" w:rsidP="0062197C">
      <w:pPr>
        <w:pStyle w:val="PlainText"/>
        <w:ind w:left="360"/>
        <w:rPr>
          <w:rFonts w:ascii="Garamond" w:eastAsia="MS Mincho" w:hAnsi="Garamond"/>
          <w:sz w:val="24"/>
          <w:szCs w:val="24"/>
        </w:rPr>
      </w:pPr>
      <w:r>
        <w:rPr>
          <w:rFonts w:ascii="Garamond" w:eastAsia="MS Mincho" w:hAnsi="Garamond"/>
          <w:sz w:val="24"/>
          <w:szCs w:val="24"/>
        </w:rPr>
        <w:t>Multiplier:</w:t>
      </w:r>
      <w:r w:rsidR="00C74211">
        <w:rPr>
          <w:rFonts w:ascii="Garamond" w:eastAsia="MS Mincho" w:hAnsi="Garamond"/>
          <w:sz w:val="24"/>
          <w:szCs w:val="24"/>
        </w:rPr>
        <w:t xml:space="preserve"> 1.277492</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000265FE" w:rsidRPr="000265FE">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rsidR="0062197C" w:rsidRDefault="0062197C" w:rsidP="0062197C">
      <w:pPr>
        <w:pStyle w:val="PlainText"/>
        <w:ind w:left="360"/>
        <w:rPr>
          <w:rFonts w:ascii="Garamond" w:eastAsia="MS Mincho" w:hAnsi="Garamond"/>
          <w:sz w:val="24"/>
          <w:szCs w:val="24"/>
        </w:rPr>
      </w:pPr>
    </w:p>
    <w:p w:rsidR="0062197C" w:rsidRPr="00914289" w:rsidRDefault="0062197C" w:rsidP="0062197C">
      <w:pPr>
        <w:pStyle w:val="PlainText"/>
        <w:ind w:left="360"/>
        <w:rPr>
          <w:rFonts w:ascii="Garamond" w:eastAsia="MS Mincho" w:hAnsi="Garamond"/>
          <w:sz w:val="24"/>
          <w:szCs w:val="24"/>
        </w:rPr>
      </w:pPr>
      <w:r>
        <w:rPr>
          <w:rFonts w:ascii="Garamond" w:eastAsia="MS Mincho" w:hAnsi="Garamond"/>
          <w:sz w:val="24"/>
          <w:szCs w:val="24"/>
        </w:rPr>
        <w:t>Sensor Serial Number: Q30812</w:t>
      </w:r>
    </w:p>
    <w:p w:rsidR="0062197C"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 of Last Calibration: </w:t>
      </w:r>
      <w:r w:rsidR="00F722CE">
        <w:rPr>
          <w:rFonts w:ascii="Garamond" w:eastAsia="MS Mincho" w:hAnsi="Garamond"/>
          <w:sz w:val="24"/>
          <w:szCs w:val="24"/>
        </w:rPr>
        <w:t>06/09/2008</w:t>
      </w:r>
    </w:p>
    <w:p w:rsidR="00F722CE" w:rsidRDefault="00F722CE" w:rsidP="0062197C">
      <w:pPr>
        <w:pStyle w:val="PlainText"/>
        <w:ind w:left="360"/>
        <w:rPr>
          <w:rFonts w:ascii="Garamond" w:eastAsia="MS Mincho" w:hAnsi="Garamond"/>
          <w:sz w:val="24"/>
          <w:szCs w:val="24"/>
        </w:rPr>
      </w:pPr>
      <w:r>
        <w:rPr>
          <w:rFonts w:ascii="Garamond" w:eastAsia="MS Mincho" w:hAnsi="Garamond"/>
          <w:sz w:val="24"/>
          <w:szCs w:val="24"/>
        </w:rPr>
        <w:t>Multiplier: 1.22821</w:t>
      </w:r>
    </w:p>
    <w:p w:rsidR="0062197C" w:rsidRPr="00914289" w:rsidRDefault="0062197C" w:rsidP="0062197C">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rsidR="0062197C" w:rsidRDefault="0062197C" w:rsidP="0013634C">
      <w:pPr>
        <w:pStyle w:val="PlainText"/>
        <w:ind w:left="360"/>
        <w:rPr>
          <w:rFonts w:ascii="Garamond" w:eastAsia="MS Mincho" w:hAnsi="Garamond"/>
          <w:sz w:val="24"/>
          <w:szCs w:val="24"/>
        </w:rPr>
      </w:pPr>
    </w:p>
    <w:p w:rsidR="00914289" w:rsidRPr="00914289" w:rsidRDefault="00914289" w:rsidP="00CD10D6">
      <w:pPr>
        <w:pStyle w:val="PlainText"/>
        <w:rPr>
          <w:rFonts w:ascii="Garamond" w:eastAsia="MS Mincho" w:hAnsi="Garamond"/>
          <w:sz w:val="24"/>
          <w:szCs w:val="24"/>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Precipitation (specify if heated rain gauge)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millimeters (mm)</w:t>
      </w:r>
      <w:r w:rsidRPr="00914289">
        <w:rPr>
          <w:rFonts w:ascii="Garamond" w:eastAsia="MS Mincho" w:hAnsi="Garamond"/>
          <w:sz w:val="24"/>
          <w:szCs w:val="24"/>
        </w:rPr>
        <w:tab/>
      </w:r>
      <w:r w:rsidRPr="00914289">
        <w:rPr>
          <w:rFonts w:ascii="Garamond" w:eastAsia="MS Mincho" w:hAnsi="Garamond"/>
          <w:sz w:val="24"/>
          <w:szCs w:val="24"/>
        </w:rPr>
        <w:tab/>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TE525</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Accuracy:  +/- 1.0% up to 1 in</w:t>
      </w:r>
      <w:proofErr w:type="gramStart"/>
      <w:r w:rsidRPr="00914289">
        <w:rPr>
          <w:rFonts w:ascii="Garamond" w:eastAsia="MS Mincho" w:hAnsi="Garamond"/>
          <w:sz w:val="24"/>
          <w:szCs w:val="24"/>
        </w:rPr>
        <w:t>./</w:t>
      </w:r>
      <w:proofErr w:type="gramEnd"/>
      <w:r w:rsidRPr="00914289">
        <w:rPr>
          <w:rFonts w:ascii="Garamond" w:eastAsia="MS Mincho" w:hAnsi="Garamond"/>
          <w:sz w:val="24"/>
          <w:szCs w:val="24"/>
        </w:rPr>
        <w:t>hr; +0, -3% from 1 to 2 in./hr; +0, -5% from 2 to 3 in./hr</w:t>
      </w:r>
    </w:p>
    <w:p w:rsidR="0099772F" w:rsidRDefault="0099772F" w:rsidP="0099772F">
      <w:pPr>
        <w:ind w:left="360"/>
        <w:rPr>
          <w:rFonts w:ascii="Garamond" w:eastAsia="MS Mincho" w:hAnsi="Garamond"/>
        </w:rPr>
      </w:pPr>
      <w:r>
        <w:rPr>
          <w:rFonts w:ascii="Garamond" w:eastAsia="MS Mincho" w:hAnsi="Garamond"/>
        </w:rPr>
        <w:t>Sensor 1 Serial Number: 30469</w:t>
      </w:r>
      <w:r w:rsidR="003F2848">
        <w:rPr>
          <w:rFonts w:ascii="Garamond" w:eastAsia="MS Mincho" w:hAnsi="Garamond"/>
        </w:rPr>
        <w:t>-402</w:t>
      </w:r>
    </w:p>
    <w:p w:rsidR="0099772F" w:rsidRDefault="0099772F" w:rsidP="0099772F">
      <w:pPr>
        <w:ind w:left="360"/>
        <w:rPr>
          <w:rFonts w:ascii="Garamond" w:eastAsia="MS Mincho" w:hAnsi="Garamond"/>
        </w:rPr>
      </w:pPr>
      <w:r>
        <w:rPr>
          <w:rFonts w:ascii="Garamond" w:eastAsia="MS Mincho" w:hAnsi="Garamond"/>
        </w:rPr>
        <w:lastRenderedPageBreak/>
        <w:t>Sensor 1 Date of Last Calibration: 04/02/2002</w:t>
      </w:r>
    </w:p>
    <w:p w:rsidR="00F8703C" w:rsidRDefault="00F8703C" w:rsidP="00F8703C">
      <w:pPr>
        <w:ind w:left="360"/>
        <w:rPr>
          <w:rFonts w:ascii="Garamond" w:eastAsia="MS Mincho" w:hAnsi="Garamond"/>
        </w:rPr>
      </w:pPr>
      <w:r>
        <w:rPr>
          <w:rFonts w:ascii="Garamond" w:eastAsia="MS Mincho" w:hAnsi="Garamond"/>
        </w:rPr>
        <w:t>Sensor 1 Date of Last Calibration: 03/02/2004</w:t>
      </w:r>
    </w:p>
    <w:p w:rsidR="00F8703C" w:rsidRDefault="00F8703C" w:rsidP="00F8703C">
      <w:pPr>
        <w:ind w:left="360"/>
        <w:rPr>
          <w:rFonts w:ascii="Garamond" w:eastAsia="MS Mincho" w:hAnsi="Garamond"/>
        </w:rPr>
      </w:pPr>
      <w:r>
        <w:rPr>
          <w:rFonts w:ascii="Garamond" w:eastAsia="MS Mincho" w:hAnsi="Garamond"/>
        </w:rPr>
        <w:t>Sensor 1 Date of Last Calibration: 05/24/2005</w:t>
      </w:r>
    </w:p>
    <w:p w:rsidR="00F8703C" w:rsidRDefault="00F8703C" w:rsidP="00F8703C">
      <w:pPr>
        <w:ind w:left="360"/>
        <w:rPr>
          <w:rFonts w:ascii="Garamond" w:eastAsia="MS Mincho" w:hAnsi="Garamond"/>
        </w:rPr>
      </w:pPr>
      <w:r>
        <w:rPr>
          <w:rFonts w:ascii="Garamond" w:eastAsia="MS Mincho" w:hAnsi="Garamond"/>
        </w:rPr>
        <w:t>Sensor 1 Date of Last Calibration: 09/18/2006</w:t>
      </w:r>
    </w:p>
    <w:p w:rsidR="00F8703C" w:rsidRDefault="00F8703C" w:rsidP="00F8703C">
      <w:pPr>
        <w:ind w:left="360"/>
        <w:rPr>
          <w:rFonts w:ascii="Garamond" w:eastAsia="MS Mincho" w:hAnsi="Garamond"/>
        </w:rPr>
      </w:pPr>
      <w:r>
        <w:rPr>
          <w:rFonts w:ascii="Garamond" w:eastAsia="MS Mincho" w:hAnsi="Garamond"/>
        </w:rPr>
        <w:t>Sensor 1 Date of Last Calibration: 04/24/2007</w:t>
      </w:r>
    </w:p>
    <w:p w:rsidR="00F8703C" w:rsidRDefault="00F8703C" w:rsidP="00F8703C">
      <w:pPr>
        <w:ind w:left="360"/>
        <w:rPr>
          <w:rFonts w:ascii="Garamond" w:eastAsia="MS Mincho" w:hAnsi="Garamond"/>
        </w:rPr>
      </w:pPr>
      <w:r>
        <w:rPr>
          <w:rFonts w:ascii="Garamond" w:eastAsia="MS Mincho" w:hAnsi="Garamond"/>
        </w:rPr>
        <w:t>Sensor 1 Date of Last Calibration: 08/12/2008</w:t>
      </w:r>
    </w:p>
    <w:p w:rsidR="00F8703C" w:rsidRDefault="00F8703C" w:rsidP="00F8703C">
      <w:pPr>
        <w:ind w:left="360"/>
        <w:rPr>
          <w:rFonts w:ascii="Garamond" w:eastAsia="MS Mincho" w:hAnsi="Garamond"/>
        </w:rPr>
      </w:pPr>
      <w:r>
        <w:rPr>
          <w:rFonts w:ascii="Garamond" w:eastAsia="MS Mincho" w:hAnsi="Garamond"/>
        </w:rPr>
        <w:t>Sensor 2 Dates of Use: 09/25/2002 – 10/0</w:t>
      </w:r>
      <w:r w:rsidR="00C10D77">
        <w:rPr>
          <w:rFonts w:ascii="Garamond" w:eastAsia="MS Mincho" w:hAnsi="Garamond"/>
        </w:rPr>
        <w:t>6</w:t>
      </w:r>
      <w:r>
        <w:rPr>
          <w:rFonts w:ascii="Garamond" w:eastAsia="MS Mincho" w:hAnsi="Garamond"/>
        </w:rPr>
        <w:t>/2009</w:t>
      </w:r>
    </w:p>
    <w:p w:rsidR="00F8703C" w:rsidRDefault="00F8703C" w:rsidP="00F8703C">
      <w:pPr>
        <w:ind w:left="360"/>
        <w:rPr>
          <w:rFonts w:ascii="Garamond" w:eastAsia="MS Mincho" w:hAnsi="Garamond"/>
        </w:rPr>
      </w:pPr>
    </w:p>
    <w:p w:rsidR="0099772F" w:rsidRDefault="0099772F" w:rsidP="0099772F">
      <w:pPr>
        <w:ind w:left="360"/>
        <w:rPr>
          <w:rFonts w:ascii="Garamond" w:eastAsia="MS Mincho" w:hAnsi="Garamond"/>
        </w:rPr>
      </w:pPr>
      <w:r>
        <w:rPr>
          <w:rFonts w:ascii="Garamond" w:eastAsia="MS Mincho" w:hAnsi="Garamond"/>
        </w:rPr>
        <w:t>Sensor 2 Serial Number: 30230-202</w:t>
      </w:r>
    </w:p>
    <w:p w:rsidR="0099772F" w:rsidRDefault="0099772F" w:rsidP="0099772F">
      <w:pPr>
        <w:ind w:left="360"/>
        <w:rPr>
          <w:rFonts w:ascii="Garamond" w:eastAsia="MS Mincho" w:hAnsi="Garamond"/>
        </w:rPr>
      </w:pPr>
      <w:r>
        <w:rPr>
          <w:rFonts w:ascii="Garamond" w:eastAsia="MS Mincho" w:hAnsi="Garamond"/>
        </w:rPr>
        <w:t>Sensor 2 Date of Last Calibration: 02/19/2002</w:t>
      </w:r>
    </w:p>
    <w:p w:rsidR="00F8703C" w:rsidRDefault="00F8703C" w:rsidP="00F8703C">
      <w:pPr>
        <w:ind w:left="360"/>
        <w:rPr>
          <w:rFonts w:ascii="Garamond" w:eastAsia="MS Mincho" w:hAnsi="Garamond"/>
        </w:rPr>
      </w:pPr>
      <w:r>
        <w:rPr>
          <w:rFonts w:ascii="Garamond" w:eastAsia="MS Mincho" w:hAnsi="Garamond"/>
        </w:rPr>
        <w:t>Sensor 2 Date of Last Calibration: 10/05/2009</w:t>
      </w:r>
    </w:p>
    <w:p w:rsidR="0099772F" w:rsidRDefault="0099772F" w:rsidP="0099772F">
      <w:pPr>
        <w:ind w:left="360"/>
        <w:rPr>
          <w:rFonts w:ascii="Garamond" w:eastAsia="MS Mincho" w:hAnsi="Garamond"/>
        </w:rPr>
      </w:pPr>
      <w:r>
        <w:rPr>
          <w:rFonts w:ascii="Garamond" w:eastAsia="MS Mincho" w:hAnsi="Garamond"/>
        </w:rPr>
        <w:t xml:space="preserve">Sensor 2 Dates of Use: </w:t>
      </w:r>
      <w:r w:rsidR="00F8703C">
        <w:rPr>
          <w:rFonts w:ascii="Garamond" w:eastAsia="MS Mincho" w:hAnsi="Garamond"/>
        </w:rPr>
        <w:t xml:space="preserve">10/06/2009 </w:t>
      </w:r>
      <w:r w:rsidR="00C10D77">
        <w:rPr>
          <w:rFonts w:ascii="Garamond" w:eastAsia="MS Mincho" w:hAnsi="Garamond"/>
        </w:rPr>
        <w:t>– 10/14/2010</w:t>
      </w:r>
      <w:r w:rsidR="00F8703C">
        <w:rPr>
          <w:rFonts w:ascii="Garamond" w:eastAsia="MS Mincho" w:hAnsi="Garamond"/>
        </w:rPr>
        <w:t xml:space="preserve"> </w:t>
      </w:r>
    </w:p>
    <w:p w:rsidR="00F8703C" w:rsidRDefault="00F8703C" w:rsidP="0099772F">
      <w:pPr>
        <w:ind w:left="360"/>
        <w:rPr>
          <w:rFonts w:ascii="Garamond" w:eastAsia="MS Mincho" w:hAnsi="Garamond"/>
        </w:rPr>
      </w:pPr>
    </w:p>
    <w:p w:rsidR="000B20E7" w:rsidRPr="00914289" w:rsidRDefault="000B20E7" w:rsidP="00914289">
      <w:pPr>
        <w:ind w:left="360"/>
        <w:rPr>
          <w:rFonts w:ascii="Garamond" w:eastAsia="MS Mincho" w:hAnsi="Garamond"/>
        </w:rPr>
      </w:pPr>
    </w:p>
    <w:p w:rsidR="00914289" w:rsidRPr="00914289"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 xml:space="preserve">g system use, and data storage.  </w:t>
      </w:r>
      <w:r w:rsidR="002F75D4" w:rsidRPr="00BE2D66">
        <w:rPr>
          <w:rFonts w:ascii="Garamond" w:hAnsi="Garamond"/>
        </w:rPr>
        <w:t>The CR1000 was installed on</w:t>
      </w:r>
      <w:r w:rsidR="00F135FC" w:rsidRPr="00BE2D66">
        <w:rPr>
          <w:rFonts w:ascii="Garamond" w:hAnsi="Garamond"/>
        </w:rPr>
        <w:t xml:space="preserve"> June 19, 2006 </w:t>
      </w:r>
      <w:r w:rsidR="002F75D4" w:rsidRPr="00BE2D66">
        <w:rPr>
          <w:rFonts w:ascii="Garamond" w:hAnsi="Garamond"/>
        </w:rPr>
        <w:t>at the GTMNERR Pellicer Creek Weather Station</w:t>
      </w:r>
      <w:r w:rsidR="002F75D4">
        <w:rPr>
          <w:rFonts w:ascii="Garamond" w:hAnsi="Garamond"/>
        </w:rPr>
        <w:t>.</w:t>
      </w:r>
      <w:r w:rsidRPr="00914289">
        <w:rPr>
          <w:rFonts w:ascii="Garamond" w:hAnsi="Garamond"/>
        </w:rPr>
        <w:t xml:space="preserve"> </w:t>
      </w:r>
    </w:p>
    <w:p w:rsidR="002F75D4" w:rsidRDefault="002F75D4" w:rsidP="00914289">
      <w:pPr>
        <w:ind w:left="360"/>
        <w:rPr>
          <w:rFonts w:ascii="Garamond" w:hAnsi="Garamond"/>
        </w:rPr>
      </w:pPr>
    </w:p>
    <w:p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rsidR="00BC1D20" w:rsidRPr="00914289" w:rsidRDefault="00BC1D20" w:rsidP="00BC1D20">
      <w:pPr>
        <w:pStyle w:val="HTMLPreformatted"/>
        <w:tabs>
          <w:tab w:val="left" w:pos="360"/>
        </w:tabs>
        <w:rPr>
          <w:rFonts w:ascii="Garamond" w:hAnsi="Garamond" w:cs="Times New Roman"/>
          <w:sz w:val="24"/>
          <w:szCs w:val="24"/>
        </w:rPr>
      </w:pPr>
    </w:p>
    <w:p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rsidR="00914289" w:rsidRPr="00914289" w:rsidRDefault="00BC1D20" w:rsidP="00BC1D20">
      <w:pPr>
        <w:tabs>
          <w:tab w:val="left" w:pos="450"/>
          <w:tab w:val="left" w:pos="7167"/>
        </w:tabs>
        <w:rPr>
          <w:rFonts w:ascii="Garamond" w:eastAsia="MS Mincho" w:hAnsi="Garamond"/>
        </w:rPr>
      </w:pPr>
      <w:r>
        <w:rPr>
          <w:rFonts w:ascii="Garamond" w:eastAsia="MS Mincho" w:hAnsi="Garamond"/>
        </w:rPr>
        <w:tab/>
      </w:r>
    </w:p>
    <w:p w:rsidR="00914289" w:rsidRPr="00914289" w:rsidRDefault="002F75D4" w:rsidP="00BC1D20">
      <w:pPr>
        <w:tabs>
          <w:tab w:val="left" w:pos="360"/>
          <w:tab w:val="left" w:pos="450"/>
        </w:tabs>
        <w:ind w:left="360"/>
        <w:rPr>
          <w:rFonts w:ascii="Garamond" w:eastAsia="MS Mincho" w:hAnsi="Garamond"/>
        </w:rPr>
      </w:pPr>
      <w:r>
        <w:rPr>
          <w:rFonts w:ascii="Garamond" w:eastAsia="MS Mincho" w:hAnsi="Garamond"/>
        </w:rPr>
        <w:t>Pellicer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rsidR="00914289" w:rsidRPr="00914289" w:rsidRDefault="00914289" w:rsidP="00914289">
      <w:pPr>
        <w:ind w:left="360"/>
        <w:jc w:val="both"/>
        <w:rPr>
          <w:rFonts w:ascii="Garamond" w:eastAsia="MS Mincho" w:hAnsi="Garamond"/>
        </w:rPr>
      </w:pPr>
    </w:p>
    <w:p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rsidR="006D5145" w:rsidRPr="00914289" w:rsidRDefault="006D5145" w:rsidP="00914289">
      <w:pPr>
        <w:pStyle w:val="HTMLPreformatted"/>
        <w:rPr>
          <w:rFonts w:ascii="Garamond" w:hAnsi="Garamond"/>
          <w:bCs/>
          <w:sz w:val="24"/>
          <w:szCs w:val="24"/>
        </w:rPr>
      </w:pPr>
    </w:p>
    <w:p w:rsidR="009A435D" w:rsidRDefault="00914289">
      <w:pPr>
        <w:pStyle w:val="HTMLPreformatted"/>
        <w:ind w:left="360"/>
        <w:rPr>
          <w:rFonts w:ascii="Garamond" w:hAnsi="Garamond"/>
          <w:bCs/>
          <w:sz w:val="24"/>
          <w:szCs w:val="24"/>
        </w:rPr>
      </w:pPr>
      <w:r w:rsidRPr="00914289">
        <w:rPr>
          <w:rFonts w:ascii="Garamond" w:hAnsi="Garamond"/>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914289" w:rsidRPr="00914289" w:rsidRDefault="00914289" w:rsidP="009568A0">
      <w:pPr>
        <w:pStyle w:val="HTMLPreformatted"/>
        <w:ind w:left="360" w:right="720"/>
        <w:rPr>
          <w:rFonts w:ascii="Garamond" w:hAnsi="Garamond"/>
          <w:sz w:val="24"/>
          <w:szCs w:val="24"/>
          <w:highlight w:val="yellow"/>
        </w:rPr>
      </w:pP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-5</w:t>
      </w:r>
      <w:r w:rsidRPr="00914289">
        <w:rPr>
          <w:rFonts w:ascii="Garamond" w:hAnsi="Garamond"/>
          <w:sz w:val="24"/>
          <w:szCs w:val="24"/>
        </w:rPr>
        <w:tab/>
        <w:t>Outside High Sensor Range</w:t>
      </w: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-4</w:t>
      </w:r>
      <w:r w:rsidRPr="00914289">
        <w:rPr>
          <w:rFonts w:ascii="Garamond" w:hAnsi="Garamond"/>
          <w:sz w:val="24"/>
          <w:szCs w:val="24"/>
        </w:rPr>
        <w:tab/>
        <w:t>Outside Low Sensor Range</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-3</w:t>
      </w:r>
      <w:r w:rsidRPr="00914289">
        <w:rPr>
          <w:rFonts w:ascii="Garamond" w:hAnsi="Garamond"/>
          <w:sz w:val="24"/>
          <w:szCs w:val="24"/>
        </w:rPr>
        <w:tab/>
      </w:r>
      <w:r w:rsidRPr="00914289">
        <w:rPr>
          <w:rFonts w:ascii="Garamond" w:hAnsi="Garamond"/>
          <w:sz w:val="24"/>
          <w:szCs w:val="24"/>
        </w:rPr>
        <w:tab/>
        <w:t>Data Rejected due 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-2</w:t>
      </w:r>
      <w:r w:rsidRPr="00914289">
        <w:rPr>
          <w:rFonts w:ascii="Garamond" w:hAnsi="Garamond"/>
          <w:sz w:val="24"/>
          <w:szCs w:val="24"/>
        </w:rPr>
        <w:tab/>
      </w:r>
      <w:r w:rsidRPr="00914289">
        <w:rPr>
          <w:rFonts w:ascii="Garamond" w:hAnsi="Garamond"/>
          <w:sz w:val="24"/>
          <w:szCs w:val="24"/>
        </w:rPr>
        <w:tab/>
        <w:t>Missing Data</w:t>
      </w:r>
    </w:p>
    <w:p w:rsidR="00914289" w:rsidRPr="00914289" w:rsidRDefault="00914289" w:rsidP="009568A0">
      <w:pPr>
        <w:pStyle w:val="HTMLPreformatted"/>
        <w:tabs>
          <w:tab w:val="left" w:pos="720"/>
          <w:tab w:val="left" w:pos="1080"/>
        </w:tabs>
        <w:ind w:left="720"/>
        <w:rPr>
          <w:rFonts w:ascii="Garamond" w:hAnsi="Garamond"/>
          <w:i/>
          <w:sz w:val="24"/>
          <w:szCs w:val="24"/>
        </w:rPr>
      </w:pPr>
      <w:r w:rsidRPr="00914289">
        <w:rPr>
          <w:rFonts w:ascii="Garamond" w:hAnsi="Garamond"/>
          <w:sz w:val="24"/>
          <w:szCs w:val="24"/>
        </w:rPr>
        <w:t>-1</w:t>
      </w:r>
      <w:r w:rsidRPr="00914289">
        <w:rPr>
          <w:rFonts w:ascii="Garamond" w:hAnsi="Garamond"/>
          <w:sz w:val="24"/>
          <w:szCs w:val="24"/>
        </w:rPr>
        <w:tab/>
      </w:r>
      <w:r w:rsidRPr="00914289">
        <w:rPr>
          <w:rFonts w:ascii="Garamond" w:hAnsi="Garamond"/>
          <w:sz w:val="24"/>
          <w:szCs w:val="24"/>
        </w:rPr>
        <w:tab/>
      </w:r>
      <w:r w:rsidRPr="00914289">
        <w:rPr>
          <w:rFonts w:ascii="Garamond" w:hAnsi="Garamond" w:cs="Arial"/>
          <w:sz w:val="24"/>
          <w:szCs w:val="24"/>
        </w:rPr>
        <w:t>Optional SWMP supported parameter</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0</w:t>
      </w:r>
      <w:r w:rsidRPr="00914289">
        <w:rPr>
          <w:rFonts w:ascii="Garamond" w:hAnsi="Garamond"/>
          <w:sz w:val="24"/>
          <w:szCs w:val="24"/>
        </w:rPr>
        <w:tab/>
      </w:r>
      <w:r w:rsidRPr="00914289">
        <w:rPr>
          <w:rFonts w:ascii="Garamond" w:hAnsi="Garamond"/>
          <w:sz w:val="24"/>
          <w:szCs w:val="24"/>
        </w:rPr>
        <w:tab/>
        <w:t>Passed Initial QAQC Checks</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1</w:t>
      </w:r>
      <w:r w:rsidRPr="00914289">
        <w:rPr>
          <w:rFonts w:ascii="Garamond" w:hAnsi="Garamond"/>
          <w:sz w:val="24"/>
          <w:szCs w:val="24"/>
        </w:rPr>
        <w:tab/>
      </w:r>
      <w:r w:rsidRPr="00914289">
        <w:rPr>
          <w:rFonts w:ascii="Garamond" w:hAnsi="Garamond"/>
          <w:sz w:val="24"/>
          <w:szCs w:val="24"/>
        </w:rPr>
        <w:tab/>
        <w:t>Suspect Data</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2</w:t>
      </w:r>
      <w:r w:rsidRPr="00914289">
        <w:rPr>
          <w:rFonts w:ascii="Garamond" w:hAnsi="Garamond"/>
          <w:sz w:val="24"/>
          <w:szCs w:val="24"/>
        </w:rPr>
        <w:tab/>
      </w:r>
      <w:r w:rsidRPr="00914289">
        <w:rPr>
          <w:rFonts w:ascii="Garamond" w:hAnsi="Garamond"/>
          <w:sz w:val="24"/>
          <w:szCs w:val="24"/>
        </w:rPr>
        <w:tab/>
        <w:t xml:space="preserve"> </w:t>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3</w:t>
      </w:r>
      <w:r w:rsidRPr="00914289">
        <w:rPr>
          <w:rFonts w:ascii="Garamond" w:hAnsi="Garamond"/>
          <w:sz w:val="24"/>
          <w:szCs w:val="24"/>
        </w:rPr>
        <w:tab/>
      </w:r>
      <w:r w:rsidRPr="00914289">
        <w:rPr>
          <w:rFonts w:ascii="Garamond" w:hAnsi="Garamond"/>
          <w:sz w:val="24"/>
          <w:szCs w:val="24"/>
        </w:rPr>
        <w:tab/>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4</w:t>
      </w:r>
      <w:r w:rsidRPr="00914289">
        <w:rPr>
          <w:rFonts w:ascii="Garamond" w:hAnsi="Garamond"/>
          <w:sz w:val="24"/>
          <w:szCs w:val="24"/>
        </w:rPr>
        <w:tab/>
      </w:r>
      <w:r w:rsidRPr="00914289">
        <w:rPr>
          <w:rFonts w:ascii="Garamond" w:hAnsi="Garamond"/>
          <w:sz w:val="24"/>
          <w:szCs w:val="24"/>
        </w:rPr>
        <w:tab/>
        <w:t>Historical Data:  Pre-Auto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5</w:t>
      </w:r>
      <w:r w:rsidRPr="00914289">
        <w:rPr>
          <w:rFonts w:ascii="Garamond" w:hAnsi="Garamond"/>
          <w:sz w:val="24"/>
          <w:szCs w:val="24"/>
        </w:rPr>
        <w:tab/>
      </w:r>
      <w:r w:rsidRPr="00914289">
        <w:rPr>
          <w:rFonts w:ascii="Garamond" w:hAnsi="Garamond"/>
          <w:sz w:val="24"/>
          <w:szCs w:val="24"/>
        </w:rPr>
        <w:tab/>
        <w:t>Corrected Data</w:t>
      </w:r>
    </w:p>
    <w:p w:rsidR="00914289" w:rsidRPr="00914289" w:rsidRDefault="00914289" w:rsidP="00914289">
      <w:pPr>
        <w:pStyle w:val="HTMLPreformatted"/>
        <w:tabs>
          <w:tab w:val="left" w:pos="720"/>
          <w:tab w:val="left" w:pos="1080"/>
        </w:tabs>
        <w:ind w:left="720"/>
        <w:rPr>
          <w:rFonts w:ascii="Garamond" w:hAnsi="Garamond"/>
          <w:sz w:val="24"/>
          <w:szCs w:val="24"/>
        </w:rPr>
      </w:pPr>
    </w:p>
    <w:p w:rsidR="00914289" w:rsidRDefault="006D5145" w:rsidP="00914289">
      <w:pPr>
        <w:pStyle w:val="HTMLPreformatted"/>
        <w:rPr>
          <w:rFonts w:ascii="Garamond" w:hAnsi="Garamond"/>
          <w:sz w:val="24"/>
          <w:szCs w:val="24"/>
        </w:rPr>
      </w:pPr>
      <w:r>
        <w:rPr>
          <w:rFonts w:ascii="Garamond" w:hAnsi="Garamond"/>
          <w:b/>
          <w:sz w:val="24"/>
          <w:szCs w:val="24"/>
        </w:rPr>
        <w:t xml:space="preserve">12) </w:t>
      </w:r>
      <w:r w:rsidR="00914289" w:rsidRPr="00914289">
        <w:rPr>
          <w:rFonts w:ascii="Garamond" w:hAnsi="Garamond"/>
          <w:b/>
          <w:sz w:val="24"/>
          <w:szCs w:val="24"/>
        </w:rPr>
        <w:t>QAQC code definitions</w:t>
      </w:r>
      <w:r w:rsidR="00914289" w:rsidRPr="00914289">
        <w:rPr>
          <w:rFonts w:ascii="Garamond" w:hAnsi="Garamond"/>
          <w:sz w:val="24"/>
          <w:szCs w:val="24"/>
        </w:rPr>
        <w:t xml:space="preserve"> </w:t>
      </w:r>
    </w:p>
    <w:p w:rsidR="006D5145" w:rsidRPr="00914289" w:rsidRDefault="006D5145" w:rsidP="00914289">
      <w:pPr>
        <w:pStyle w:val="HTMLPreformatted"/>
        <w:rPr>
          <w:rFonts w:ascii="Garamond" w:hAnsi="Garamond"/>
          <w:sz w:val="24"/>
          <w:szCs w:val="24"/>
        </w:rPr>
      </w:pPr>
    </w:p>
    <w:p w:rsidR="009A435D" w:rsidRDefault="00914289">
      <w:pPr>
        <w:pStyle w:val="HTMLPreformatted"/>
        <w:tabs>
          <w:tab w:val="left" w:pos="9360"/>
        </w:tabs>
        <w:ind w:left="360"/>
        <w:rPr>
          <w:rFonts w:ascii="Garamond" w:hAnsi="Garamond"/>
          <w:sz w:val="24"/>
          <w:szCs w:val="24"/>
        </w:rPr>
      </w:pPr>
      <w:r w:rsidRPr="00914289">
        <w:rPr>
          <w:rFonts w:ascii="Garamond" w:hAnsi="Garamond"/>
          <w:sz w:val="24"/>
          <w:szCs w:val="24"/>
        </w:rPr>
        <w:lastRenderedPageBreak/>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914289" w:rsidRPr="00914289" w:rsidRDefault="00914289" w:rsidP="009568A0">
      <w:pPr>
        <w:pStyle w:val="HTMLPreformatted"/>
        <w:ind w:left="360" w:right="360"/>
        <w:rPr>
          <w:rFonts w:ascii="Garamond" w:hAnsi="Garamond"/>
          <w:sz w:val="24"/>
          <w:szCs w:val="24"/>
        </w:rPr>
      </w:pPr>
    </w:p>
    <w:p w:rsidR="00914289" w:rsidRPr="00914289" w:rsidRDefault="00914289" w:rsidP="009568A0">
      <w:pPr>
        <w:pStyle w:val="HTMLPreformatted"/>
        <w:tabs>
          <w:tab w:val="clear" w:pos="916"/>
          <w:tab w:val="left" w:pos="360"/>
          <w:tab w:val="left" w:pos="720"/>
          <w:tab w:val="left" w:pos="1080"/>
        </w:tabs>
        <w:ind w:left="360" w:right="720"/>
        <w:rPr>
          <w:rFonts w:ascii="Garamond" w:hAnsi="Garamond"/>
          <w:sz w:val="24"/>
          <w:szCs w:val="24"/>
        </w:rPr>
      </w:pPr>
      <w:r w:rsidRPr="00914289">
        <w:rPr>
          <w:rFonts w:ascii="Garamond" w:hAnsi="Garamond"/>
          <w:sz w:val="24"/>
          <w:szCs w:val="24"/>
        </w:rPr>
        <w:tab/>
        <w:t>General Errors</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GIM</w:t>
      </w:r>
      <w:r w:rsidRPr="00914289">
        <w:rPr>
          <w:rFonts w:ascii="Garamond" w:hAnsi="Garamond"/>
          <w:sz w:val="24"/>
        </w:rPr>
        <w:tab/>
        <w:t>Instrument Malfunction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GIT</w:t>
      </w:r>
      <w:r w:rsidRPr="00914289">
        <w:rPr>
          <w:rFonts w:ascii="Garamond" w:hAnsi="Garamond"/>
          <w:sz w:val="24"/>
        </w:rPr>
        <w:tab/>
        <w:t>Instrument Recording Error, Recovered Telemetry Data</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GMC</w:t>
      </w:r>
      <w:r w:rsidRPr="00914289">
        <w:rPr>
          <w:rFonts w:ascii="Garamond" w:hAnsi="Garamond"/>
          <w:sz w:val="24"/>
        </w:rPr>
        <w:tab/>
        <w:t>No Instrument Deployed due to Maintenance/Calibration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 xml:space="preserve">GMT </w:t>
      </w:r>
      <w:r w:rsidRPr="00914289">
        <w:rPr>
          <w:rFonts w:ascii="Garamond" w:hAnsi="Garamond"/>
          <w:sz w:val="24"/>
        </w:rPr>
        <w:tab/>
        <w:t>Instrument Maintenance</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GPD</w:t>
      </w:r>
      <w:r w:rsidRPr="00914289">
        <w:rPr>
          <w:rFonts w:ascii="Garamond" w:hAnsi="Garamond"/>
          <w:sz w:val="24"/>
        </w:rPr>
        <w:tab/>
        <w:t>Power Down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GPF</w:t>
      </w:r>
      <w:r w:rsidRPr="00914289">
        <w:rPr>
          <w:rFonts w:ascii="Garamond" w:hAnsi="Garamond"/>
          <w:sz w:val="24"/>
        </w:rPr>
        <w:tab/>
        <w:t>Power Failure / Low Battery</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GPR</w:t>
      </w:r>
      <w:r w:rsidRPr="00914289">
        <w:rPr>
          <w:rFonts w:ascii="Garamond" w:hAnsi="Garamond"/>
          <w:sz w:val="24"/>
        </w:rPr>
        <w:tab/>
        <w:t>Program Reload</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GQR</w:t>
      </w:r>
      <w:r w:rsidRPr="00914289">
        <w:rPr>
          <w:rFonts w:ascii="Garamond" w:hAnsi="Garamond"/>
          <w:sz w:val="24"/>
        </w:rPr>
        <w:tab/>
        <w:t>Data Rejected Due to QA/QC Checks</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GSM</w:t>
      </w:r>
      <w:r w:rsidRPr="00914289">
        <w:rPr>
          <w:rFonts w:ascii="Garamond" w:hAnsi="Garamond"/>
          <w:sz w:val="24"/>
        </w:rPr>
        <w:tab/>
        <w:t>See Metadata</w:t>
      </w:r>
    </w:p>
    <w:p w:rsidR="00914289" w:rsidRPr="00914289" w:rsidRDefault="00914289" w:rsidP="009568A0">
      <w:pPr>
        <w:pStyle w:val="BodyText"/>
        <w:tabs>
          <w:tab w:val="left" w:pos="1080"/>
          <w:tab w:val="left" w:pos="1440"/>
          <w:tab w:val="left" w:pos="1980"/>
        </w:tabs>
        <w:ind w:right="720"/>
        <w:rPr>
          <w:rFonts w:ascii="Garamond" w:hAnsi="Garamond"/>
          <w:sz w:val="24"/>
        </w:rPr>
      </w:pP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Sensor Errors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SIC</w:t>
      </w:r>
      <w:r w:rsidRPr="00914289">
        <w:rPr>
          <w:rFonts w:ascii="Garamond" w:hAnsi="Garamond"/>
        </w:rPr>
        <w:tab/>
      </w:r>
      <w:r w:rsidRPr="00914289">
        <w:rPr>
          <w:rFonts w:ascii="Garamond" w:hAnsi="Garamond"/>
        </w:rPr>
        <w:tab/>
        <w:t>Incorrect Calibration Constant, Multiplier or Offset</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SNV</w:t>
      </w:r>
      <w:r w:rsidRPr="00914289">
        <w:rPr>
          <w:rFonts w:ascii="Garamond" w:hAnsi="Garamond"/>
        </w:rPr>
        <w:tab/>
        <w:t>Negative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SOC</w:t>
      </w:r>
      <w:r w:rsidRPr="00914289">
        <w:rPr>
          <w:rFonts w:ascii="Garamond" w:hAnsi="Garamond"/>
        </w:rPr>
        <w:tab/>
        <w:t>Out of Calibration</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SSN</w:t>
      </w:r>
      <w:r w:rsidRPr="00914289">
        <w:rPr>
          <w:rFonts w:ascii="Garamond" w:hAnsi="Garamond"/>
        </w:rPr>
        <w:tab/>
        <w:t>Not a Number / Unknown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SSM</w:t>
      </w:r>
      <w:r w:rsidRPr="00914289">
        <w:rPr>
          <w:rFonts w:ascii="Garamond" w:hAnsi="Garamond"/>
        </w:rPr>
        <w:tab/>
        <w:t>Sensor Malfunction</w:t>
      </w:r>
    </w:p>
    <w:p w:rsidR="00914289" w:rsidRPr="00914289" w:rsidRDefault="00914289" w:rsidP="009568A0">
      <w:pPr>
        <w:tabs>
          <w:tab w:val="left" w:pos="1080"/>
          <w:tab w:val="left" w:pos="1440"/>
          <w:tab w:val="left" w:pos="1980"/>
        </w:tabs>
        <w:spacing w:after="120"/>
        <w:ind w:left="720"/>
        <w:rPr>
          <w:rFonts w:ascii="Garamond" w:hAnsi="Garamond"/>
        </w:rPr>
      </w:pPr>
      <w:r w:rsidRPr="00914289">
        <w:rPr>
          <w:rFonts w:ascii="Garamond" w:hAnsi="Garamond"/>
        </w:rPr>
        <w:tab/>
        <w:t>SSR</w:t>
      </w:r>
      <w:r w:rsidRPr="00914289">
        <w:rPr>
          <w:rFonts w:ascii="Garamond" w:hAnsi="Garamond"/>
        </w:rPr>
        <w:tab/>
        <w:t>Sensor Removed</w:t>
      </w: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Comments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CAF</w:t>
      </w:r>
      <w:r w:rsidRPr="00914289">
        <w:rPr>
          <w:rFonts w:ascii="Garamond" w:hAnsi="Garamond"/>
        </w:rPr>
        <w:tab/>
        <w:t xml:space="preserve">Acceptable Calibration/Accuracy Error of Sensor </w:t>
      </w:r>
    </w:p>
    <w:p w:rsidR="00914289" w:rsidRPr="00914289" w:rsidRDefault="00914289" w:rsidP="009568A0">
      <w:pPr>
        <w:pStyle w:val="BodyText"/>
        <w:tabs>
          <w:tab w:val="left" w:pos="720"/>
          <w:tab w:val="left" w:pos="1080"/>
          <w:tab w:val="left" w:pos="1440"/>
          <w:tab w:val="left" w:pos="1980"/>
          <w:tab w:val="left" w:pos="2520"/>
        </w:tabs>
        <w:ind w:left="720" w:right="720"/>
        <w:rPr>
          <w:rFonts w:ascii="Garamond" w:hAnsi="Garamond"/>
          <w:sz w:val="24"/>
        </w:rPr>
      </w:pPr>
      <w:r w:rsidRPr="00914289">
        <w:rPr>
          <w:rFonts w:ascii="Garamond" w:hAnsi="Garamond"/>
          <w:sz w:val="24"/>
        </w:rPr>
        <w:tab/>
        <w:t>CDF</w:t>
      </w:r>
      <w:r w:rsidRPr="00914289">
        <w:rPr>
          <w:rFonts w:ascii="Garamond" w:hAnsi="Garamond"/>
          <w:sz w:val="24"/>
        </w:rPr>
        <w:tab/>
        <w:t>Data Appear to Fit Conditions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CRE</w:t>
      </w:r>
      <w:r w:rsidRPr="00914289">
        <w:rPr>
          <w:rFonts w:ascii="Garamond" w:hAnsi="Garamond"/>
        </w:rPr>
        <w:tab/>
        <w:t>Significant Rain Event</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CSM</w:t>
      </w:r>
      <w:r w:rsidRPr="00914289">
        <w:rPr>
          <w:rFonts w:ascii="Garamond" w:hAnsi="Garamond"/>
        </w:rPr>
        <w:tab/>
        <w:t>See Metadata</w:t>
      </w:r>
    </w:p>
    <w:p w:rsidR="00914289" w:rsidRPr="00914289" w:rsidRDefault="00914289" w:rsidP="009568A0">
      <w:pPr>
        <w:pStyle w:val="BodyText"/>
        <w:tabs>
          <w:tab w:val="left" w:pos="1062"/>
          <w:tab w:val="left" w:pos="1260"/>
          <w:tab w:val="left" w:pos="1980"/>
        </w:tabs>
        <w:rPr>
          <w:rFonts w:ascii="Garamond" w:hAnsi="Garamond"/>
          <w:sz w:val="24"/>
        </w:rPr>
      </w:pPr>
      <w:r w:rsidRPr="00914289">
        <w:rPr>
          <w:rFonts w:ascii="Garamond" w:hAnsi="Garamond"/>
          <w:sz w:val="24"/>
        </w:rPr>
        <w:tab/>
        <w:t>CVT</w:t>
      </w:r>
      <w:r w:rsidRPr="00914289">
        <w:rPr>
          <w:rFonts w:ascii="Garamond" w:hAnsi="Garamond"/>
          <w:sz w:val="24"/>
        </w:rPr>
        <w:tab/>
        <w:t>Possible Vandalism/Tampering</w:t>
      </w:r>
    </w:p>
    <w:p w:rsidR="00914289" w:rsidRDefault="00914289" w:rsidP="00914289">
      <w:pPr>
        <w:pStyle w:val="BodyText"/>
        <w:tabs>
          <w:tab w:val="left" w:pos="1062"/>
          <w:tab w:val="left" w:pos="1260"/>
        </w:tabs>
        <w:rPr>
          <w:rFonts w:ascii="Garamond" w:hAnsi="Garamond"/>
          <w:sz w:val="24"/>
        </w:rPr>
      </w:pPr>
    </w:p>
    <w:p w:rsidR="009568A0" w:rsidRDefault="009568A0" w:rsidP="00914289">
      <w:pPr>
        <w:pStyle w:val="BodyText"/>
        <w:tabs>
          <w:tab w:val="left" w:pos="1062"/>
          <w:tab w:val="left" w:pos="1260"/>
        </w:tabs>
        <w:rPr>
          <w:rFonts w:ascii="Garamond" w:hAnsi="Garamond"/>
          <w:sz w:val="24"/>
        </w:rPr>
      </w:pPr>
    </w:p>
    <w:p w:rsidR="009568A0" w:rsidRPr="00914289" w:rsidRDefault="009568A0" w:rsidP="00914289">
      <w:pPr>
        <w:pStyle w:val="BodyText"/>
        <w:tabs>
          <w:tab w:val="left" w:pos="1062"/>
          <w:tab w:val="left" w:pos="1260"/>
        </w:tabs>
        <w:rPr>
          <w:rFonts w:ascii="Garamond" w:hAnsi="Garamond"/>
          <w:sz w:val="24"/>
        </w:rPr>
      </w:pPr>
    </w:p>
    <w:p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rsidR="00046A9D" w:rsidRPr="00914289" w:rsidRDefault="00046A9D" w:rsidP="00914289">
      <w:pPr>
        <w:pStyle w:val="BodyText"/>
        <w:tabs>
          <w:tab w:val="left" w:pos="1062"/>
          <w:tab w:val="left" w:pos="1260"/>
        </w:tabs>
        <w:rPr>
          <w:rFonts w:ascii="Garamond" w:hAnsi="Garamond"/>
          <w:sz w:val="24"/>
        </w:rPr>
      </w:pPr>
    </w:p>
    <w:p w:rsidR="009A435D" w:rsidRDefault="00914289">
      <w:pPr>
        <w:pStyle w:val="BodyText"/>
        <w:tabs>
          <w:tab w:val="left" w:pos="1062"/>
          <w:tab w:val="left" w:pos="12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rsidR="00914289" w:rsidRPr="00914289" w:rsidRDefault="00914289" w:rsidP="000C2382">
      <w:pPr>
        <w:ind w:left="540"/>
        <w:rPr>
          <w:rFonts w:ascii="Garamond" w:hAnsi="Garamond"/>
        </w:rPr>
      </w:pPr>
    </w:p>
    <w:p w:rsidR="009A435D" w:rsidRDefault="00046A9D">
      <w:pPr>
        <w:ind w:left="450"/>
        <w:rPr>
          <w:rFonts w:ascii="Garamond" w:hAnsi="Garamond"/>
          <w:iCs/>
        </w:rPr>
      </w:pPr>
      <w:r w:rsidRPr="000C464E">
        <w:rPr>
          <w:rFonts w:ascii="Garamond" w:hAnsi="Garamond"/>
          <w:b/>
          <w:iCs/>
        </w:rPr>
        <w:t>Note 1:</w:t>
      </w:r>
      <w:r>
        <w:rPr>
          <w:rFonts w:ascii="Garamond" w:hAnsi="Garamond"/>
          <w:iCs/>
        </w:rPr>
        <w:t xml:space="preserve"> Small negative PAR </w:t>
      </w:r>
      <w:r w:rsidR="00914289" w:rsidRPr="00914289">
        <w:rPr>
          <w:rFonts w:ascii="Garamond" w:hAnsi="Garamond"/>
          <w:iCs/>
        </w:rPr>
        <w:t>values are within range of the sensor and are due to normal errors in the sensor and the CR1000 Datalogger.</w:t>
      </w:r>
      <w:r w:rsidR="00914289" w:rsidRPr="00914289">
        <w:rPr>
          <w:rFonts w:ascii="Garamond" w:hAnsi="Garamond"/>
          <w:iCs/>
          <w:color w:val="0000FF"/>
        </w:rPr>
        <w:t xml:space="preserve"> </w:t>
      </w:r>
      <w:r w:rsidR="00914289" w:rsidRPr="00914289">
        <w:rPr>
          <w:rFonts w:ascii="Garamond" w:hAnsi="Garamond"/>
          <w:iCs/>
        </w:rPr>
        <w:t xml:space="preserve">The Maximum signal noise error for the </w:t>
      </w:r>
      <w:proofErr w:type="spellStart"/>
      <w:r w:rsidR="00914289" w:rsidRPr="00914289">
        <w:rPr>
          <w:rFonts w:ascii="Garamond" w:hAnsi="Garamond"/>
          <w:iCs/>
        </w:rPr>
        <w:t>Li</w:t>
      </w:r>
      <w:r w:rsidR="009568A0">
        <w:rPr>
          <w:rFonts w:ascii="Garamond" w:hAnsi="Garamond"/>
          <w:iCs/>
        </w:rPr>
        <w:t>C</w:t>
      </w:r>
      <w:r w:rsidR="00914289" w:rsidRPr="00914289">
        <w:rPr>
          <w:rFonts w:ascii="Garamond" w:hAnsi="Garamond"/>
          <w:iCs/>
        </w:rPr>
        <w:t>or</w:t>
      </w:r>
      <w:proofErr w:type="spellEnd"/>
      <w:r w:rsidR="00914289" w:rsidRPr="00914289">
        <w:rPr>
          <w:rFonts w:ascii="Garamond" w:hAnsi="Garamond"/>
          <w:iCs/>
        </w:rPr>
        <w:t xml:space="preserve"> sensor is </w:t>
      </w:r>
      <w:proofErr w:type="gramStart"/>
      <w:r w:rsidR="00914289" w:rsidRPr="00914289">
        <w:rPr>
          <w:rFonts w:ascii="Garamond" w:hAnsi="Garamond"/>
          <w:iCs/>
        </w:rPr>
        <w:t xml:space="preserve">+/- 2.214 </w:t>
      </w:r>
      <w:proofErr w:type="spellStart"/>
      <w:r w:rsidR="00914289" w:rsidRPr="00914289">
        <w:rPr>
          <w:rFonts w:ascii="Garamond" w:hAnsi="Garamond"/>
          <w:iCs/>
        </w:rPr>
        <w:t>mmoles</w:t>
      </w:r>
      <w:proofErr w:type="spellEnd"/>
      <w:r w:rsidR="00914289" w:rsidRPr="00914289">
        <w:rPr>
          <w:rFonts w:ascii="Garamond" w:hAnsi="Garamond"/>
          <w:iCs/>
        </w:rPr>
        <w:t>/m2</w:t>
      </w:r>
      <w:proofErr w:type="gramEnd"/>
      <w:r w:rsidR="00914289" w:rsidRPr="00914289">
        <w:rPr>
          <w:rFonts w:ascii="Garamond" w:hAnsi="Garamond"/>
          <w:iCs/>
        </w:rPr>
        <w:t xml:space="preserve"> over a 15 minute interval.</w:t>
      </w:r>
    </w:p>
    <w:p w:rsidR="009A435D" w:rsidRDefault="00046A9D">
      <w:pPr>
        <w:tabs>
          <w:tab w:val="left" w:pos="3516"/>
        </w:tabs>
        <w:ind w:left="450"/>
        <w:rPr>
          <w:rFonts w:ascii="Garamond" w:hAnsi="Garamond"/>
          <w:iCs/>
        </w:rPr>
      </w:pPr>
      <w:r>
        <w:rPr>
          <w:rFonts w:ascii="Garamond" w:hAnsi="Garamond"/>
          <w:iCs/>
        </w:rPr>
        <w:tab/>
      </w:r>
    </w:p>
    <w:p w:rsidR="009A435D" w:rsidRDefault="000C464E">
      <w:pPr>
        <w:ind w:left="450"/>
        <w:rPr>
          <w:rFonts w:ascii="Garamond" w:hAnsi="Garamond"/>
          <w:iCs/>
        </w:rPr>
      </w:pPr>
      <w:r w:rsidRPr="000C464E">
        <w:rPr>
          <w:rFonts w:ascii="Garamond" w:hAnsi="Garamond"/>
          <w:b/>
          <w:iCs/>
        </w:rPr>
        <w:lastRenderedPageBreak/>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rsidR="009A435D" w:rsidRDefault="009A435D">
      <w:pPr>
        <w:ind w:left="450"/>
        <w:rPr>
          <w:rFonts w:ascii="Garamond" w:hAnsi="Garamond"/>
        </w:rPr>
      </w:pPr>
    </w:p>
    <w:p w:rsidR="009A435D" w:rsidRDefault="000C464E">
      <w:pPr>
        <w:ind w:left="450"/>
        <w:rPr>
          <w:rFonts w:ascii="Garamond" w:hAnsi="Garamond"/>
        </w:rPr>
      </w:pPr>
      <w:r w:rsidRPr="000C464E">
        <w:rPr>
          <w:rFonts w:ascii="Garamond" w:hAnsi="Garamond"/>
          <w:b/>
        </w:rPr>
        <w:t>Note 3:</w:t>
      </w:r>
      <w:r>
        <w:rPr>
          <w:rFonts w:ascii="Garamond" w:hAnsi="Garamond"/>
        </w:rPr>
        <w:t xml:space="preserve"> Precipitation values greater than 5mm in a 15 minute time period may occur during some heavy rain events, therefore, these data were not rejected.</w:t>
      </w:r>
    </w:p>
    <w:p w:rsidR="006D38DB" w:rsidRDefault="006D38DB" w:rsidP="00046A9D">
      <w:pPr>
        <w:ind w:left="450" w:right="900"/>
        <w:rPr>
          <w:rFonts w:ascii="Garamond" w:hAnsi="Garamond"/>
        </w:rPr>
      </w:pPr>
    </w:p>
    <w:p w:rsidR="009A435D" w:rsidRDefault="006D38DB">
      <w:pPr>
        <w:ind w:left="450"/>
        <w:rPr>
          <w:rFonts w:ascii="Garamond" w:hAnsi="Garamond"/>
        </w:rPr>
      </w:pPr>
      <w:r w:rsidRPr="006D38DB">
        <w:rPr>
          <w:rFonts w:ascii="Garamond" w:hAnsi="Garamond"/>
          <w:b/>
        </w:rPr>
        <w:t xml:space="preserve">Note 4: </w:t>
      </w:r>
      <w:r w:rsidRPr="006D38DB">
        <w:rPr>
          <w:rFonts w:ascii="Garamond" w:hAnsi="Garamond"/>
        </w:rPr>
        <w:t>Cumulative precipitation data are recorded from 00:00 to 23:59 with the daily total recorded at the midnight mark (00:00). The midnight CumPrcp value is actually the total from the previous day.</w:t>
      </w:r>
    </w:p>
    <w:p w:rsidR="006D38DB" w:rsidRPr="006D38DB" w:rsidRDefault="006D38DB" w:rsidP="00046A9D">
      <w:pPr>
        <w:ind w:left="450" w:right="900"/>
        <w:rPr>
          <w:rFonts w:ascii="Garamond" w:hAnsi="Garamond"/>
        </w:rPr>
      </w:pPr>
    </w:p>
    <w:p w:rsidR="000C464E" w:rsidRDefault="000C464E" w:rsidP="00046A9D">
      <w:pPr>
        <w:ind w:left="450" w:right="900"/>
        <w:rPr>
          <w:rFonts w:ascii="Garamond" w:hAnsi="Garamond"/>
        </w:rPr>
      </w:pPr>
    </w:p>
    <w:p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095C7B">
        <w:rPr>
          <w:rFonts w:ascii="Garamond" w:hAnsi="Garamond"/>
          <w:b/>
        </w:rPr>
        <w:t>[GSM]/</w:t>
      </w:r>
      <w:r w:rsidRPr="000C464E">
        <w:rPr>
          <w:rFonts w:ascii="Garamond" w:hAnsi="Garamond"/>
          <w:b/>
        </w:rPr>
        <w:t>(CSM)</w:t>
      </w:r>
    </w:p>
    <w:p w:rsidR="00974A5D" w:rsidRDefault="00974A5D" w:rsidP="00974A5D">
      <w:pPr>
        <w:pStyle w:val="ListParagraph"/>
        <w:ind w:left="1080" w:right="900"/>
        <w:rPr>
          <w:rFonts w:ascii="Garamond" w:hAnsi="Garamond"/>
          <w:b/>
        </w:rPr>
      </w:pPr>
    </w:p>
    <w:p w:rsidR="00725D50" w:rsidRPr="002B27DB" w:rsidRDefault="00DA4AAD" w:rsidP="00974A5D">
      <w:pPr>
        <w:pStyle w:val="ListParagraph"/>
        <w:ind w:left="1080" w:right="900"/>
        <w:rPr>
          <w:rFonts w:ascii="Garamond" w:hAnsi="Garamond"/>
        </w:rPr>
      </w:pPr>
      <w:r w:rsidRPr="00DA4AAD">
        <w:rPr>
          <w:rFonts w:ascii="Garamond" w:hAnsi="Garamond"/>
        </w:rPr>
        <w:t>PAR sensor periodically malfunctioned as a result of moisture intrusion inside the sensor.  Sensor appears to function properly when conditions are dry.  All suspect and rejected PAR data are listed below.</w:t>
      </w:r>
    </w:p>
    <w:p w:rsidR="003A5042" w:rsidRDefault="003A5042" w:rsidP="00974A5D">
      <w:pPr>
        <w:pStyle w:val="ListParagraph"/>
        <w:ind w:left="1080" w:right="900"/>
        <w:rPr>
          <w:rFonts w:ascii="Garamond" w:hAnsi="Garamond"/>
          <w:b/>
        </w:rPr>
      </w:pPr>
    </w:p>
    <w:p w:rsidR="00095C7B" w:rsidRDefault="00095C7B" w:rsidP="00974A5D">
      <w:pPr>
        <w:pStyle w:val="ListParagraph"/>
        <w:ind w:left="1080" w:right="900"/>
        <w:rPr>
          <w:rFonts w:ascii="Garamond" w:hAnsi="Garamond"/>
          <w:b/>
        </w:rPr>
      </w:pPr>
      <w:r>
        <w:rPr>
          <w:rFonts w:ascii="Garamond" w:hAnsi="Garamond"/>
          <w:b/>
        </w:rPr>
        <w:t>January 2009</w:t>
      </w:r>
    </w:p>
    <w:p w:rsidR="00095C7B" w:rsidRDefault="00095C7B" w:rsidP="00974A5D">
      <w:pPr>
        <w:pStyle w:val="ListParagraph"/>
        <w:ind w:left="1080" w:right="900"/>
        <w:rPr>
          <w:rFonts w:ascii="Garamond" w:hAnsi="Garamond"/>
          <w:b/>
        </w:rPr>
      </w:pPr>
    </w:p>
    <w:p w:rsidR="00000000" w:rsidRDefault="000265FE">
      <w:pPr>
        <w:pStyle w:val="ListParagraph"/>
        <w:numPr>
          <w:ilvl w:val="0"/>
          <w:numId w:val="5"/>
        </w:numPr>
        <w:ind w:right="900"/>
        <w:rPr>
          <w:rFonts w:ascii="Garamond" w:hAnsi="Garamond"/>
        </w:rPr>
      </w:pPr>
      <w:r w:rsidRPr="000265FE">
        <w:rPr>
          <w:rFonts w:ascii="Garamond" w:hAnsi="Garamond"/>
        </w:rPr>
        <w:t>Rejected elevated night-time PAR data occurring intermittently throughout the month; attributed to moisture intrusion in the sensor.</w:t>
      </w:r>
    </w:p>
    <w:p w:rsidR="00530096" w:rsidRDefault="00530096" w:rsidP="00974A5D">
      <w:pPr>
        <w:pStyle w:val="ListParagraph"/>
        <w:ind w:left="1080" w:right="900"/>
        <w:rPr>
          <w:rFonts w:ascii="Garamond" w:hAnsi="Garamond"/>
        </w:rPr>
      </w:pPr>
    </w:p>
    <w:p w:rsidR="00000000" w:rsidRDefault="00530096">
      <w:pPr>
        <w:pStyle w:val="ListParagraph"/>
        <w:numPr>
          <w:ilvl w:val="0"/>
          <w:numId w:val="5"/>
        </w:numPr>
        <w:ind w:right="900"/>
        <w:rPr>
          <w:rFonts w:ascii="Garamond" w:hAnsi="Garamond"/>
        </w:rPr>
      </w:pPr>
      <w:r>
        <w:rPr>
          <w:rFonts w:ascii="Garamond" w:hAnsi="Garamond"/>
        </w:rPr>
        <w:t>Suspect PAR values occurring intermittently throughout the entire month; attributed to repeating PAR values.</w:t>
      </w:r>
    </w:p>
    <w:p w:rsidR="00095C7B" w:rsidRDefault="00095C7B" w:rsidP="00974A5D">
      <w:pPr>
        <w:pStyle w:val="ListParagraph"/>
        <w:ind w:left="1080" w:right="900"/>
        <w:rPr>
          <w:rFonts w:ascii="Garamond" w:hAnsi="Garamond"/>
        </w:rPr>
      </w:pPr>
    </w:p>
    <w:p w:rsidR="00000000" w:rsidRDefault="000B35F7">
      <w:pPr>
        <w:pStyle w:val="ListParagraph"/>
        <w:numPr>
          <w:ilvl w:val="0"/>
          <w:numId w:val="5"/>
        </w:numPr>
        <w:ind w:right="900"/>
        <w:rPr>
          <w:rFonts w:ascii="Garamond" w:hAnsi="Garamond"/>
        </w:rPr>
      </w:pPr>
      <w:r>
        <w:rPr>
          <w:rFonts w:ascii="Garamond" w:hAnsi="Garamond"/>
        </w:rPr>
        <w:t>Suspect PAR values 1/3 07:30 through 1/3</w:t>
      </w:r>
      <w:r w:rsidR="00095C7B">
        <w:rPr>
          <w:rFonts w:ascii="Garamond" w:hAnsi="Garamond"/>
        </w:rPr>
        <w:t xml:space="preserve"> 17:45</w:t>
      </w:r>
      <w:r w:rsidR="00153251">
        <w:rPr>
          <w:rFonts w:ascii="Garamond" w:hAnsi="Garamond"/>
        </w:rPr>
        <w:t>; attributed to e</w:t>
      </w:r>
      <w:r w:rsidR="00095C7B">
        <w:rPr>
          <w:rFonts w:ascii="Garamond" w:hAnsi="Garamond"/>
        </w:rPr>
        <w:t>levated night-time readings</w:t>
      </w:r>
      <w:r w:rsidR="00153251">
        <w:rPr>
          <w:rFonts w:ascii="Garamond" w:hAnsi="Garamond"/>
        </w:rPr>
        <w:t>.  Data are suspect because there is no clear distinction between elevated night-time readings and day-time readings.</w:t>
      </w:r>
    </w:p>
    <w:p w:rsidR="00153251" w:rsidRDefault="00153251" w:rsidP="00974A5D">
      <w:pPr>
        <w:pStyle w:val="ListParagraph"/>
        <w:ind w:left="1080" w:right="900"/>
        <w:rPr>
          <w:rFonts w:ascii="Garamond" w:hAnsi="Garamond"/>
          <w:b/>
        </w:rPr>
      </w:pPr>
    </w:p>
    <w:p w:rsidR="00000000" w:rsidRDefault="00153251">
      <w:pPr>
        <w:pStyle w:val="ListParagraph"/>
        <w:numPr>
          <w:ilvl w:val="0"/>
          <w:numId w:val="5"/>
        </w:numPr>
        <w:ind w:right="900"/>
        <w:rPr>
          <w:rFonts w:ascii="Garamond" w:hAnsi="Garamond"/>
        </w:rPr>
      </w:pPr>
      <w:r>
        <w:rPr>
          <w:rFonts w:ascii="Garamond" w:hAnsi="Garamond"/>
        </w:rPr>
        <w:t>Suspect PAR values 1/4</w:t>
      </w:r>
      <w:r w:rsidR="000B35F7">
        <w:rPr>
          <w:rFonts w:ascii="Garamond" w:hAnsi="Garamond"/>
        </w:rPr>
        <w:t xml:space="preserve"> </w:t>
      </w:r>
      <w:r>
        <w:rPr>
          <w:rFonts w:ascii="Garamond" w:hAnsi="Garamond"/>
        </w:rPr>
        <w:t>07:30 through 1/4 18:00</w:t>
      </w:r>
      <w:r w:rsidR="000265FE" w:rsidRPr="000265FE">
        <w:rPr>
          <w:rFonts w:ascii="Garamond" w:hAnsi="Garamond"/>
        </w:rPr>
        <w:t>; attributed to elevated night-time readings.  Data are suspect because there is no clear distinction between elevated night-time readings and day-time readings.</w:t>
      </w:r>
    </w:p>
    <w:p w:rsidR="000B35F7" w:rsidRDefault="000B35F7" w:rsidP="00153251">
      <w:pPr>
        <w:pStyle w:val="ListParagraph"/>
        <w:ind w:left="1080" w:right="900"/>
        <w:rPr>
          <w:rFonts w:ascii="Garamond" w:hAnsi="Garamond"/>
        </w:rPr>
      </w:pPr>
    </w:p>
    <w:p w:rsidR="00000000" w:rsidRDefault="000B35F7">
      <w:pPr>
        <w:pStyle w:val="ListParagraph"/>
        <w:numPr>
          <w:ilvl w:val="0"/>
          <w:numId w:val="5"/>
        </w:numPr>
        <w:ind w:right="900"/>
        <w:rPr>
          <w:rFonts w:ascii="Garamond" w:hAnsi="Garamond"/>
        </w:rPr>
      </w:pPr>
      <w:r>
        <w:rPr>
          <w:rFonts w:ascii="Garamond" w:hAnsi="Garamond"/>
        </w:rPr>
        <w:t>Suspect PAR values 1/5 07:45 through 1/5 17:30</w:t>
      </w:r>
      <w:r w:rsidRPr="00153251">
        <w:rPr>
          <w:rFonts w:ascii="Garamond" w:hAnsi="Garamond"/>
        </w:rPr>
        <w:t>; attributed to elevated night-time readings.  Data are suspect because there is no clear distinction between elevated night-time readings and day-time readings.</w:t>
      </w:r>
    </w:p>
    <w:p w:rsidR="00153251" w:rsidRDefault="00153251" w:rsidP="00974A5D">
      <w:pPr>
        <w:pStyle w:val="ListParagraph"/>
        <w:ind w:left="1080" w:right="900"/>
        <w:rPr>
          <w:rFonts w:ascii="Garamond" w:hAnsi="Garamond"/>
          <w:b/>
        </w:rPr>
      </w:pPr>
    </w:p>
    <w:p w:rsidR="00530096" w:rsidRDefault="00530096" w:rsidP="00530096">
      <w:pPr>
        <w:pStyle w:val="ListParagraph"/>
        <w:ind w:left="1080" w:right="900"/>
        <w:rPr>
          <w:rFonts w:ascii="Garamond" w:hAnsi="Garamond"/>
          <w:b/>
        </w:rPr>
      </w:pPr>
      <w:r>
        <w:rPr>
          <w:rFonts w:ascii="Garamond" w:hAnsi="Garamond"/>
          <w:b/>
        </w:rPr>
        <w:t>February 2009</w:t>
      </w:r>
    </w:p>
    <w:p w:rsidR="00530096" w:rsidRDefault="00530096" w:rsidP="00530096">
      <w:pPr>
        <w:pStyle w:val="ListParagraph"/>
        <w:ind w:left="1080" w:right="900"/>
        <w:rPr>
          <w:rFonts w:ascii="Garamond" w:hAnsi="Garamond"/>
          <w:b/>
        </w:rPr>
      </w:pPr>
    </w:p>
    <w:p w:rsidR="00000000" w:rsidRDefault="00530096">
      <w:pPr>
        <w:pStyle w:val="ListParagraph"/>
        <w:numPr>
          <w:ilvl w:val="0"/>
          <w:numId w:val="6"/>
        </w:numPr>
        <w:ind w:right="900"/>
        <w:rPr>
          <w:rFonts w:ascii="Garamond" w:hAnsi="Garamond"/>
        </w:rPr>
      </w:pPr>
      <w:r>
        <w:rPr>
          <w:rFonts w:ascii="Garamond" w:hAnsi="Garamond"/>
        </w:rPr>
        <w:t>Suspect PAR values occurring intermittently throughout the entire month; attributed to repeating PAR values.</w:t>
      </w:r>
    </w:p>
    <w:p w:rsidR="00530096" w:rsidRDefault="00530096" w:rsidP="00530096">
      <w:pPr>
        <w:pStyle w:val="ListParagraph"/>
        <w:ind w:left="1080" w:right="900"/>
        <w:rPr>
          <w:rFonts w:ascii="Garamond" w:hAnsi="Garamond"/>
          <w:b/>
        </w:rPr>
      </w:pPr>
    </w:p>
    <w:p w:rsidR="00530096" w:rsidRDefault="00530096" w:rsidP="00974A5D">
      <w:pPr>
        <w:pStyle w:val="ListParagraph"/>
        <w:ind w:left="1080" w:right="900"/>
        <w:rPr>
          <w:rFonts w:ascii="Garamond" w:hAnsi="Garamond"/>
          <w:b/>
        </w:rPr>
      </w:pPr>
    </w:p>
    <w:p w:rsidR="00095C7B" w:rsidRDefault="00095C7B" w:rsidP="00974A5D">
      <w:pPr>
        <w:pStyle w:val="ListParagraph"/>
        <w:ind w:left="1080" w:right="900"/>
        <w:rPr>
          <w:rFonts w:ascii="Garamond" w:hAnsi="Garamond"/>
          <w:b/>
        </w:rPr>
      </w:pPr>
      <w:r>
        <w:rPr>
          <w:rFonts w:ascii="Garamond" w:hAnsi="Garamond"/>
          <w:b/>
        </w:rPr>
        <w:t>March 2009</w:t>
      </w:r>
    </w:p>
    <w:p w:rsidR="00095C7B" w:rsidRDefault="00095C7B" w:rsidP="00974A5D">
      <w:pPr>
        <w:pStyle w:val="ListParagraph"/>
        <w:ind w:left="1080" w:right="900"/>
        <w:rPr>
          <w:rFonts w:ascii="Garamond" w:hAnsi="Garamond"/>
          <w:b/>
        </w:rPr>
      </w:pPr>
    </w:p>
    <w:p w:rsidR="00000000" w:rsidRDefault="000265FE">
      <w:pPr>
        <w:pStyle w:val="ListParagraph"/>
        <w:numPr>
          <w:ilvl w:val="0"/>
          <w:numId w:val="7"/>
        </w:numPr>
        <w:ind w:right="900"/>
        <w:rPr>
          <w:rFonts w:ascii="Garamond" w:hAnsi="Garamond"/>
        </w:rPr>
      </w:pPr>
      <w:r w:rsidRPr="000265FE">
        <w:rPr>
          <w:rFonts w:ascii="Garamond" w:hAnsi="Garamond"/>
        </w:rPr>
        <w:t>Rejected elevated night-time PAR data occurring intermittently throughout the month; attributed to moisture intrusion in the sensor.</w:t>
      </w:r>
    </w:p>
    <w:p w:rsidR="00530096" w:rsidRDefault="00530096" w:rsidP="00095C7B">
      <w:pPr>
        <w:pStyle w:val="ListParagraph"/>
        <w:ind w:left="1080" w:right="900"/>
        <w:rPr>
          <w:rFonts w:ascii="Garamond" w:hAnsi="Garamond"/>
        </w:rPr>
      </w:pPr>
    </w:p>
    <w:p w:rsidR="00000000" w:rsidRDefault="00530096">
      <w:pPr>
        <w:pStyle w:val="ListParagraph"/>
        <w:numPr>
          <w:ilvl w:val="0"/>
          <w:numId w:val="7"/>
        </w:numPr>
        <w:ind w:right="900"/>
        <w:rPr>
          <w:rFonts w:ascii="Garamond" w:hAnsi="Garamond"/>
        </w:rPr>
      </w:pPr>
      <w:r>
        <w:rPr>
          <w:rFonts w:ascii="Garamond" w:hAnsi="Garamond"/>
        </w:rPr>
        <w:lastRenderedPageBreak/>
        <w:t>Suspect PAR values occurring intermittently throughout the entire month; attributed to repeating PAR values.</w:t>
      </w:r>
    </w:p>
    <w:p w:rsidR="00095C7B" w:rsidRDefault="00095C7B" w:rsidP="00974A5D">
      <w:pPr>
        <w:pStyle w:val="ListParagraph"/>
        <w:ind w:left="1080" w:right="900"/>
        <w:rPr>
          <w:rFonts w:ascii="Garamond" w:hAnsi="Garamond"/>
          <w:b/>
        </w:rPr>
      </w:pPr>
    </w:p>
    <w:p w:rsidR="00530096" w:rsidRDefault="00530096" w:rsidP="00974A5D">
      <w:pPr>
        <w:pStyle w:val="ListParagraph"/>
        <w:ind w:left="1080" w:right="900"/>
        <w:rPr>
          <w:rFonts w:ascii="Garamond" w:hAnsi="Garamond"/>
          <w:b/>
        </w:rPr>
      </w:pPr>
      <w:r>
        <w:rPr>
          <w:rFonts w:ascii="Garamond" w:hAnsi="Garamond"/>
          <w:b/>
        </w:rPr>
        <w:t>April 2009</w:t>
      </w:r>
    </w:p>
    <w:p w:rsidR="00530096" w:rsidRDefault="00530096" w:rsidP="00974A5D">
      <w:pPr>
        <w:pStyle w:val="ListParagraph"/>
        <w:ind w:left="1080" w:right="900"/>
        <w:rPr>
          <w:rFonts w:ascii="Garamond" w:hAnsi="Garamond"/>
          <w:b/>
        </w:rPr>
      </w:pPr>
    </w:p>
    <w:p w:rsidR="00000000" w:rsidRDefault="00530096">
      <w:pPr>
        <w:pStyle w:val="ListParagraph"/>
        <w:numPr>
          <w:ilvl w:val="0"/>
          <w:numId w:val="8"/>
        </w:numPr>
        <w:ind w:right="900"/>
        <w:rPr>
          <w:rFonts w:ascii="Garamond" w:hAnsi="Garamond"/>
        </w:rPr>
      </w:pPr>
      <w:r>
        <w:rPr>
          <w:rFonts w:ascii="Garamond" w:hAnsi="Garamond"/>
        </w:rPr>
        <w:t>Suspect PAR values occurring intermittently throughout the entire month; attributed to repeating PAR values.</w:t>
      </w:r>
    </w:p>
    <w:p w:rsidR="00530096" w:rsidRDefault="00530096" w:rsidP="00974A5D">
      <w:pPr>
        <w:pStyle w:val="ListParagraph"/>
        <w:ind w:left="1080" w:right="900"/>
        <w:rPr>
          <w:rFonts w:ascii="Garamond" w:hAnsi="Garamond"/>
          <w:b/>
        </w:rPr>
      </w:pPr>
    </w:p>
    <w:p w:rsidR="00095C7B" w:rsidRDefault="00095C7B" w:rsidP="00974A5D">
      <w:pPr>
        <w:pStyle w:val="ListParagraph"/>
        <w:ind w:left="1080" w:right="900"/>
        <w:rPr>
          <w:rFonts w:ascii="Garamond" w:hAnsi="Garamond"/>
          <w:b/>
        </w:rPr>
      </w:pPr>
      <w:r>
        <w:rPr>
          <w:rFonts w:ascii="Garamond" w:hAnsi="Garamond"/>
          <w:b/>
        </w:rPr>
        <w:t>May 2009</w:t>
      </w:r>
    </w:p>
    <w:p w:rsidR="00095C7B" w:rsidRDefault="00095C7B" w:rsidP="00974A5D">
      <w:pPr>
        <w:pStyle w:val="ListParagraph"/>
        <w:ind w:left="1080" w:right="900"/>
        <w:rPr>
          <w:rFonts w:ascii="Garamond" w:hAnsi="Garamond"/>
          <w:b/>
        </w:rPr>
      </w:pPr>
    </w:p>
    <w:p w:rsidR="00000000" w:rsidRDefault="000265FE">
      <w:pPr>
        <w:pStyle w:val="ListParagraph"/>
        <w:numPr>
          <w:ilvl w:val="0"/>
          <w:numId w:val="9"/>
        </w:numPr>
        <w:ind w:right="900"/>
        <w:rPr>
          <w:rFonts w:ascii="Garamond" w:hAnsi="Garamond"/>
        </w:rPr>
      </w:pPr>
      <w:r w:rsidRPr="000265FE">
        <w:rPr>
          <w:rFonts w:ascii="Garamond" w:hAnsi="Garamond"/>
        </w:rPr>
        <w:t>Rejected elevated night-time PAR data occurring intermittently throughout the month; attributed to moisture intrusion in the sensor.</w:t>
      </w:r>
    </w:p>
    <w:p w:rsidR="00530096" w:rsidRDefault="00530096" w:rsidP="00095C7B">
      <w:pPr>
        <w:pStyle w:val="ListParagraph"/>
        <w:ind w:left="1080" w:right="900"/>
        <w:rPr>
          <w:rFonts w:ascii="Garamond" w:hAnsi="Garamond"/>
        </w:rPr>
      </w:pPr>
    </w:p>
    <w:p w:rsidR="00000000" w:rsidRDefault="00530096">
      <w:pPr>
        <w:pStyle w:val="ListParagraph"/>
        <w:numPr>
          <w:ilvl w:val="0"/>
          <w:numId w:val="9"/>
        </w:numPr>
        <w:ind w:right="900"/>
        <w:rPr>
          <w:rFonts w:ascii="Garamond" w:hAnsi="Garamond"/>
        </w:rPr>
      </w:pPr>
      <w:r>
        <w:rPr>
          <w:rFonts w:ascii="Garamond" w:hAnsi="Garamond"/>
        </w:rPr>
        <w:t>Suspect PAR values occurring intermittently throughout the entire month; attributed to repeating PAR values.</w:t>
      </w:r>
    </w:p>
    <w:p w:rsidR="00153251" w:rsidRDefault="00153251" w:rsidP="00095C7B">
      <w:pPr>
        <w:pStyle w:val="ListParagraph"/>
        <w:ind w:left="1080" w:right="900"/>
        <w:rPr>
          <w:rFonts w:ascii="Garamond" w:hAnsi="Garamond"/>
        </w:rPr>
      </w:pPr>
    </w:p>
    <w:p w:rsidR="00000000" w:rsidRDefault="00153251">
      <w:pPr>
        <w:pStyle w:val="ListParagraph"/>
        <w:numPr>
          <w:ilvl w:val="0"/>
          <w:numId w:val="9"/>
        </w:numPr>
        <w:ind w:right="900"/>
        <w:rPr>
          <w:rFonts w:ascii="Garamond" w:hAnsi="Garamond"/>
        </w:rPr>
      </w:pPr>
      <w:r>
        <w:rPr>
          <w:rFonts w:ascii="Garamond" w:hAnsi="Garamond"/>
        </w:rPr>
        <w:t>Suspect PAR values 5/5 06:45 through 5/5 18:45</w:t>
      </w:r>
      <w:r w:rsidRPr="00153251">
        <w:rPr>
          <w:rFonts w:ascii="Garamond" w:hAnsi="Garamond"/>
        </w:rPr>
        <w:t>; attributed to elevated night-time readings.  Data are suspect because there is no clear distinction between elevated night-time readings and day-time readings.</w:t>
      </w:r>
    </w:p>
    <w:p w:rsidR="00095C7B" w:rsidRDefault="00095C7B" w:rsidP="00974A5D">
      <w:pPr>
        <w:pStyle w:val="ListParagraph"/>
        <w:ind w:left="1080" w:right="900"/>
        <w:rPr>
          <w:rFonts w:ascii="Garamond" w:hAnsi="Garamond"/>
          <w:b/>
          <w:u w:val="single"/>
        </w:rPr>
      </w:pPr>
    </w:p>
    <w:p w:rsidR="00530096" w:rsidRDefault="00530096" w:rsidP="00974A5D">
      <w:pPr>
        <w:pStyle w:val="ListParagraph"/>
        <w:ind w:left="1080" w:right="900"/>
        <w:rPr>
          <w:rFonts w:ascii="Garamond" w:hAnsi="Garamond"/>
          <w:b/>
          <w:u w:val="single"/>
        </w:rPr>
      </w:pPr>
      <w:r>
        <w:rPr>
          <w:rFonts w:ascii="Garamond" w:hAnsi="Garamond"/>
          <w:b/>
          <w:u w:val="single"/>
        </w:rPr>
        <w:t>June 2009</w:t>
      </w:r>
    </w:p>
    <w:p w:rsidR="00530096" w:rsidRDefault="00530096" w:rsidP="00974A5D">
      <w:pPr>
        <w:pStyle w:val="ListParagraph"/>
        <w:ind w:left="1080" w:right="900"/>
        <w:rPr>
          <w:rFonts w:ascii="Garamond" w:hAnsi="Garamond"/>
          <w:b/>
          <w:u w:val="single"/>
        </w:rPr>
      </w:pPr>
    </w:p>
    <w:p w:rsidR="00000000" w:rsidRDefault="00530096">
      <w:pPr>
        <w:pStyle w:val="ListParagraph"/>
        <w:numPr>
          <w:ilvl w:val="0"/>
          <w:numId w:val="10"/>
        </w:numPr>
        <w:ind w:right="900"/>
        <w:rPr>
          <w:rFonts w:ascii="Garamond" w:hAnsi="Garamond"/>
        </w:rPr>
      </w:pPr>
      <w:r>
        <w:rPr>
          <w:rFonts w:ascii="Garamond" w:hAnsi="Garamond"/>
        </w:rPr>
        <w:t>Suspect PAR values occurring intermittently throughout the entire month; attributed to repeating PAR values.</w:t>
      </w:r>
    </w:p>
    <w:p w:rsidR="00530096" w:rsidRDefault="00530096" w:rsidP="00974A5D">
      <w:pPr>
        <w:pStyle w:val="ListParagraph"/>
        <w:ind w:left="1080" w:right="900"/>
        <w:rPr>
          <w:rFonts w:ascii="Garamond" w:hAnsi="Garamond"/>
        </w:rPr>
      </w:pPr>
    </w:p>
    <w:p w:rsidR="00530096" w:rsidRPr="00530096" w:rsidRDefault="00DA4AAD" w:rsidP="00974A5D">
      <w:pPr>
        <w:pStyle w:val="ListParagraph"/>
        <w:ind w:left="1080" w:right="900"/>
        <w:rPr>
          <w:rFonts w:ascii="Garamond" w:hAnsi="Garamond"/>
          <w:b/>
        </w:rPr>
      </w:pPr>
      <w:r w:rsidRPr="00DA4AAD">
        <w:rPr>
          <w:rFonts w:ascii="Garamond" w:hAnsi="Garamond"/>
          <w:b/>
        </w:rPr>
        <w:t>July 2009</w:t>
      </w:r>
    </w:p>
    <w:p w:rsidR="00530096" w:rsidRDefault="00530096" w:rsidP="00974A5D">
      <w:pPr>
        <w:pStyle w:val="ListParagraph"/>
        <w:ind w:left="1080" w:right="900"/>
        <w:rPr>
          <w:rFonts w:ascii="Garamond" w:hAnsi="Garamond"/>
        </w:rPr>
      </w:pPr>
    </w:p>
    <w:p w:rsidR="00000000" w:rsidRDefault="00530096">
      <w:pPr>
        <w:pStyle w:val="ListParagraph"/>
        <w:numPr>
          <w:ilvl w:val="0"/>
          <w:numId w:val="11"/>
        </w:numPr>
        <w:ind w:right="900"/>
        <w:rPr>
          <w:rFonts w:ascii="Garamond" w:hAnsi="Garamond"/>
        </w:rPr>
      </w:pPr>
      <w:r>
        <w:rPr>
          <w:rFonts w:ascii="Garamond" w:hAnsi="Garamond"/>
        </w:rPr>
        <w:t>Suspect PAR values occurring intermittently throughout the entire month; attributed to repeating PAR values.</w:t>
      </w:r>
    </w:p>
    <w:p w:rsidR="00530096" w:rsidRDefault="00530096" w:rsidP="00974A5D">
      <w:pPr>
        <w:pStyle w:val="ListParagraph"/>
        <w:ind w:left="1080" w:right="900"/>
        <w:rPr>
          <w:rFonts w:ascii="Garamond" w:hAnsi="Garamond"/>
          <w:b/>
          <w:u w:val="single"/>
        </w:rPr>
      </w:pPr>
    </w:p>
    <w:p w:rsidR="00974A5D" w:rsidRPr="00974A5D" w:rsidRDefault="00974A5D" w:rsidP="00974A5D">
      <w:pPr>
        <w:pStyle w:val="ListParagraph"/>
        <w:ind w:left="1080" w:right="900"/>
        <w:rPr>
          <w:rFonts w:ascii="Garamond" w:hAnsi="Garamond"/>
          <w:b/>
          <w:u w:val="single"/>
        </w:rPr>
      </w:pPr>
      <w:r w:rsidRPr="00974A5D">
        <w:rPr>
          <w:rFonts w:ascii="Garamond" w:hAnsi="Garamond"/>
          <w:b/>
          <w:u w:val="single"/>
        </w:rPr>
        <w:t>August 200</w:t>
      </w:r>
      <w:r w:rsidR="00C753C1">
        <w:rPr>
          <w:rFonts w:ascii="Garamond" w:hAnsi="Garamond"/>
          <w:b/>
          <w:u w:val="single"/>
        </w:rPr>
        <w:t>9</w:t>
      </w:r>
    </w:p>
    <w:p w:rsidR="00974A5D" w:rsidRDefault="00974A5D" w:rsidP="00974A5D">
      <w:pPr>
        <w:pStyle w:val="ListParagraph"/>
        <w:ind w:left="1080" w:right="900"/>
        <w:rPr>
          <w:rFonts w:ascii="Garamond" w:hAnsi="Garamond"/>
          <w:b/>
        </w:rPr>
      </w:pPr>
    </w:p>
    <w:p w:rsidR="00000000" w:rsidRDefault="00DA4AAD">
      <w:pPr>
        <w:pStyle w:val="ListParagraph"/>
        <w:numPr>
          <w:ilvl w:val="0"/>
          <w:numId w:val="12"/>
        </w:numPr>
        <w:rPr>
          <w:rFonts w:ascii="Garamond" w:hAnsi="Garamond"/>
        </w:rPr>
      </w:pPr>
      <w:r w:rsidRPr="00DA4AAD">
        <w:rPr>
          <w:rFonts w:ascii="Garamond" w:hAnsi="Garamond"/>
        </w:rPr>
        <w:t>Suspect PAR values occurring intermittently throughout the entire month; attributed to repeating PAR values.</w:t>
      </w:r>
    </w:p>
    <w:p w:rsidR="00530096" w:rsidRDefault="00530096" w:rsidP="00974A5D">
      <w:pPr>
        <w:ind w:left="1080"/>
        <w:rPr>
          <w:rFonts w:ascii="Garamond" w:hAnsi="Garamond"/>
        </w:rPr>
      </w:pPr>
    </w:p>
    <w:p w:rsidR="00000000" w:rsidRDefault="00DA4AAD">
      <w:pPr>
        <w:pStyle w:val="ListParagraph"/>
        <w:numPr>
          <w:ilvl w:val="0"/>
          <w:numId w:val="12"/>
        </w:numPr>
        <w:rPr>
          <w:rFonts w:ascii="Garamond" w:hAnsi="Garamond"/>
        </w:rPr>
      </w:pPr>
      <w:r w:rsidRPr="00DA4AAD">
        <w:rPr>
          <w:rFonts w:ascii="Garamond" w:hAnsi="Garamond"/>
        </w:rPr>
        <w:t>Rainfall data collected between 8/27 09:45 through 8/27 11:45 were rejected due to an attempt to calibrate rain gauge, as a result cumulative precipitation for the 8/27 09:45 through 8/28 00:00 were also rejected.  Measurements were inconsistent possibly attributed to the wind therefore calibration was not completed.</w:t>
      </w:r>
    </w:p>
    <w:p w:rsidR="00C753C1" w:rsidRDefault="00C753C1" w:rsidP="00974A5D">
      <w:pPr>
        <w:ind w:left="1080"/>
        <w:rPr>
          <w:rFonts w:ascii="Garamond" w:hAnsi="Garamond"/>
        </w:rPr>
      </w:pPr>
    </w:p>
    <w:p w:rsidR="00000000" w:rsidRDefault="00DA4AAD">
      <w:pPr>
        <w:pStyle w:val="ListParagraph"/>
        <w:numPr>
          <w:ilvl w:val="0"/>
          <w:numId w:val="12"/>
        </w:numPr>
        <w:rPr>
          <w:rFonts w:ascii="Garamond" w:hAnsi="Garamond"/>
        </w:rPr>
      </w:pPr>
      <w:r w:rsidRPr="00DA4AAD">
        <w:rPr>
          <w:rFonts w:ascii="Garamond" w:hAnsi="Garamond"/>
        </w:rPr>
        <w:t xml:space="preserve">Rainfall data collected between 8/28 09:00 through 09:30 and 8/28 10:15 through 11:30 were rejected due to an attempt to calibrate rain gauge.  Measurements were inconsistent possibly attributed to the wind therefore calibration was not completed.  Rainfall data collected at 8/28 09:45 and 8/28 10:00 are accurate.  Rainfall daily totals were edited to measure actual rainfall.  </w:t>
      </w:r>
    </w:p>
    <w:p w:rsidR="00C753C1" w:rsidRDefault="00C753C1" w:rsidP="00974A5D">
      <w:pPr>
        <w:ind w:left="1080"/>
        <w:rPr>
          <w:rFonts w:ascii="Garamond" w:hAnsi="Garamond"/>
        </w:rPr>
      </w:pPr>
    </w:p>
    <w:p w:rsidR="00000000" w:rsidRDefault="00DA4AAD">
      <w:pPr>
        <w:pStyle w:val="ListParagraph"/>
        <w:numPr>
          <w:ilvl w:val="0"/>
          <w:numId w:val="12"/>
        </w:numPr>
        <w:rPr>
          <w:rFonts w:ascii="Garamond" w:hAnsi="Garamond"/>
        </w:rPr>
      </w:pPr>
      <w:r w:rsidRPr="00DA4AAD">
        <w:rPr>
          <w:rFonts w:ascii="Garamond" w:hAnsi="Garamond"/>
        </w:rPr>
        <w:lastRenderedPageBreak/>
        <w:t xml:space="preserve">Rainfall data collected between 9/18 08:45 – 9/18 12:15 were rejected due an attempt to calibrate rain gauge.  Measurements were inconsistent possibly attributed to the wind therefore calibration was not completed.  Rainfall daily totals were edited to measure actual rainfall.  </w:t>
      </w:r>
    </w:p>
    <w:p w:rsidR="00CD3CBA" w:rsidRDefault="00CD3CBA" w:rsidP="00974A5D">
      <w:pPr>
        <w:ind w:left="1080"/>
        <w:rPr>
          <w:rFonts w:ascii="Garamond" w:hAnsi="Garamond"/>
        </w:rPr>
      </w:pPr>
    </w:p>
    <w:p w:rsidR="00530096" w:rsidRDefault="00530096" w:rsidP="00974A5D">
      <w:pPr>
        <w:pStyle w:val="ListParagraph"/>
        <w:ind w:left="1080" w:right="900"/>
        <w:rPr>
          <w:rFonts w:ascii="Garamond" w:hAnsi="Garamond"/>
          <w:b/>
          <w:u w:val="single"/>
        </w:rPr>
      </w:pPr>
      <w:r>
        <w:rPr>
          <w:rFonts w:ascii="Garamond" w:hAnsi="Garamond"/>
          <w:b/>
          <w:u w:val="single"/>
        </w:rPr>
        <w:t>September 2009</w:t>
      </w:r>
    </w:p>
    <w:p w:rsidR="00530096" w:rsidRDefault="00530096" w:rsidP="00974A5D">
      <w:pPr>
        <w:pStyle w:val="ListParagraph"/>
        <w:ind w:left="1080" w:right="900"/>
        <w:rPr>
          <w:rFonts w:ascii="Garamond" w:hAnsi="Garamond"/>
          <w:b/>
          <w:u w:val="single"/>
        </w:rPr>
      </w:pPr>
    </w:p>
    <w:p w:rsidR="00000000" w:rsidRDefault="00530096">
      <w:pPr>
        <w:pStyle w:val="ListParagraph"/>
        <w:numPr>
          <w:ilvl w:val="0"/>
          <w:numId w:val="13"/>
        </w:numPr>
        <w:ind w:right="900"/>
        <w:rPr>
          <w:rFonts w:ascii="Garamond" w:hAnsi="Garamond"/>
        </w:rPr>
      </w:pPr>
      <w:r>
        <w:rPr>
          <w:rFonts w:ascii="Garamond" w:hAnsi="Garamond"/>
        </w:rPr>
        <w:t>Suspect PAR values occurring intermittently throughout the entire month; attributed to repeating PAR values.</w:t>
      </w:r>
    </w:p>
    <w:p w:rsidR="00530096" w:rsidRDefault="00530096" w:rsidP="00974A5D">
      <w:pPr>
        <w:pStyle w:val="ListParagraph"/>
        <w:ind w:left="1080" w:right="900"/>
        <w:rPr>
          <w:rFonts w:ascii="Garamond" w:hAnsi="Garamond"/>
          <w:b/>
          <w:u w:val="single"/>
        </w:rPr>
      </w:pPr>
    </w:p>
    <w:p w:rsidR="00974A5D" w:rsidRDefault="00CF6C74" w:rsidP="00974A5D">
      <w:pPr>
        <w:pStyle w:val="ListParagraph"/>
        <w:ind w:left="1080" w:right="900"/>
        <w:rPr>
          <w:rFonts w:ascii="Garamond" w:hAnsi="Garamond"/>
          <w:b/>
          <w:u w:val="single"/>
        </w:rPr>
      </w:pPr>
      <w:r>
        <w:rPr>
          <w:rFonts w:ascii="Garamond" w:hAnsi="Garamond"/>
          <w:b/>
          <w:u w:val="single"/>
        </w:rPr>
        <w:t>October 2009</w:t>
      </w:r>
    </w:p>
    <w:p w:rsidR="0081326B" w:rsidRDefault="0081326B" w:rsidP="00974A5D">
      <w:pPr>
        <w:pStyle w:val="ListParagraph"/>
        <w:ind w:left="1080" w:right="900"/>
        <w:rPr>
          <w:rFonts w:ascii="Garamond" w:hAnsi="Garamond"/>
          <w:b/>
          <w:u w:val="single"/>
        </w:rPr>
      </w:pPr>
    </w:p>
    <w:p w:rsidR="00000000" w:rsidRDefault="00530096">
      <w:pPr>
        <w:pStyle w:val="ListParagraph"/>
        <w:numPr>
          <w:ilvl w:val="0"/>
          <w:numId w:val="14"/>
        </w:numPr>
        <w:rPr>
          <w:rFonts w:ascii="Garamond" w:hAnsi="Garamond"/>
        </w:rPr>
      </w:pPr>
      <w:r>
        <w:rPr>
          <w:rFonts w:ascii="Garamond" w:hAnsi="Garamond"/>
        </w:rPr>
        <w:t>Suspect PAR values occurring intermittently throughout the entire month; attributed to repeating PAR values.</w:t>
      </w:r>
    </w:p>
    <w:p w:rsidR="00000000" w:rsidRDefault="00AC6865">
      <w:pPr>
        <w:pStyle w:val="ListParagraph"/>
        <w:ind w:left="1080"/>
        <w:rPr>
          <w:rFonts w:ascii="Garamond" w:hAnsi="Garamond"/>
        </w:rPr>
      </w:pPr>
    </w:p>
    <w:p w:rsidR="00000000" w:rsidRDefault="0081326B">
      <w:pPr>
        <w:pStyle w:val="ListParagraph"/>
        <w:numPr>
          <w:ilvl w:val="0"/>
          <w:numId w:val="14"/>
        </w:numPr>
        <w:rPr>
          <w:rFonts w:ascii="Garamond" w:hAnsi="Garamond"/>
        </w:rPr>
      </w:pPr>
      <w:r w:rsidRPr="0081326B">
        <w:rPr>
          <w:rFonts w:ascii="Garamond" w:hAnsi="Garamond"/>
        </w:rPr>
        <w:t>The weather station</w:t>
      </w:r>
      <w:r>
        <w:rPr>
          <w:rFonts w:ascii="Garamond" w:hAnsi="Garamond"/>
        </w:rPr>
        <w:t xml:space="preserve"> was powered down on </w:t>
      </w:r>
      <w:r w:rsidR="00CF6C74">
        <w:rPr>
          <w:rFonts w:ascii="Garamond" w:hAnsi="Garamond"/>
        </w:rPr>
        <w:t>10/6</w:t>
      </w:r>
      <w:r>
        <w:rPr>
          <w:rFonts w:ascii="Garamond" w:hAnsi="Garamond"/>
        </w:rPr>
        <w:t xml:space="preserve"> </w:t>
      </w:r>
      <w:r w:rsidR="00CF6C74">
        <w:rPr>
          <w:rFonts w:ascii="Garamond" w:hAnsi="Garamond"/>
        </w:rPr>
        <w:t>09</w:t>
      </w:r>
      <w:r>
        <w:rPr>
          <w:rFonts w:ascii="Garamond" w:hAnsi="Garamond"/>
        </w:rPr>
        <w:t>:</w:t>
      </w:r>
      <w:r w:rsidR="00CF6C74">
        <w:rPr>
          <w:rFonts w:ascii="Garamond" w:hAnsi="Garamond"/>
        </w:rPr>
        <w:t>30</w:t>
      </w:r>
      <w:r>
        <w:rPr>
          <w:rFonts w:ascii="Garamond" w:hAnsi="Garamond"/>
        </w:rPr>
        <w:t xml:space="preserve"> through </w:t>
      </w:r>
      <w:r w:rsidR="00CF6C74">
        <w:rPr>
          <w:rFonts w:ascii="Garamond" w:hAnsi="Garamond"/>
        </w:rPr>
        <w:t>10/6</w:t>
      </w:r>
      <w:r>
        <w:rPr>
          <w:rFonts w:ascii="Garamond" w:hAnsi="Garamond"/>
        </w:rPr>
        <w:t xml:space="preserve"> </w:t>
      </w:r>
      <w:r w:rsidR="00CF6C74">
        <w:rPr>
          <w:rFonts w:ascii="Garamond" w:hAnsi="Garamond"/>
        </w:rPr>
        <w:t>11:15</w:t>
      </w:r>
      <w:r>
        <w:rPr>
          <w:rFonts w:ascii="Garamond" w:hAnsi="Garamond"/>
        </w:rPr>
        <w:t xml:space="preserve"> for installation of newly calibrated Temperature/Relative Humidity</w:t>
      </w:r>
      <w:r w:rsidR="00CF6C74">
        <w:rPr>
          <w:rFonts w:ascii="Garamond" w:hAnsi="Garamond"/>
        </w:rPr>
        <w:t xml:space="preserve"> sensor</w:t>
      </w:r>
      <w:r w:rsidR="00CD3CBA">
        <w:rPr>
          <w:rFonts w:ascii="Garamond" w:hAnsi="Garamond"/>
        </w:rPr>
        <w:t xml:space="preserve"> and rain </w:t>
      </w:r>
      <w:r w:rsidR="00F40E45">
        <w:rPr>
          <w:rFonts w:ascii="Garamond" w:hAnsi="Garamond"/>
        </w:rPr>
        <w:t>gauge</w:t>
      </w:r>
      <w:r w:rsidR="00CD3CBA">
        <w:rPr>
          <w:rFonts w:ascii="Garamond" w:hAnsi="Garamond"/>
        </w:rPr>
        <w:t>.  The rain gauge that was removed from the field was tested in the laboratory and calibrated accurately, therefore rain data collected between calibrations and install of new bucket are actual.</w:t>
      </w:r>
      <w:r w:rsidR="00CF6C74">
        <w:rPr>
          <w:rFonts w:ascii="Garamond" w:hAnsi="Garamond"/>
        </w:rPr>
        <w:t xml:space="preserve">  </w:t>
      </w:r>
      <w:r w:rsidR="00D728C2">
        <w:rPr>
          <w:rFonts w:ascii="Garamond" w:hAnsi="Garamond"/>
        </w:rPr>
        <w:t xml:space="preserve">Data collected between </w:t>
      </w:r>
      <w:r w:rsidR="00CF6C74">
        <w:rPr>
          <w:rFonts w:ascii="Garamond" w:hAnsi="Garamond"/>
        </w:rPr>
        <w:t>09:30</w:t>
      </w:r>
      <w:r w:rsidR="00D728C2">
        <w:rPr>
          <w:rFonts w:ascii="Garamond" w:hAnsi="Garamond"/>
        </w:rPr>
        <w:t xml:space="preserve"> through 1</w:t>
      </w:r>
      <w:r w:rsidR="00CF6C74">
        <w:rPr>
          <w:rFonts w:ascii="Garamond" w:hAnsi="Garamond"/>
        </w:rPr>
        <w:t>1</w:t>
      </w:r>
      <w:r w:rsidR="00D728C2">
        <w:rPr>
          <w:rFonts w:ascii="Garamond" w:hAnsi="Garamond"/>
        </w:rPr>
        <w:t>:</w:t>
      </w:r>
      <w:r w:rsidR="00CF6C74">
        <w:rPr>
          <w:rFonts w:ascii="Garamond" w:hAnsi="Garamond"/>
        </w:rPr>
        <w:t>15</w:t>
      </w:r>
      <w:r w:rsidR="00D728C2">
        <w:rPr>
          <w:rFonts w:ascii="Garamond" w:hAnsi="Garamond"/>
        </w:rPr>
        <w:t xml:space="preserve"> are missing due to the power down.  All parameters collected at </w:t>
      </w:r>
      <w:r w:rsidR="00CF6C74">
        <w:rPr>
          <w:rFonts w:ascii="Garamond" w:hAnsi="Garamond"/>
        </w:rPr>
        <w:t>11:30</w:t>
      </w:r>
      <w:r w:rsidR="00D728C2">
        <w:rPr>
          <w:rFonts w:ascii="Garamond" w:hAnsi="Garamond"/>
        </w:rPr>
        <w:t xml:space="preserve"> were rejected because 15 minute data were incomplete.</w:t>
      </w:r>
      <w:r w:rsidR="00CD3CBA">
        <w:rPr>
          <w:rFonts w:ascii="Garamond" w:hAnsi="Garamond"/>
        </w:rPr>
        <w:t xml:space="preserve">  </w:t>
      </w:r>
    </w:p>
    <w:p w:rsidR="00095C7B" w:rsidRDefault="00095C7B" w:rsidP="00974A5D">
      <w:pPr>
        <w:pStyle w:val="ListParagraph"/>
        <w:ind w:left="1080" w:right="900"/>
        <w:rPr>
          <w:rFonts w:ascii="Garamond" w:hAnsi="Garamond"/>
        </w:rPr>
      </w:pPr>
    </w:p>
    <w:p w:rsidR="00095C7B" w:rsidRDefault="00095C7B" w:rsidP="00095C7B">
      <w:pPr>
        <w:pStyle w:val="ListParagraph"/>
        <w:ind w:left="1080" w:right="900"/>
        <w:rPr>
          <w:rFonts w:ascii="Garamond" w:hAnsi="Garamond"/>
          <w:b/>
        </w:rPr>
      </w:pPr>
      <w:r>
        <w:rPr>
          <w:rFonts w:ascii="Garamond" w:hAnsi="Garamond"/>
          <w:b/>
        </w:rPr>
        <w:t>November 2009</w:t>
      </w:r>
    </w:p>
    <w:p w:rsidR="00095C7B" w:rsidRDefault="00095C7B" w:rsidP="00095C7B">
      <w:pPr>
        <w:pStyle w:val="ListParagraph"/>
        <w:ind w:left="1080" w:right="900"/>
        <w:rPr>
          <w:rFonts w:ascii="Garamond" w:hAnsi="Garamond"/>
          <w:b/>
        </w:rPr>
      </w:pPr>
    </w:p>
    <w:p w:rsidR="00000000" w:rsidRDefault="000265FE">
      <w:pPr>
        <w:pStyle w:val="ListParagraph"/>
        <w:numPr>
          <w:ilvl w:val="0"/>
          <w:numId w:val="15"/>
        </w:numPr>
        <w:ind w:right="900"/>
        <w:rPr>
          <w:rFonts w:ascii="Garamond" w:hAnsi="Garamond"/>
        </w:rPr>
      </w:pPr>
      <w:r w:rsidRPr="000265FE">
        <w:rPr>
          <w:rFonts w:ascii="Garamond" w:hAnsi="Garamond"/>
        </w:rPr>
        <w:t>Rejected elevated night-time PAR data occurring intermittently throughout the month; attributed to moisture intrusion in the sensor.</w:t>
      </w:r>
    </w:p>
    <w:p w:rsidR="00530096" w:rsidRDefault="00530096" w:rsidP="00095C7B">
      <w:pPr>
        <w:pStyle w:val="ListParagraph"/>
        <w:ind w:left="1080" w:right="900"/>
        <w:rPr>
          <w:rFonts w:ascii="Garamond" w:hAnsi="Garamond"/>
        </w:rPr>
      </w:pPr>
    </w:p>
    <w:p w:rsidR="00000000" w:rsidRDefault="00530096">
      <w:pPr>
        <w:pStyle w:val="ListParagraph"/>
        <w:numPr>
          <w:ilvl w:val="0"/>
          <w:numId w:val="15"/>
        </w:numPr>
        <w:ind w:right="900"/>
        <w:rPr>
          <w:rFonts w:ascii="Garamond" w:hAnsi="Garamond"/>
        </w:rPr>
      </w:pPr>
      <w:r>
        <w:rPr>
          <w:rFonts w:ascii="Garamond" w:hAnsi="Garamond"/>
        </w:rPr>
        <w:t>Suspect PAR values occurring intermittently throughout the entire month; attributed to repeating PAR values.</w:t>
      </w:r>
    </w:p>
    <w:p w:rsidR="00F40E45" w:rsidRPr="0081326B" w:rsidRDefault="00F40E45" w:rsidP="00974A5D">
      <w:pPr>
        <w:pStyle w:val="ListParagraph"/>
        <w:ind w:left="1080" w:right="900"/>
        <w:rPr>
          <w:rFonts w:ascii="Garamond" w:hAnsi="Garamond"/>
        </w:rPr>
      </w:pPr>
    </w:p>
    <w:p w:rsidR="00000000" w:rsidRDefault="00153251">
      <w:pPr>
        <w:pStyle w:val="ListParagraph"/>
        <w:numPr>
          <w:ilvl w:val="0"/>
          <w:numId w:val="15"/>
        </w:numPr>
        <w:ind w:right="900"/>
        <w:rPr>
          <w:rFonts w:ascii="Garamond" w:hAnsi="Garamond"/>
        </w:rPr>
      </w:pPr>
      <w:r>
        <w:rPr>
          <w:rFonts w:ascii="Garamond" w:hAnsi="Garamond"/>
        </w:rPr>
        <w:t>Suspect PAR values 11/15 07:15 through 11/15 20:30</w:t>
      </w:r>
      <w:r w:rsidRPr="00153251">
        <w:rPr>
          <w:rFonts w:ascii="Garamond" w:hAnsi="Garamond"/>
        </w:rPr>
        <w:t>; attributed to elevated night-time readings.  Data are suspect because there is no clear distinction between elevated night-time readings and day-time readings.</w:t>
      </w:r>
    </w:p>
    <w:p w:rsidR="00153251" w:rsidRDefault="00153251" w:rsidP="00153251">
      <w:pPr>
        <w:pStyle w:val="ListParagraph"/>
        <w:ind w:left="1080" w:right="900"/>
        <w:rPr>
          <w:rFonts w:ascii="Garamond" w:hAnsi="Garamond"/>
        </w:rPr>
      </w:pPr>
    </w:p>
    <w:p w:rsidR="00000000" w:rsidRDefault="00153251">
      <w:pPr>
        <w:pStyle w:val="ListParagraph"/>
        <w:numPr>
          <w:ilvl w:val="0"/>
          <w:numId w:val="15"/>
        </w:numPr>
        <w:ind w:right="900"/>
        <w:rPr>
          <w:rFonts w:ascii="Garamond" w:hAnsi="Garamond"/>
        </w:rPr>
      </w:pPr>
      <w:r>
        <w:rPr>
          <w:rFonts w:ascii="Garamond" w:hAnsi="Garamond"/>
        </w:rPr>
        <w:t>Suspect PAR values 11/16 06:15 through 11/16 22:45</w:t>
      </w:r>
      <w:r w:rsidRPr="00153251">
        <w:rPr>
          <w:rFonts w:ascii="Garamond" w:hAnsi="Garamond"/>
        </w:rPr>
        <w:t>; attributed to elevated night-time readings.  Data are suspect because there is no clear distinction between elevated night-time readings and day-time readings.</w:t>
      </w:r>
    </w:p>
    <w:p w:rsidR="000B35F7" w:rsidRDefault="000B35F7" w:rsidP="00153251">
      <w:pPr>
        <w:pStyle w:val="ListParagraph"/>
        <w:ind w:left="1080" w:right="900"/>
        <w:rPr>
          <w:rFonts w:ascii="Garamond" w:hAnsi="Garamond"/>
        </w:rPr>
      </w:pPr>
    </w:p>
    <w:p w:rsidR="00000000" w:rsidRDefault="000B35F7">
      <w:pPr>
        <w:pStyle w:val="ListParagraph"/>
        <w:numPr>
          <w:ilvl w:val="0"/>
          <w:numId w:val="15"/>
        </w:numPr>
        <w:ind w:right="900"/>
        <w:rPr>
          <w:rFonts w:ascii="Garamond" w:hAnsi="Garamond"/>
        </w:rPr>
      </w:pPr>
      <w:r>
        <w:rPr>
          <w:rFonts w:ascii="Garamond" w:hAnsi="Garamond"/>
        </w:rPr>
        <w:t>Suspect PAR values 11/23 07:45 through 11/23 18:00</w:t>
      </w:r>
      <w:r w:rsidRPr="00153251">
        <w:rPr>
          <w:rFonts w:ascii="Garamond" w:hAnsi="Garamond"/>
        </w:rPr>
        <w:t>; attributed to elevated night-time readings.  Data are suspect because there is no clear distinction between elevated night-time readings and day-time readings.</w:t>
      </w:r>
    </w:p>
    <w:p w:rsidR="000B35F7" w:rsidRPr="00153251" w:rsidRDefault="000B35F7" w:rsidP="00153251">
      <w:pPr>
        <w:pStyle w:val="ListParagraph"/>
        <w:ind w:left="1080" w:right="900"/>
        <w:rPr>
          <w:rFonts w:ascii="Garamond" w:hAnsi="Garamond"/>
        </w:rPr>
      </w:pPr>
    </w:p>
    <w:p w:rsidR="00153251" w:rsidRPr="009A4633" w:rsidRDefault="000265FE" w:rsidP="00153251">
      <w:pPr>
        <w:pStyle w:val="ListParagraph"/>
        <w:ind w:left="1080" w:right="900"/>
        <w:rPr>
          <w:rFonts w:ascii="Garamond" w:hAnsi="Garamond"/>
          <w:b/>
        </w:rPr>
      </w:pPr>
      <w:r w:rsidRPr="000265FE">
        <w:rPr>
          <w:rFonts w:ascii="Garamond" w:hAnsi="Garamond"/>
          <w:b/>
        </w:rPr>
        <w:t>December 2009</w:t>
      </w:r>
    </w:p>
    <w:p w:rsidR="009A4633" w:rsidRDefault="009A4633" w:rsidP="00153251">
      <w:pPr>
        <w:pStyle w:val="ListParagraph"/>
        <w:ind w:left="1080" w:right="900"/>
        <w:rPr>
          <w:rFonts w:ascii="Garamond" w:hAnsi="Garamond"/>
        </w:rPr>
      </w:pPr>
    </w:p>
    <w:p w:rsidR="00000000" w:rsidRDefault="009A4633">
      <w:pPr>
        <w:pStyle w:val="ListParagraph"/>
        <w:numPr>
          <w:ilvl w:val="0"/>
          <w:numId w:val="16"/>
        </w:numPr>
        <w:ind w:right="900"/>
        <w:rPr>
          <w:rFonts w:ascii="Garamond" w:hAnsi="Garamond"/>
        </w:rPr>
      </w:pPr>
      <w:r w:rsidRPr="00095C7B">
        <w:rPr>
          <w:rFonts w:ascii="Garamond" w:hAnsi="Garamond"/>
        </w:rPr>
        <w:t>Rejected elevated night-time PAR data occurring intermittently throughout the month; attributed to moisture intrusion in the sensor.</w:t>
      </w:r>
    </w:p>
    <w:p w:rsidR="00530096" w:rsidRDefault="00530096" w:rsidP="009A4633">
      <w:pPr>
        <w:pStyle w:val="ListParagraph"/>
        <w:ind w:left="1080" w:right="900"/>
        <w:rPr>
          <w:rFonts w:ascii="Garamond" w:hAnsi="Garamond"/>
        </w:rPr>
      </w:pPr>
    </w:p>
    <w:p w:rsidR="00000000" w:rsidRDefault="00530096">
      <w:pPr>
        <w:pStyle w:val="ListParagraph"/>
        <w:numPr>
          <w:ilvl w:val="0"/>
          <w:numId w:val="16"/>
        </w:numPr>
        <w:ind w:right="900"/>
        <w:rPr>
          <w:rFonts w:ascii="Garamond" w:hAnsi="Garamond"/>
        </w:rPr>
      </w:pPr>
      <w:r>
        <w:rPr>
          <w:rFonts w:ascii="Garamond" w:hAnsi="Garamond"/>
        </w:rPr>
        <w:lastRenderedPageBreak/>
        <w:t>Suspect PAR values occurring intermittently throughout the entire month; attributed to repeating PAR values.</w:t>
      </w:r>
    </w:p>
    <w:p w:rsidR="00FE0871" w:rsidRPr="00FE0871" w:rsidRDefault="00FE0871" w:rsidP="00FE0871">
      <w:pPr>
        <w:pStyle w:val="ListParagraph"/>
        <w:rPr>
          <w:rFonts w:ascii="Garamond" w:hAnsi="Garamond"/>
        </w:rPr>
      </w:pPr>
    </w:p>
    <w:p w:rsidR="00FE0871" w:rsidRDefault="00FE0871" w:rsidP="00FE0871">
      <w:pPr>
        <w:pStyle w:val="ListParagraph"/>
        <w:ind w:left="1800" w:right="900"/>
        <w:rPr>
          <w:rFonts w:ascii="Garamond" w:hAnsi="Garamond"/>
        </w:rPr>
      </w:pPr>
    </w:p>
    <w:p w:rsidR="00974A5D" w:rsidRDefault="00974A5D" w:rsidP="000C464E">
      <w:pPr>
        <w:pStyle w:val="ListParagraph"/>
        <w:numPr>
          <w:ilvl w:val="0"/>
          <w:numId w:val="4"/>
        </w:numPr>
        <w:ind w:right="900"/>
        <w:rPr>
          <w:rFonts w:ascii="Garamond" w:hAnsi="Garamond"/>
          <w:b/>
        </w:rPr>
      </w:pPr>
      <w:r>
        <w:rPr>
          <w:rFonts w:ascii="Garamond" w:hAnsi="Garamond"/>
          <w:b/>
        </w:rPr>
        <w:t>Daily, Monthly, and Annual Precipitation Totals</w:t>
      </w:r>
      <w:r w:rsidR="00D17956">
        <w:rPr>
          <w:rFonts w:ascii="Garamond" w:hAnsi="Garamond"/>
          <w:b/>
        </w:rPr>
        <w:t xml:space="preserve"> (from raw data)</w:t>
      </w:r>
    </w:p>
    <w:p w:rsidR="00974A5D" w:rsidRDefault="00974A5D" w:rsidP="00974A5D">
      <w:pPr>
        <w:ind w:left="1080" w:right="900"/>
        <w:rPr>
          <w:rFonts w:ascii="Garamond" w:hAnsi="Garamond"/>
          <w:b/>
        </w:rPr>
      </w:pPr>
    </w:p>
    <w:p w:rsidR="00974A5D" w:rsidRDefault="00974A5D" w:rsidP="00974A5D">
      <w:pPr>
        <w:ind w:left="1080" w:right="900"/>
        <w:rPr>
          <w:rFonts w:ascii="Garamond" w:hAnsi="Garamond"/>
        </w:rPr>
      </w:pPr>
      <w:r w:rsidRPr="00974A5D">
        <w:rPr>
          <w:rFonts w:ascii="Garamond" w:hAnsi="Garamond"/>
        </w:rPr>
        <w:t>Pellicer Creek Weather Station (</w:t>
      </w:r>
      <w:proofErr w:type="spellStart"/>
      <w:r w:rsidRPr="00974A5D">
        <w:rPr>
          <w:rFonts w:ascii="Garamond" w:hAnsi="Garamond"/>
        </w:rPr>
        <w:t>gtmpcmet</w:t>
      </w:r>
      <w:proofErr w:type="spellEnd"/>
      <w:r w:rsidRPr="00974A5D">
        <w:rPr>
          <w:rFonts w:ascii="Garamond" w:hAnsi="Garamond"/>
        </w:rPr>
        <w:t>)</w:t>
      </w:r>
    </w:p>
    <w:p w:rsidR="00974A5D" w:rsidRDefault="00974A5D" w:rsidP="00974A5D">
      <w:pPr>
        <w:ind w:left="1080" w:right="900"/>
        <w:rPr>
          <w:rFonts w:ascii="Garamond" w:hAnsi="Garamond"/>
        </w:rPr>
      </w:pPr>
    </w:p>
    <w:tbl>
      <w:tblPr>
        <w:tblW w:w="5040" w:type="dxa"/>
        <w:tblInd w:w="1188" w:type="dxa"/>
        <w:tblLook w:val="04A0"/>
      </w:tblPr>
      <w:tblGrid>
        <w:gridCol w:w="2520"/>
        <w:gridCol w:w="2520"/>
      </w:tblGrid>
      <w:tr w:rsidR="00974A5D" w:rsidRPr="00BC4D46" w:rsidTr="00974A5D">
        <w:trPr>
          <w:trHeight w:val="255"/>
        </w:trPr>
        <w:tc>
          <w:tcPr>
            <w:tcW w:w="2520" w:type="dxa"/>
            <w:shd w:val="clear" w:color="auto" w:fill="auto"/>
            <w:noWrap/>
            <w:vAlign w:val="bottom"/>
            <w:hideMark/>
          </w:tcPr>
          <w:p w:rsidR="00974A5D" w:rsidRPr="00724015" w:rsidRDefault="00974A5D" w:rsidP="007B17C4">
            <w:pPr>
              <w:ind w:left="452"/>
              <w:rPr>
                <w:rFonts w:ascii="Garamond" w:hAnsi="Garamond" w:cs="Arial"/>
                <w:b/>
                <w:bCs/>
                <w:u w:val="single"/>
              </w:rPr>
            </w:pPr>
            <w:r w:rsidRPr="00724015">
              <w:rPr>
                <w:rFonts w:ascii="Garamond" w:hAnsi="Garamond" w:cs="Arial"/>
                <w:b/>
                <w:bCs/>
                <w:sz w:val="22"/>
                <w:szCs w:val="22"/>
                <w:u w:val="single"/>
              </w:rPr>
              <w:t>Date</w:t>
            </w:r>
          </w:p>
        </w:tc>
        <w:tc>
          <w:tcPr>
            <w:tcW w:w="2520" w:type="dxa"/>
            <w:shd w:val="clear" w:color="auto" w:fill="auto"/>
            <w:noWrap/>
            <w:vAlign w:val="bottom"/>
            <w:hideMark/>
          </w:tcPr>
          <w:p w:rsidR="00974A5D" w:rsidRPr="00724015" w:rsidRDefault="00974A5D" w:rsidP="007B17C4">
            <w:pPr>
              <w:ind w:left="452"/>
              <w:jc w:val="center"/>
              <w:rPr>
                <w:rFonts w:ascii="Garamond" w:hAnsi="Garamond" w:cs="Arial"/>
              </w:rPr>
            </w:pPr>
          </w:p>
          <w:p w:rsidR="00974A5D" w:rsidRPr="00724015" w:rsidRDefault="00974A5D" w:rsidP="007B17C4">
            <w:pPr>
              <w:jc w:val="center"/>
              <w:rPr>
                <w:rFonts w:ascii="Garamond" w:hAnsi="Garamond" w:cs="Arial"/>
                <w:b/>
                <w:u w:val="single"/>
              </w:rPr>
            </w:pPr>
            <w:r w:rsidRPr="00724015">
              <w:rPr>
                <w:rFonts w:ascii="Garamond" w:hAnsi="Garamond" w:cs="Arial"/>
                <w:b/>
                <w:sz w:val="22"/>
                <w:szCs w:val="22"/>
                <w:u w:val="single"/>
              </w:rPr>
              <w:t xml:space="preserve">Daily </w:t>
            </w:r>
            <w:proofErr w:type="spellStart"/>
            <w:r w:rsidRPr="00724015">
              <w:rPr>
                <w:rFonts w:ascii="Garamond" w:hAnsi="Garamond" w:cs="Arial"/>
                <w:b/>
                <w:sz w:val="22"/>
                <w:szCs w:val="22"/>
                <w:u w:val="single"/>
              </w:rPr>
              <w:t>Precip</w:t>
            </w:r>
            <w:proofErr w:type="spellEnd"/>
            <w:r w:rsidRPr="00724015">
              <w:rPr>
                <w:rFonts w:ascii="Garamond" w:hAnsi="Garamond" w:cs="Arial"/>
                <w:b/>
                <w:sz w:val="22"/>
                <w:szCs w:val="22"/>
                <w:u w:val="single"/>
              </w:rPr>
              <w:t>. Totals (mm)</w:t>
            </w:r>
          </w:p>
        </w:tc>
      </w:tr>
      <w:tr w:rsidR="00F40E45" w:rsidRPr="00BC4D46" w:rsidTr="00F40E45">
        <w:trPr>
          <w:trHeight w:val="40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01/07/2009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01/11/2009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0.508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01/12/2009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7.874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01/13/2009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28.702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01/19/2009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1.016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01/29/2009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20.574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01/30/2009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2.286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F40E45" w:rsidP="00C17228">
            <w:pPr>
              <w:jc w:val="center"/>
              <w:rPr>
                <w:rFonts w:ascii="Garamond" w:hAnsi="Garamond" w:cs="Arial"/>
                <w:b/>
              </w:rPr>
            </w:pPr>
            <w:r w:rsidRPr="00F40E45">
              <w:rPr>
                <w:rFonts w:ascii="Garamond" w:hAnsi="Garamond" w:cs="Arial"/>
                <w:b/>
                <w:sz w:val="22"/>
                <w:szCs w:val="22"/>
              </w:rPr>
              <w:t>61.214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70"/>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02/02/2009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13.462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02/12/2009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0.508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02/14/2009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1.778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02/15/2009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2.794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02/19/2009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9.144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F40E45" w:rsidP="00C17228">
            <w:pPr>
              <w:jc w:val="center"/>
              <w:rPr>
                <w:rFonts w:ascii="Garamond" w:hAnsi="Garamond" w:cs="Arial"/>
                <w:b/>
              </w:rPr>
            </w:pPr>
            <w:r w:rsidRPr="00F40E45">
              <w:rPr>
                <w:rFonts w:ascii="Garamond" w:hAnsi="Garamond" w:cs="Arial"/>
                <w:b/>
                <w:sz w:val="22"/>
                <w:szCs w:val="22"/>
              </w:rPr>
              <w:t>27.686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03/01/2009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3.810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03/10/2009</w:t>
            </w:r>
          </w:p>
        </w:tc>
        <w:tc>
          <w:tcPr>
            <w:tcW w:w="2520" w:type="dxa"/>
            <w:shd w:val="clear" w:color="auto" w:fill="auto"/>
            <w:noWrap/>
            <w:vAlign w:val="bottom"/>
            <w:hideMark/>
          </w:tcPr>
          <w:p w:rsidR="00F40E45" w:rsidRPr="00093B16" w:rsidRDefault="00631B3D" w:rsidP="00C17228">
            <w:pPr>
              <w:jc w:val="center"/>
              <w:rPr>
                <w:rFonts w:ascii="Garamond" w:hAnsi="Garamond" w:cs="Arial"/>
              </w:rPr>
            </w:pPr>
            <w:r>
              <w:rPr>
                <w:rFonts w:ascii="Garamond" w:hAnsi="Garamond" w:cs="Arial"/>
                <w:sz w:val="22"/>
                <w:szCs w:val="22"/>
              </w:rPr>
              <w:t>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03/22/2009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0.762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03/23/2009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5.842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03/27/2009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70"/>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03/29/2009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21.082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E34A0C" w:rsidP="00C17228">
            <w:pPr>
              <w:jc w:val="center"/>
              <w:rPr>
                <w:rFonts w:ascii="Garamond" w:hAnsi="Garamond" w:cs="Arial"/>
                <w:b/>
              </w:rPr>
            </w:pPr>
            <w:r>
              <w:rPr>
                <w:rFonts w:ascii="Garamond" w:hAnsi="Garamond" w:cs="Arial"/>
                <w:b/>
                <w:sz w:val="22"/>
                <w:szCs w:val="22"/>
              </w:rPr>
              <w:t>31.750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04/01/2009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3.302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04/03/2009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8.636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04/06/2009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1.016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04/13/2009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23.876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04/14/2009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34.798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04/21/2009</w:t>
            </w:r>
          </w:p>
        </w:tc>
        <w:tc>
          <w:tcPr>
            <w:tcW w:w="2520" w:type="dxa"/>
            <w:shd w:val="clear" w:color="auto" w:fill="auto"/>
            <w:noWrap/>
            <w:vAlign w:val="bottom"/>
            <w:hideMark/>
          </w:tcPr>
          <w:p w:rsidR="00F40E45" w:rsidRPr="00093B16" w:rsidRDefault="00E34A0C" w:rsidP="00C17228">
            <w:pPr>
              <w:jc w:val="center"/>
              <w:rPr>
                <w:rFonts w:ascii="Garamond" w:hAnsi="Garamond" w:cs="Arial"/>
              </w:rPr>
            </w:pPr>
            <w:r>
              <w:rPr>
                <w:rFonts w:ascii="Garamond" w:hAnsi="Garamond" w:cs="Arial"/>
                <w:sz w:val="22"/>
                <w:szCs w:val="22"/>
              </w:rPr>
              <w:t>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70"/>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507F5C" w:rsidP="00C17228">
            <w:pPr>
              <w:jc w:val="center"/>
              <w:rPr>
                <w:rFonts w:ascii="Garamond" w:hAnsi="Garamond" w:cs="Arial"/>
                <w:b/>
              </w:rPr>
            </w:pPr>
            <w:r>
              <w:rPr>
                <w:rFonts w:ascii="Garamond" w:hAnsi="Garamond" w:cs="Arial"/>
                <w:b/>
                <w:sz w:val="22"/>
                <w:szCs w:val="22"/>
              </w:rPr>
              <w:t>71.628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05/04/2009</w:t>
            </w:r>
          </w:p>
        </w:tc>
        <w:tc>
          <w:tcPr>
            <w:tcW w:w="2520" w:type="dxa"/>
            <w:shd w:val="clear" w:color="auto" w:fill="auto"/>
            <w:noWrap/>
            <w:vAlign w:val="bottom"/>
            <w:hideMark/>
          </w:tcPr>
          <w:p w:rsidR="00F40E45" w:rsidRPr="00093B16" w:rsidRDefault="00507F5C" w:rsidP="00C17228">
            <w:pPr>
              <w:jc w:val="center"/>
              <w:rPr>
                <w:rFonts w:ascii="Garamond" w:hAnsi="Garamond" w:cs="Arial"/>
              </w:rPr>
            </w:pPr>
            <w:r>
              <w:rPr>
                <w:rFonts w:ascii="Garamond" w:hAnsi="Garamond" w:cs="Arial"/>
                <w:sz w:val="22"/>
                <w:szCs w:val="22"/>
              </w:rPr>
              <w:t>1.778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05/11/2009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10.160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lastRenderedPageBreak/>
              <w:t>05/14/2009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0.762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05/17/2009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24.384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05/18/2009</w:t>
            </w:r>
          </w:p>
        </w:tc>
        <w:tc>
          <w:tcPr>
            <w:tcW w:w="2520" w:type="dxa"/>
            <w:shd w:val="clear" w:color="auto" w:fill="auto"/>
            <w:noWrap/>
            <w:vAlign w:val="bottom"/>
            <w:hideMark/>
          </w:tcPr>
          <w:p w:rsidR="00F40E45" w:rsidRPr="00093B16" w:rsidRDefault="00F40E45" w:rsidP="00507F5C">
            <w:pPr>
              <w:jc w:val="center"/>
              <w:rPr>
                <w:rFonts w:ascii="Garamond" w:hAnsi="Garamond" w:cs="Arial"/>
              </w:rPr>
            </w:pPr>
            <w:r w:rsidRPr="00093B16">
              <w:rPr>
                <w:rFonts w:ascii="Garamond" w:hAnsi="Garamond" w:cs="Arial"/>
                <w:sz w:val="22"/>
                <w:szCs w:val="22"/>
              </w:rPr>
              <w:t>110.</w:t>
            </w:r>
            <w:r w:rsidR="00507F5C">
              <w:rPr>
                <w:rFonts w:ascii="Garamond" w:hAnsi="Garamond" w:cs="Arial"/>
                <w:sz w:val="22"/>
                <w:szCs w:val="22"/>
              </w:rPr>
              <w:t>998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05/19/2009</w:t>
            </w:r>
          </w:p>
        </w:tc>
        <w:tc>
          <w:tcPr>
            <w:tcW w:w="2520" w:type="dxa"/>
            <w:shd w:val="clear" w:color="auto" w:fill="auto"/>
            <w:noWrap/>
            <w:vAlign w:val="bottom"/>
            <w:hideMark/>
          </w:tcPr>
          <w:p w:rsidR="00F40E45" w:rsidRPr="00093B16" w:rsidRDefault="00507F5C" w:rsidP="00C17228">
            <w:pPr>
              <w:jc w:val="center"/>
              <w:rPr>
                <w:rFonts w:ascii="Garamond" w:hAnsi="Garamond" w:cs="Arial"/>
              </w:rPr>
            </w:pPr>
            <w:r>
              <w:rPr>
                <w:rFonts w:ascii="Garamond" w:hAnsi="Garamond" w:cs="Arial"/>
                <w:sz w:val="22"/>
                <w:szCs w:val="22"/>
              </w:rPr>
              <w:t>59.944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05/20/2009</w:t>
            </w:r>
          </w:p>
        </w:tc>
        <w:tc>
          <w:tcPr>
            <w:tcW w:w="2520" w:type="dxa"/>
            <w:shd w:val="clear" w:color="auto" w:fill="auto"/>
            <w:noWrap/>
            <w:vAlign w:val="bottom"/>
            <w:hideMark/>
          </w:tcPr>
          <w:p w:rsidR="00F40E45" w:rsidRPr="00093B16" w:rsidRDefault="00507F5C" w:rsidP="00C17228">
            <w:pPr>
              <w:jc w:val="center"/>
              <w:rPr>
                <w:rFonts w:ascii="Garamond" w:hAnsi="Garamond" w:cs="Arial"/>
              </w:rPr>
            </w:pPr>
            <w:r>
              <w:rPr>
                <w:rFonts w:ascii="Garamond" w:hAnsi="Garamond" w:cs="Arial"/>
                <w:sz w:val="22"/>
                <w:szCs w:val="22"/>
              </w:rPr>
              <w:t>121.158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05/21/2009</w:t>
            </w:r>
          </w:p>
        </w:tc>
        <w:tc>
          <w:tcPr>
            <w:tcW w:w="2520" w:type="dxa"/>
            <w:shd w:val="clear" w:color="auto" w:fill="auto"/>
            <w:noWrap/>
            <w:vAlign w:val="bottom"/>
            <w:hideMark/>
          </w:tcPr>
          <w:p w:rsidR="00F40E45" w:rsidRPr="00093B16" w:rsidRDefault="00507F5C" w:rsidP="00C17228">
            <w:pPr>
              <w:jc w:val="center"/>
              <w:rPr>
                <w:rFonts w:ascii="Garamond" w:hAnsi="Garamond" w:cs="Arial"/>
              </w:rPr>
            </w:pPr>
            <w:r>
              <w:rPr>
                <w:rFonts w:ascii="Garamond" w:hAnsi="Garamond" w:cs="Arial"/>
                <w:sz w:val="22"/>
                <w:szCs w:val="22"/>
              </w:rPr>
              <w:t>63.246</w:t>
            </w:r>
          </w:p>
        </w:tc>
      </w:tr>
      <w:tr w:rsidR="00F40E45" w:rsidRPr="00BC4D46" w:rsidTr="00974A5D">
        <w:trPr>
          <w:trHeight w:val="270"/>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19.558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13.716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05/25/2009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11.938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1.016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05/28/2009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8.382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70"/>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507F5C" w:rsidP="00C17228">
            <w:pPr>
              <w:jc w:val="center"/>
              <w:rPr>
                <w:rFonts w:ascii="Garamond" w:hAnsi="Garamond" w:cs="Arial"/>
                <w:b/>
              </w:rPr>
            </w:pPr>
            <w:r>
              <w:rPr>
                <w:rFonts w:ascii="Garamond" w:hAnsi="Garamond" w:cs="Arial"/>
                <w:b/>
                <w:sz w:val="22"/>
                <w:szCs w:val="22"/>
              </w:rPr>
              <w:t>447.294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06/04/2009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19.304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06/05/2009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8.890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06/07/2009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6.350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06/08/2009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06/13/2009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38.354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06/16/2009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35.052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06/17/2009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0.762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06/22/2009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1.016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06/26/2009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2.032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06/30/2009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17.526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F40E45" w:rsidP="00C17228">
            <w:pPr>
              <w:jc w:val="center"/>
              <w:rPr>
                <w:rFonts w:ascii="Garamond" w:hAnsi="Garamond" w:cs="Arial"/>
                <w:b/>
              </w:rPr>
            </w:pPr>
            <w:r w:rsidRPr="00F40E45">
              <w:rPr>
                <w:rFonts w:ascii="Garamond" w:hAnsi="Garamond" w:cs="Arial"/>
                <w:b/>
                <w:sz w:val="22"/>
                <w:szCs w:val="22"/>
              </w:rPr>
              <w:t>129.540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70"/>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07/03/2009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1.778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07/06/2009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3.302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07/07/2009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2.794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07/08/2009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9.398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07/09/2009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5.588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07/10/2009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14.986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07/13/2009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1.270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07/14/2009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0.762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07/15/2009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6.604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07/17/2009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0.762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07/18/2009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8.128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07/20/2009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07/24/2009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21.590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07/25/2009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5.334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07/26/2009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12.954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07/28/2009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0.508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07/29/2009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12.954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07/30/2009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2.286</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07/31/2009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23.368</w:t>
            </w:r>
          </w:p>
        </w:tc>
      </w:tr>
      <w:tr w:rsidR="00F40E45" w:rsidRPr="00BC4D46" w:rsidTr="00974A5D">
        <w:trPr>
          <w:trHeight w:val="270"/>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255"/>
        </w:trPr>
        <w:tc>
          <w:tcPr>
            <w:tcW w:w="2520" w:type="dxa"/>
            <w:shd w:val="clear" w:color="auto" w:fill="auto"/>
            <w:noWrap/>
            <w:vAlign w:val="bottom"/>
            <w:hideMark/>
          </w:tcPr>
          <w:p w:rsidR="00F40E45" w:rsidRPr="00F40E45" w:rsidRDefault="00F40E45" w:rsidP="00C17228">
            <w:pPr>
              <w:rPr>
                <w:rFonts w:ascii="Garamond" w:hAnsi="Garamond" w:cs="Arial"/>
                <w:b/>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F40E45" w:rsidP="00C17228">
            <w:pPr>
              <w:jc w:val="center"/>
              <w:rPr>
                <w:rFonts w:ascii="Garamond" w:hAnsi="Garamond" w:cs="Arial"/>
                <w:b/>
              </w:rPr>
            </w:pPr>
            <w:r w:rsidRPr="00F40E45">
              <w:rPr>
                <w:rFonts w:ascii="Garamond" w:hAnsi="Garamond" w:cs="Arial"/>
                <w:b/>
                <w:sz w:val="22"/>
                <w:szCs w:val="22"/>
              </w:rPr>
              <w:t>134.620</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p>
        </w:tc>
        <w:tc>
          <w:tcPr>
            <w:tcW w:w="2520" w:type="dxa"/>
            <w:shd w:val="clear" w:color="auto" w:fill="auto"/>
            <w:noWrap/>
            <w:vAlign w:val="bottom"/>
            <w:hideMark/>
          </w:tcPr>
          <w:p w:rsidR="00F40E45" w:rsidRPr="00093B16" w:rsidRDefault="00F40E45" w:rsidP="00C17228">
            <w:pPr>
              <w:jc w:val="center"/>
              <w:rPr>
                <w:rFonts w:ascii="Garamond" w:hAnsi="Garamond" w:cs="Arial"/>
              </w:rPr>
            </w:pP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lastRenderedPageBreak/>
              <w:t>08/02/2009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4.064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08/03/2009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08/04/2009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0.254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08/06/2009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9.144</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08/12/2009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5.842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rPr>
            </w:pPr>
            <w:r w:rsidRPr="00093B16">
              <w:rPr>
                <w:rFonts w:ascii="Garamond" w:hAnsi="Garamond" w:cs="Arial"/>
                <w:sz w:val="22"/>
                <w:szCs w:val="22"/>
              </w:rPr>
              <w:t>08/13/2009</w:t>
            </w:r>
          </w:p>
        </w:tc>
        <w:tc>
          <w:tcPr>
            <w:tcW w:w="2520" w:type="dxa"/>
            <w:shd w:val="clear" w:color="auto" w:fill="auto"/>
            <w:noWrap/>
            <w:vAlign w:val="bottom"/>
            <w:hideMark/>
          </w:tcPr>
          <w:p w:rsidR="00F40E45" w:rsidRPr="00093B16" w:rsidRDefault="00F40E45" w:rsidP="00C17228">
            <w:pPr>
              <w:jc w:val="center"/>
              <w:rPr>
                <w:rFonts w:ascii="Garamond" w:hAnsi="Garamond" w:cs="Arial"/>
              </w:rPr>
            </w:pPr>
            <w:r w:rsidRPr="00093B16">
              <w:rPr>
                <w:rFonts w:ascii="Garamond" w:hAnsi="Garamond" w:cs="Arial"/>
                <w:sz w:val="22"/>
                <w:szCs w:val="22"/>
              </w:rPr>
              <w:t>27.178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08/14/2009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94.488</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08/20/2009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2.032</w:t>
            </w:r>
          </w:p>
        </w:tc>
      </w:tr>
      <w:tr w:rsidR="00F40E45" w:rsidRPr="00BC4D46" w:rsidTr="00974A5D">
        <w:trPr>
          <w:trHeight w:val="255"/>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08/22/2009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3.810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08/23/2009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08/28/2009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14.986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F40E45" w:rsidRDefault="00F40E45" w:rsidP="00C17228">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F40E45" w:rsidP="00C17228">
            <w:pPr>
              <w:jc w:val="center"/>
              <w:rPr>
                <w:rFonts w:ascii="Garamond" w:hAnsi="Garamond" w:cs="Arial"/>
                <w:b/>
                <w:color w:val="000000"/>
              </w:rPr>
            </w:pPr>
            <w:r w:rsidRPr="00F40E45">
              <w:rPr>
                <w:rFonts w:ascii="Garamond" w:hAnsi="Garamond" w:cs="Arial"/>
                <w:b/>
                <w:color w:val="000000"/>
                <w:sz w:val="22"/>
                <w:szCs w:val="22"/>
              </w:rPr>
              <w:t>162.306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09/01/2009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18.796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09/02/2009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99.314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09/04/2009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21.590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09/09/2009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34.290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09/12/2009</w:t>
            </w:r>
          </w:p>
        </w:tc>
        <w:tc>
          <w:tcPr>
            <w:tcW w:w="2520" w:type="dxa"/>
            <w:shd w:val="clear" w:color="auto" w:fill="auto"/>
            <w:noWrap/>
            <w:vAlign w:val="bottom"/>
            <w:hideMark/>
          </w:tcPr>
          <w:p w:rsidR="00F40E45" w:rsidRPr="00F40E45" w:rsidRDefault="00F40E45" w:rsidP="00C17228">
            <w:pPr>
              <w:jc w:val="center"/>
              <w:rPr>
                <w:rFonts w:ascii="Garamond" w:hAnsi="Garamond" w:cs="Arial"/>
                <w:bCs/>
                <w:color w:val="000000"/>
              </w:rPr>
            </w:pPr>
            <w:r w:rsidRPr="00F40E45">
              <w:rPr>
                <w:rFonts w:ascii="Garamond" w:hAnsi="Garamond" w:cs="Arial"/>
                <w:bCs/>
                <w:color w:val="000000"/>
                <w:sz w:val="22"/>
                <w:szCs w:val="22"/>
              </w:rPr>
              <w:t>23.622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09/13/2009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17.780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09/18/2009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09/21/2009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6.096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09/23/2009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4.826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09/24/2009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09/26/2009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10.668</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F40E45" w:rsidRDefault="00F40E45" w:rsidP="00C17228">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F40E45" w:rsidP="00C17228">
            <w:pPr>
              <w:jc w:val="center"/>
              <w:rPr>
                <w:rFonts w:ascii="Garamond" w:hAnsi="Garamond" w:cs="Arial"/>
                <w:b/>
                <w:color w:val="000000"/>
              </w:rPr>
            </w:pPr>
            <w:r w:rsidRPr="00F40E45">
              <w:rPr>
                <w:rFonts w:ascii="Garamond" w:hAnsi="Garamond" w:cs="Arial"/>
                <w:b/>
                <w:color w:val="000000"/>
                <w:sz w:val="22"/>
                <w:szCs w:val="22"/>
              </w:rPr>
              <w:t>237.490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10/05/2009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10/06/2009</w:t>
            </w:r>
          </w:p>
        </w:tc>
        <w:tc>
          <w:tcPr>
            <w:tcW w:w="2520" w:type="dxa"/>
            <w:shd w:val="clear" w:color="auto" w:fill="auto"/>
            <w:noWrap/>
            <w:vAlign w:val="bottom"/>
            <w:hideMark/>
          </w:tcPr>
          <w:p w:rsidR="00F40E45" w:rsidRPr="00093B16" w:rsidRDefault="00507F5C" w:rsidP="00C17228">
            <w:pPr>
              <w:jc w:val="center"/>
              <w:rPr>
                <w:rFonts w:ascii="Garamond" w:hAnsi="Garamond" w:cs="Arial"/>
                <w:color w:val="000000"/>
              </w:rPr>
            </w:pPr>
            <w:r>
              <w:rPr>
                <w:rFonts w:ascii="Garamond" w:hAnsi="Garamond" w:cs="Arial"/>
                <w:color w:val="000000"/>
                <w:sz w:val="22"/>
                <w:szCs w:val="22"/>
              </w:rPr>
              <w:t>1.778</w:t>
            </w:r>
          </w:p>
        </w:tc>
      </w:tr>
      <w:tr w:rsidR="00F40E45" w:rsidRPr="00BC4D46" w:rsidTr="00974A5D">
        <w:trPr>
          <w:trHeight w:val="300"/>
        </w:trPr>
        <w:tc>
          <w:tcPr>
            <w:tcW w:w="2520" w:type="dxa"/>
            <w:shd w:val="clear" w:color="auto" w:fill="auto"/>
            <w:noWrap/>
            <w:vAlign w:val="bottom"/>
            <w:hideMark/>
          </w:tcPr>
          <w:p w:rsidR="00F40E45" w:rsidRPr="00F645B3" w:rsidRDefault="00F40E45" w:rsidP="00C17228">
            <w:pPr>
              <w:rPr>
                <w:rFonts w:ascii="Garamond" w:hAnsi="Garamond" w:cs="Arial"/>
              </w:rPr>
            </w:pPr>
            <w:r w:rsidRPr="00F645B3">
              <w:rPr>
                <w:rFonts w:ascii="Garamond" w:hAnsi="Garamond" w:cs="Arial"/>
                <w:sz w:val="22"/>
                <w:szCs w:val="22"/>
              </w:rPr>
              <w:t>10/12/2009</w:t>
            </w:r>
          </w:p>
        </w:tc>
        <w:tc>
          <w:tcPr>
            <w:tcW w:w="2520" w:type="dxa"/>
            <w:shd w:val="clear" w:color="auto" w:fill="auto"/>
            <w:noWrap/>
            <w:vAlign w:val="bottom"/>
            <w:hideMark/>
          </w:tcPr>
          <w:p w:rsidR="00F40E45" w:rsidRPr="00F645B3" w:rsidRDefault="00F40E45" w:rsidP="00C17228">
            <w:pPr>
              <w:jc w:val="center"/>
              <w:rPr>
                <w:rFonts w:ascii="Garamond" w:hAnsi="Garamond" w:cs="Arial"/>
              </w:rPr>
            </w:pPr>
            <w:r w:rsidRPr="00F645B3">
              <w:rPr>
                <w:rFonts w:ascii="Garamond" w:hAnsi="Garamond" w:cs="Arial"/>
                <w:sz w:val="22"/>
                <w:szCs w:val="22"/>
              </w:rPr>
              <w:t>2.540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10/16/2009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1.778</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10/20/2009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7.112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10/27/2009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0.762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F40E45" w:rsidRDefault="00F40E45" w:rsidP="00C17228">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507F5C" w:rsidP="00C17228">
            <w:pPr>
              <w:jc w:val="center"/>
              <w:rPr>
                <w:rFonts w:ascii="Garamond" w:hAnsi="Garamond" w:cs="Arial"/>
                <w:b/>
                <w:color w:val="000000"/>
              </w:rPr>
            </w:pPr>
            <w:r>
              <w:rPr>
                <w:rFonts w:ascii="Garamond" w:hAnsi="Garamond" w:cs="Arial"/>
                <w:b/>
                <w:color w:val="000000"/>
                <w:sz w:val="22"/>
                <w:szCs w:val="22"/>
              </w:rPr>
              <w:t>14.224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11/10/2009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2.540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11/11/2009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2.794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11/16/2009</w:t>
            </w:r>
          </w:p>
        </w:tc>
        <w:tc>
          <w:tcPr>
            <w:tcW w:w="2520" w:type="dxa"/>
            <w:shd w:val="clear" w:color="auto" w:fill="auto"/>
            <w:noWrap/>
            <w:vAlign w:val="bottom"/>
            <w:hideMark/>
          </w:tcPr>
          <w:p w:rsidR="00F40E45" w:rsidRPr="00093B16" w:rsidRDefault="00507F5C" w:rsidP="00C17228">
            <w:pPr>
              <w:jc w:val="center"/>
              <w:rPr>
                <w:rFonts w:ascii="Garamond" w:hAnsi="Garamond" w:cs="Arial"/>
                <w:color w:val="000000"/>
              </w:rPr>
            </w:pPr>
            <w:r>
              <w:rPr>
                <w:rFonts w:ascii="Garamond" w:hAnsi="Garamond" w:cs="Arial"/>
                <w:color w:val="000000"/>
                <w:sz w:val="22"/>
                <w:szCs w:val="22"/>
              </w:rPr>
              <w:t>0</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11/22/2009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2.286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11/25/2009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5.842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F40E45" w:rsidRDefault="00F40E45" w:rsidP="00C17228">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507F5C" w:rsidP="00C17228">
            <w:pPr>
              <w:jc w:val="center"/>
              <w:rPr>
                <w:rFonts w:ascii="Garamond" w:hAnsi="Garamond" w:cs="Arial"/>
                <w:b/>
                <w:color w:val="000000"/>
              </w:rPr>
            </w:pPr>
            <w:r>
              <w:rPr>
                <w:rFonts w:ascii="Garamond" w:hAnsi="Garamond" w:cs="Arial"/>
                <w:b/>
                <w:color w:val="000000"/>
                <w:sz w:val="22"/>
                <w:szCs w:val="22"/>
              </w:rPr>
              <w:t>13.462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12/02/2009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9.144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12/03/2009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12/04/2009</w:t>
            </w:r>
          </w:p>
        </w:tc>
        <w:tc>
          <w:tcPr>
            <w:tcW w:w="2520" w:type="dxa"/>
            <w:shd w:val="clear" w:color="auto" w:fill="auto"/>
            <w:noWrap/>
            <w:vAlign w:val="bottom"/>
            <w:hideMark/>
          </w:tcPr>
          <w:p w:rsidR="00F40E45" w:rsidRPr="00093B16" w:rsidRDefault="00507F5C" w:rsidP="00C17228">
            <w:pPr>
              <w:jc w:val="center"/>
              <w:rPr>
                <w:rFonts w:ascii="Garamond" w:hAnsi="Garamond" w:cs="Arial"/>
                <w:color w:val="000000"/>
              </w:rPr>
            </w:pPr>
            <w:r>
              <w:rPr>
                <w:rFonts w:ascii="Garamond" w:hAnsi="Garamond" w:cs="Arial"/>
                <w:color w:val="000000"/>
                <w:sz w:val="22"/>
                <w:szCs w:val="22"/>
              </w:rPr>
              <w:t>22.098</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12/05/2009</w:t>
            </w:r>
          </w:p>
        </w:tc>
        <w:tc>
          <w:tcPr>
            <w:tcW w:w="2520" w:type="dxa"/>
            <w:shd w:val="clear" w:color="auto" w:fill="auto"/>
            <w:noWrap/>
            <w:vAlign w:val="bottom"/>
            <w:hideMark/>
          </w:tcPr>
          <w:p w:rsidR="00F40E45" w:rsidRPr="00093B16" w:rsidRDefault="00507F5C" w:rsidP="00C17228">
            <w:pPr>
              <w:jc w:val="center"/>
              <w:rPr>
                <w:rFonts w:ascii="Garamond" w:hAnsi="Garamond" w:cs="Arial"/>
                <w:color w:val="000000"/>
              </w:rPr>
            </w:pPr>
            <w:r>
              <w:rPr>
                <w:rFonts w:ascii="Garamond" w:hAnsi="Garamond" w:cs="Arial"/>
                <w:color w:val="000000"/>
                <w:sz w:val="22"/>
                <w:szCs w:val="22"/>
              </w:rPr>
              <w:t>22.352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12/10/2009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1.016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12/12/2009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3.302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12/15/2009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12/18/2009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19.812</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r w:rsidRPr="00093B16">
              <w:rPr>
                <w:rFonts w:ascii="Garamond" w:hAnsi="Garamond" w:cs="Arial"/>
                <w:color w:val="000000"/>
                <w:sz w:val="22"/>
                <w:szCs w:val="22"/>
              </w:rPr>
              <w:t>12/19/2009</w:t>
            </w: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r w:rsidRPr="00093B16">
              <w:rPr>
                <w:rFonts w:ascii="Garamond" w:hAnsi="Garamond" w:cs="Arial"/>
                <w:color w:val="000000"/>
                <w:sz w:val="22"/>
                <w:szCs w:val="22"/>
              </w:rPr>
              <w:t>0.254</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F40E45" w:rsidRDefault="00F40E45" w:rsidP="00C17228">
            <w:pPr>
              <w:rPr>
                <w:rFonts w:ascii="Garamond" w:hAnsi="Garamond" w:cs="Arial"/>
                <w:b/>
                <w:color w:val="000000"/>
              </w:rPr>
            </w:pPr>
            <w:r w:rsidRPr="00F40E45">
              <w:rPr>
                <w:rFonts w:ascii="Garamond" w:hAnsi="Garamond" w:cs="Arial"/>
                <w:b/>
                <w:sz w:val="22"/>
                <w:szCs w:val="22"/>
              </w:rPr>
              <w:t>Monthly Total (mm)</w:t>
            </w:r>
          </w:p>
        </w:tc>
        <w:tc>
          <w:tcPr>
            <w:tcW w:w="2520" w:type="dxa"/>
            <w:shd w:val="clear" w:color="auto" w:fill="auto"/>
            <w:noWrap/>
            <w:vAlign w:val="bottom"/>
            <w:hideMark/>
          </w:tcPr>
          <w:p w:rsidR="00F40E45" w:rsidRPr="00F40E45" w:rsidRDefault="00507F5C" w:rsidP="00C17228">
            <w:pPr>
              <w:jc w:val="center"/>
              <w:rPr>
                <w:rFonts w:ascii="Garamond" w:hAnsi="Garamond" w:cs="Arial"/>
                <w:b/>
                <w:color w:val="000000"/>
              </w:rPr>
            </w:pPr>
            <w:r>
              <w:rPr>
                <w:rFonts w:ascii="Garamond" w:hAnsi="Garamond" w:cs="Arial"/>
                <w:b/>
                <w:color w:val="000000"/>
                <w:sz w:val="22"/>
                <w:szCs w:val="22"/>
              </w:rPr>
              <w:t>78.486</w:t>
            </w: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color w:val="000000"/>
              </w:rPr>
            </w:pPr>
          </w:p>
        </w:tc>
        <w:tc>
          <w:tcPr>
            <w:tcW w:w="2520" w:type="dxa"/>
            <w:shd w:val="clear" w:color="auto" w:fill="auto"/>
            <w:noWrap/>
            <w:vAlign w:val="bottom"/>
            <w:hideMark/>
          </w:tcPr>
          <w:p w:rsidR="00F40E45" w:rsidRPr="00093B16" w:rsidRDefault="00F40E45" w:rsidP="00C17228">
            <w:pPr>
              <w:jc w:val="center"/>
              <w:rPr>
                <w:rFonts w:ascii="Garamond" w:hAnsi="Garamond" w:cs="Arial"/>
                <w:color w:val="000000"/>
              </w:rPr>
            </w:pPr>
          </w:p>
        </w:tc>
      </w:tr>
      <w:tr w:rsidR="00F40E45" w:rsidRPr="00BC4D46" w:rsidTr="00974A5D">
        <w:trPr>
          <w:trHeight w:val="300"/>
        </w:trPr>
        <w:tc>
          <w:tcPr>
            <w:tcW w:w="2520" w:type="dxa"/>
            <w:shd w:val="clear" w:color="auto" w:fill="auto"/>
            <w:noWrap/>
            <w:vAlign w:val="bottom"/>
            <w:hideMark/>
          </w:tcPr>
          <w:p w:rsidR="00F40E45" w:rsidRPr="00093B16" w:rsidRDefault="00F40E45" w:rsidP="00C17228">
            <w:pPr>
              <w:rPr>
                <w:rFonts w:ascii="Garamond" w:hAnsi="Garamond" w:cs="Arial"/>
                <w:b/>
                <w:color w:val="000000"/>
              </w:rPr>
            </w:pPr>
            <w:r w:rsidRPr="00093B16">
              <w:rPr>
                <w:rFonts w:ascii="Garamond" w:hAnsi="Garamond" w:cs="Arial"/>
                <w:b/>
                <w:color w:val="000000"/>
                <w:szCs w:val="22"/>
              </w:rPr>
              <w:t>Annual Total (mm)</w:t>
            </w:r>
          </w:p>
        </w:tc>
        <w:tc>
          <w:tcPr>
            <w:tcW w:w="2520" w:type="dxa"/>
            <w:shd w:val="clear" w:color="auto" w:fill="auto"/>
            <w:noWrap/>
            <w:vAlign w:val="bottom"/>
            <w:hideMark/>
          </w:tcPr>
          <w:p w:rsidR="00F40E45" w:rsidRPr="00093B16" w:rsidRDefault="00507F5C" w:rsidP="00C17228">
            <w:pPr>
              <w:jc w:val="center"/>
              <w:rPr>
                <w:rFonts w:ascii="Garamond" w:hAnsi="Garamond" w:cs="Arial"/>
                <w:b/>
                <w:color w:val="000000"/>
              </w:rPr>
            </w:pPr>
            <w:r>
              <w:rPr>
                <w:rFonts w:ascii="Garamond" w:hAnsi="Garamond" w:cs="Arial"/>
                <w:b/>
                <w:color w:val="000000"/>
                <w:szCs w:val="22"/>
              </w:rPr>
              <w:t>1409.700</w:t>
            </w:r>
          </w:p>
        </w:tc>
      </w:tr>
    </w:tbl>
    <w:p w:rsidR="00974A5D" w:rsidRPr="00974A5D" w:rsidRDefault="00974A5D" w:rsidP="00974A5D">
      <w:pPr>
        <w:ind w:left="1080" w:right="900"/>
        <w:rPr>
          <w:rFonts w:ascii="Garamond" w:hAnsi="Garamond"/>
        </w:rPr>
      </w:pPr>
    </w:p>
    <w:p w:rsidR="00B41089" w:rsidRPr="00914289" w:rsidRDefault="00B41089"/>
    <w:sectPr w:rsidR="00B41089" w:rsidRPr="00914289" w:rsidSect="00B410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05D2"/>
    <w:multiLevelType w:val="hybridMultilevel"/>
    <w:tmpl w:val="15D298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3E56BD7"/>
    <w:multiLevelType w:val="hybridMultilevel"/>
    <w:tmpl w:val="C45C7BF4"/>
    <w:lvl w:ilvl="0" w:tplc="A7C23E1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6B4317"/>
    <w:multiLevelType w:val="hybridMultilevel"/>
    <w:tmpl w:val="F670BF6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8D24D0A"/>
    <w:multiLevelType w:val="hybridMultilevel"/>
    <w:tmpl w:val="682E34A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60C0D31"/>
    <w:multiLevelType w:val="hybridMultilevel"/>
    <w:tmpl w:val="870C7D7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49451972"/>
    <w:multiLevelType w:val="hybridMultilevel"/>
    <w:tmpl w:val="D7C8D6B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CA64451"/>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F16410A"/>
    <w:multiLevelType w:val="hybridMultilevel"/>
    <w:tmpl w:val="D848FFC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1B2432F"/>
    <w:multiLevelType w:val="hybridMultilevel"/>
    <w:tmpl w:val="68D2B09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3BB4F7F"/>
    <w:multiLevelType w:val="hybridMultilevel"/>
    <w:tmpl w:val="1AD607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7062246"/>
    <w:multiLevelType w:val="hybridMultilevel"/>
    <w:tmpl w:val="28EE9D6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9BC1ACE"/>
    <w:multiLevelType w:val="hybridMultilevel"/>
    <w:tmpl w:val="EED28A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380369"/>
    <w:multiLevelType w:val="hybridMultilevel"/>
    <w:tmpl w:val="E8D0F9C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4"/>
  </w:num>
  <w:num w:numId="3">
    <w:abstractNumId w:val="14"/>
  </w:num>
  <w:num w:numId="4">
    <w:abstractNumId w:val="1"/>
  </w:num>
  <w:num w:numId="5">
    <w:abstractNumId w:val="8"/>
  </w:num>
  <w:num w:numId="6">
    <w:abstractNumId w:val="3"/>
  </w:num>
  <w:num w:numId="7">
    <w:abstractNumId w:val="2"/>
  </w:num>
  <w:num w:numId="8">
    <w:abstractNumId w:val="12"/>
  </w:num>
  <w:num w:numId="9">
    <w:abstractNumId w:val="13"/>
  </w:num>
  <w:num w:numId="10">
    <w:abstractNumId w:val="0"/>
  </w:num>
  <w:num w:numId="11">
    <w:abstractNumId w:val="9"/>
  </w:num>
  <w:num w:numId="12">
    <w:abstractNumId w:val="11"/>
  </w:num>
  <w:num w:numId="13">
    <w:abstractNumId w:val="6"/>
  </w:num>
  <w:num w:numId="14">
    <w:abstractNumId w:val="15"/>
  </w:num>
  <w:num w:numId="15">
    <w:abstractNumId w:val="7"/>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trackRevisions/>
  <w:defaultTabStop w:val="720"/>
  <w:characterSpacingControl w:val="doNotCompress"/>
  <w:compat/>
  <w:rsids>
    <w:rsidRoot w:val="00914289"/>
    <w:rsid w:val="00002FA5"/>
    <w:rsid w:val="0000627E"/>
    <w:rsid w:val="000265FE"/>
    <w:rsid w:val="0002707A"/>
    <w:rsid w:val="00046A9D"/>
    <w:rsid w:val="00064447"/>
    <w:rsid w:val="000713FF"/>
    <w:rsid w:val="0008538A"/>
    <w:rsid w:val="00095C7B"/>
    <w:rsid w:val="000B20E7"/>
    <w:rsid w:val="000B35F7"/>
    <w:rsid w:val="000C211E"/>
    <w:rsid w:val="000C2382"/>
    <w:rsid w:val="000C464E"/>
    <w:rsid w:val="000C7C48"/>
    <w:rsid w:val="000F6B13"/>
    <w:rsid w:val="0013634C"/>
    <w:rsid w:val="00153251"/>
    <w:rsid w:val="001B1BA2"/>
    <w:rsid w:val="00236E79"/>
    <w:rsid w:val="002601DD"/>
    <w:rsid w:val="002A367F"/>
    <w:rsid w:val="002A56D2"/>
    <w:rsid w:val="002B27DB"/>
    <w:rsid w:val="002C209C"/>
    <w:rsid w:val="002C3DDD"/>
    <w:rsid w:val="002F75D4"/>
    <w:rsid w:val="00301B7E"/>
    <w:rsid w:val="003523B9"/>
    <w:rsid w:val="003548F1"/>
    <w:rsid w:val="00354EE6"/>
    <w:rsid w:val="00374C2D"/>
    <w:rsid w:val="003A5042"/>
    <w:rsid w:val="003A6466"/>
    <w:rsid w:val="003C49D1"/>
    <w:rsid w:val="003F2848"/>
    <w:rsid w:val="00416FE8"/>
    <w:rsid w:val="0042757F"/>
    <w:rsid w:val="00443310"/>
    <w:rsid w:val="00485441"/>
    <w:rsid w:val="004E3378"/>
    <w:rsid w:val="00507F5C"/>
    <w:rsid w:val="00530096"/>
    <w:rsid w:val="005400A9"/>
    <w:rsid w:val="00560273"/>
    <w:rsid w:val="00562EEF"/>
    <w:rsid w:val="00620524"/>
    <w:rsid w:val="0062197C"/>
    <w:rsid w:val="00631B3D"/>
    <w:rsid w:val="006439F9"/>
    <w:rsid w:val="0066686C"/>
    <w:rsid w:val="006D38DB"/>
    <w:rsid w:val="006D5145"/>
    <w:rsid w:val="006E5640"/>
    <w:rsid w:val="006F2154"/>
    <w:rsid w:val="00701AAA"/>
    <w:rsid w:val="00725D50"/>
    <w:rsid w:val="00742F9E"/>
    <w:rsid w:val="0074437C"/>
    <w:rsid w:val="00760893"/>
    <w:rsid w:val="00780A0F"/>
    <w:rsid w:val="00793B28"/>
    <w:rsid w:val="00795044"/>
    <w:rsid w:val="007A556A"/>
    <w:rsid w:val="007B17C4"/>
    <w:rsid w:val="007C2D70"/>
    <w:rsid w:val="007D358E"/>
    <w:rsid w:val="0081326B"/>
    <w:rsid w:val="00830032"/>
    <w:rsid w:val="00867F08"/>
    <w:rsid w:val="00887852"/>
    <w:rsid w:val="008920AE"/>
    <w:rsid w:val="00914289"/>
    <w:rsid w:val="009568A0"/>
    <w:rsid w:val="00963D23"/>
    <w:rsid w:val="009703DF"/>
    <w:rsid w:val="00974A5D"/>
    <w:rsid w:val="0099772F"/>
    <w:rsid w:val="009A435D"/>
    <w:rsid w:val="009A4633"/>
    <w:rsid w:val="009E2FE3"/>
    <w:rsid w:val="00A00F42"/>
    <w:rsid w:val="00A01B70"/>
    <w:rsid w:val="00A30C80"/>
    <w:rsid w:val="00A45421"/>
    <w:rsid w:val="00A51E90"/>
    <w:rsid w:val="00AB6AC4"/>
    <w:rsid w:val="00AC6865"/>
    <w:rsid w:val="00AE4E20"/>
    <w:rsid w:val="00B40DFE"/>
    <w:rsid w:val="00B41089"/>
    <w:rsid w:val="00B65BED"/>
    <w:rsid w:val="00BC1D20"/>
    <w:rsid w:val="00BD343D"/>
    <w:rsid w:val="00BE2D66"/>
    <w:rsid w:val="00BF3A7D"/>
    <w:rsid w:val="00C10D77"/>
    <w:rsid w:val="00C17228"/>
    <w:rsid w:val="00C35C44"/>
    <w:rsid w:val="00C646EA"/>
    <w:rsid w:val="00C67047"/>
    <w:rsid w:val="00C74211"/>
    <w:rsid w:val="00C753C1"/>
    <w:rsid w:val="00CD10D6"/>
    <w:rsid w:val="00CD3CBA"/>
    <w:rsid w:val="00CF6C74"/>
    <w:rsid w:val="00D077FE"/>
    <w:rsid w:val="00D17956"/>
    <w:rsid w:val="00D50C99"/>
    <w:rsid w:val="00D728C2"/>
    <w:rsid w:val="00DA4AAD"/>
    <w:rsid w:val="00DC7571"/>
    <w:rsid w:val="00DD02C0"/>
    <w:rsid w:val="00E00B44"/>
    <w:rsid w:val="00E039EE"/>
    <w:rsid w:val="00E349D0"/>
    <w:rsid w:val="00E34A0C"/>
    <w:rsid w:val="00E50DA1"/>
    <w:rsid w:val="00EB71B8"/>
    <w:rsid w:val="00EC7751"/>
    <w:rsid w:val="00EC7ABB"/>
    <w:rsid w:val="00EE1906"/>
    <w:rsid w:val="00F135FC"/>
    <w:rsid w:val="00F27911"/>
    <w:rsid w:val="00F40E45"/>
    <w:rsid w:val="00F722CE"/>
    <w:rsid w:val="00F774C5"/>
    <w:rsid w:val="00F81356"/>
    <w:rsid w:val="00F8703C"/>
    <w:rsid w:val="00FE0871"/>
    <w:rsid w:val="00FF3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BalloonText">
    <w:name w:val="Balloon Text"/>
    <w:basedOn w:val="Normal"/>
    <w:link w:val="BalloonTextChar"/>
    <w:uiPriority w:val="99"/>
    <w:semiHidden/>
    <w:unhideWhenUsed/>
    <w:rsid w:val="004E3378"/>
    <w:rPr>
      <w:rFonts w:ascii="Tahoma" w:hAnsi="Tahoma" w:cs="Tahoma"/>
      <w:sz w:val="16"/>
      <w:szCs w:val="16"/>
    </w:rPr>
  </w:style>
  <w:style w:type="character" w:customStyle="1" w:styleId="BalloonTextChar">
    <w:name w:val="Balloon Text Char"/>
    <w:basedOn w:val="DefaultParagraphFont"/>
    <w:link w:val="BalloonText"/>
    <w:uiPriority w:val="99"/>
    <w:semiHidden/>
    <w:rsid w:val="004E337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C17228"/>
    <w:rPr>
      <w:sz w:val="16"/>
      <w:szCs w:val="16"/>
    </w:rPr>
  </w:style>
  <w:style w:type="paragraph" w:styleId="CommentText">
    <w:name w:val="annotation text"/>
    <w:basedOn w:val="Normal"/>
    <w:link w:val="CommentTextChar"/>
    <w:uiPriority w:val="99"/>
    <w:semiHidden/>
    <w:unhideWhenUsed/>
    <w:rsid w:val="00C17228"/>
    <w:rPr>
      <w:sz w:val="20"/>
      <w:szCs w:val="20"/>
    </w:rPr>
  </w:style>
  <w:style w:type="character" w:customStyle="1" w:styleId="CommentTextChar">
    <w:name w:val="Comment Text Char"/>
    <w:basedOn w:val="DefaultParagraphFont"/>
    <w:link w:val="CommentText"/>
    <w:uiPriority w:val="99"/>
    <w:semiHidden/>
    <w:rsid w:val="00C1722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17228"/>
    <w:rPr>
      <w:b/>
      <w:bCs/>
    </w:rPr>
  </w:style>
  <w:style w:type="character" w:customStyle="1" w:styleId="CommentSubjectChar">
    <w:name w:val="Comment Subject Char"/>
    <w:basedOn w:val="CommentTextChar"/>
    <w:link w:val="CommentSubject"/>
    <w:uiPriority w:val="99"/>
    <w:semiHidden/>
    <w:rsid w:val="00C1722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hryn.petrinec@dep.state.fl.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rick.gleeson@dep.state.fl.u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glee@whitney.ufl.edu" TargetMode="External"/><Relationship Id="rId11" Type="http://schemas.openxmlformats.org/officeDocument/2006/relationships/hyperlink" Target="http://nerrs.noaa.gov/Doc/PDF/Reserve/GTM_SiteProfile.pdf" TargetMode="Externa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3F2A2-4502-4E86-88F7-4EE584F7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4899</Words>
  <Characters>27929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The University of South Carolina</Company>
  <LinksUpToDate>false</LinksUpToDate>
  <CharactersWithSpaces>32763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2</cp:revision>
  <dcterms:created xsi:type="dcterms:W3CDTF">2012-09-05T15:44:00Z</dcterms:created>
  <dcterms:modified xsi:type="dcterms:W3CDTF">2012-09-05T15:44:00Z</dcterms:modified>
</cp:coreProperties>
</file>