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D85F43" w14:textId="77777777" w:rsidR="00A22AE8" w:rsidRPr="00962651" w:rsidRDefault="00A22AE8" w:rsidP="00A22AE8">
      <w:pPr>
        <w:rPr>
          <w:b/>
        </w:rPr>
      </w:pPr>
      <w:smartTag w:uri="urn:schemas-microsoft-com:office:smarttags" w:element="place">
        <w:smartTag w:uri="urn:schemas-microsoft-com:office:smarttags" w:element="PlaceName">
          <w:r w:rsidRPr="00962651">
            <w:rPr>
              <w:b/>
            </w:rPr>
            <w:t>Kachemak</w:t>
          </w:r>
        </w:smartTag>
        <w:r w:rsidRPr="00962651">
          <w:rPr>
            <w:b/>
          </w:rPr>
          <w:t xml:space="preserve"> </w:t>
        </w:r>
        <w:smartTag w:uri="urn:schemas-microsoft-com:office:smarttags" w:element="PlaceType">
          <w:r w:rsidRPr="00962651">
            <w:rPr>
              <w:b/>
            </w:rPr>
            <w:t>Bay</w:t>
          </w:r>
        </w:smartTag>
      </w:smartTag>
      <w:r w:rsidRPr="00962651">
        <w:rPr>
          <w:b/>
        </w:rPr>
        <w:t xml:space="preserve"> (KAC) </w:t>
      </w:r>
      <w:r>
        <w:rPr>
          <w:b/>
        </w:rPr>
        <w:t xml:space="preserve">NERR </w:t>
      </w:r>
      <w:r w:rsidRPr="00962651">
        <w:rPr>
          <w:b/>
        </w:rPr>
        <w:t>Meteorological Metadata</w:t>
      </w:r>
    </w:p>
    <w:p w14:paraId="2BCB7664" w14:textId="77777777" w:rsidR="00A22AE8" w:rsidRPr="00ED6434" w:rsidRDefault="00A22AE8" w:rsidP="00A22AE8">
      <w:pPr>
        <w:rPr>
          <w:b/>
        </w:rPr>
      </w:pPr>
      <w:r>
        <w:rPr>
          <w:b/>
        </w:rPr>
        <w:t>January</w:t>
      </w:r>
      <w:r w:rsidRPr="00ED6434">
        <w:rPr>
          <w:b/>
        </w:rPr>
        <w:t>-</w:t>
      </w:r>
      <w:r w:rsidR="00F70774">
        <w:rPr>
          <w:b/>
        </w:rPr>
        <w:t>December</w:t>
      </w:r>
      <w:r w:rsidRPr="00ED6434">
        <w:rPr>
          <w:b/>
        </w:rPr>
        <w:t xml:space="preserve"> 201</w:t>
      </w:r>
      <w:r w:rsidR="00D2447B">
        <w:rPr>
          <w:b/>
        </w:rPr>
        <w:t>5</w:t>
      </w:r>
    </w:p>
    <w:p w14:paraId="3789A748" w14:textId="08B7EC87" w:rsidR="00A22AE8" w:rsidRDefault="00A22AE8" w:rsidP="00A22AE8">
      <w:r w:rsidRPr="00ED6434">
        <w:rPr>
          <w:b/>
        </w:rPr>
        <w:t xml:space="preserve">Latest update: </w:t>
      </w:r>
      <w:r w:rsidR="001860F7">
        <w:t>September</w:t>
      </w:r>
      <w:r w:rsidR="00AB75AE">
        <w:t>12</w:t>
      </w:r>
      <w:r w:rsidR="0092427A">
        <w:t>, 2017</w:t>
      </w:r>
    </w:p>
    <w:p w14:paraId="36E33D8A" w14:textId="77777777" w:rsidR="00A22AE8" w:rsidRDefault="00A22AE8">
      <w:pPr>
        <w:pStyle w:val="HTMLPreformatted"/>
        <w:rPr>
          <w:rFonts w:ascii="Garamond" w:hAnsi="Garamond"/>
          <w:b/>
          <w:sz w:val="22"/>
          <w:szCs w:val="22"/>
        </w:rPr>
      </w:pPr>
    </w:p>
    <w:p w14:paraId="0E0CFF57" w14:textId="77777777" w:rsidR="00A22AE8" w:rsidRPr="00962651" w:rsidRDefault="00A22AE8" w:rsidP="00A22AE8">
      <w:pPr>
        <w:rPr>
          <w:b/>
        </w:rPr>
      </w:pPr>
      <w:bookmarkStart w:id="0" w:name="_Toc27897457"/>
      <w:r w:rsidRPr="00962651">
        <w:rPr>
          <w:b/>
        </w:rPr>
        <w:t>I. Data Set and Research Descriptors</w:t>
      </w:r>
      <w:bookmarkEnd w:id="0"/>
    </w:p>
    <w:p w14:paraId="23AC60E8" w14:textId="77777777" w:rsidR="00A22AE8" w:rsidRPr="00962651" w:rsidRDefault="00A22AE8" w:rsidP="00A22AE8"/>
    <w:p w14:paraId="270E75E1" w14:textId="77777777" w:rsidR="00A22AE8" w:rsidRPr="00962651" w:rsidRDefault="00A22AE8" w:rsidP="00A22AE8">
      <w:pPr>
        <w:numPr>
          <w:ilvl w:val="0"/>
          <w:numId w:val="2"/>
        </w:numPr>
        <w:ind w:left="720"/>
      </w:pPr>
      <w:r w:rsidRPr="00962651">
        <w:rPr>
          <w:b/>
        </w:rPr>
        <w:t>Principal investigator(s) and contact persons</w:t>
      </w:r>
      <w:r w:rsidRPr="00962651">
        <w:t xml:space="preserve"> </w:t>
      </w:r>
    </w:p>
    <w:p w14:paraId="70CD0B28" w14:textId="77777777" w:rsidR="00A22AE8" w:rsidRPr="00962651" w:rsidRDefault="00A22AE8" w:rsidP="00A22AE8"/>
    <w:p w14:paraId="0531F63F" w14:textId="77777777" w:rsidR="00A22AE8" w:rsidRPr="00962651" w:rsidRDefault="00A22AE8" w:rsidP="00A22AE8">
      <w:pPr>
        <w:ind w:left="720"/>
      </w:pPr>
      <w:r w:rsidRPr="00962651">
        <w:t>Contact Person</w:t>
      </w:r>
      <w:r>
        <w:t>s</w:t>
      </w:r>
      <w:r w:rsidRPr="00962651">
        <w:t>:</w:t>
      </w:r>
    </w:p>
    <w:p w14:paraId="68C073F9" w14:textId="77777777" w:rsidR="004428C8" w:rsidRDefault="004428C8" w:rsidP="004428C8">
      <w:pPr>
        <w:ind w:left="720"/>
        <w:rPr>
          <w:lang w:val="nl-NL"/>
        </w:rPr>
      </w:pPr>
      <w:r>
        <w:rPr>
          <w:lang w:val="nl-NL"/>
        </w:rPr>
        <w:t xml:space="preserve">Steve Baird; Research Analyst II; </w:t>
      </w:r>
      <w:hyperlink r:id="rId8" w:history="1">
        <w:r w:rsidRPr="00292953">
          <w:rPr>
            <w:rStyle w:val="Hyperlink"/>
            <w:lang w:val="nl-NL"/>
          </w:rPr>
          <w:t>steve.baird@alaska.gov</w:t>
        </w:r>
      </w:hyperlink>
      <w:r>
        <w:rPr>
          <w:lang w:val="nl-NL"/>
        </w:rPr>
        <w:t xml:space="preserve"> </w:t>
      </w:r>
    </w:p>
    <w:p w14:paraId="3A2E144A" w14:textId="77777777" w:rsidR="004428C8" w:rsidRPr="004428C8" w:rsidRDefault="00A22AE8" w:rsidP="004428C8">
      <w:pPr>
        <w:ind w:left="720"/>
        <w:rPr>
          <w:color w:val="0000FF"/>
          <w:u w:val="single"/>
          <w:lang w:val="nl-NL"/>
        </w:rPr>
      </w:pPr>
      <w:r>
        <w:rPr>
          <w:lang w:val="nl-NL"/>
        </w:rPr>
        <w:t xml:space="preserve">Angela Doroff ; Research Coordinator; </w:t>
      </w:r>
      <w:hyperlink r:id="rId9" w:history="1">
        <w:r w:rsidRPr="008B6CEA">
          <w:rPr>
            <w:rStyle w:val="Hyperlink"/>
            <w:lang w:val="nl-NL"/>
          </w:rPr>
          <w:t>angela.doroff@alaska.gov</w:t>
        </w:r>
      </w:hyperlink>
    </w:p>
    <w:p w14:paraId="14CD25E4" w14:textId="77777777" w:rsidR="00A22AE8" w:rsidRPr="00DA2A94" w:rsidRDefault="00A22AE8" w:rsidP="00A22AE8">
      <w:pPr>
        <w:ind w:left="720"/>
      </w:pPr>
    </w:p>
    <w:p w14:paraId="1D33487D" w14:textId="77777777" w:rsidR="00A22AE8" w:rsidRPr="00962651" w:rsidRDefault="00A22AE8" w:rsidP="00A22AE8">
      <w:pPr>
        <w:ind w:left="720"/>
      </w:pPr>
      <w:r w:rsidRPr="00962651">
        <w:t>Address:</w:t>
      </w:r>
    </w:p>
    <w:p w14:paraId="5370A0C7" w14:textId="77777777" w:rsidR="00A22AE8" w:rsidRPr="00962651" w:rsidRDefault="00A22AE8" w:rsidP="00A22AE8">
      <w:pPr>
        <w:ind w:left="720"/>
      </w:pPr>
      <w:smartTag w:uri="urn:schemas-microsoft-com:office:smarttags" w:element="place">
        <w:smartTag w:uri="urn:schemas-microsoft-com:office:smarttags" w:element="PlaceName">
          <w:r w:rsidRPr="00962651">
            <w:t>Kachemak</w:t>
          </w:r>
        </w:smartTag>
        <w:r w:rsidRPr="00962651">
          <w:t xml:space="preserve"> </w:t>
        </w:r>
        <w:smartTag w:uri="urn:schemas-microsoft-com:office:smarttags" w:element="PlaceType">
          <w:r w:rsidRPr="00962651">
            <w:t>Bay</w:t>
          </w:r>
        </w:smartTag>
      </w:smartTag>
      <w:r w:rsidRPr="00962651">
        <w:t xml:space="preserve"> Research Reserve</w:t>
      </w:r>
    </w:p>
    <w:p w14:paraId="22D4C311" w14:textId="77777777" w:rsidR="00A22AE8" w:rsidRPr="00962651" w:rsidRDefault="00A22AE8" w:rsidP="00A22AE8">
      <w:pPr>
        <w:ind w:left="720"/>
      </w:pPr>
      <w:smartTag w:uri="urn:schemas-microsoft-com:office:smarttags" w:element="Street">
        <w:smartTag w:uri="urn:schemas-microsoft-com:office:smarttags" w:element="address">
          <w:r w:rsidRPr="00962651">
            <w:t>95 Sterling Hwy, Suite 2</w:t>
          </w:r>
        </w:smartTag>
      </w:smartTag>
    </w:p>
    <w:p w14:paraId="574C35AC" w14:textId="77777777" w:rsidR="00A22AE8" w:rsidRPr="00962651" w:rsidRDefault="00A22AE8" w:rsidP="00A22AE8">
      <w:pPr>
        <w:ind w:left="720"/>
      </w:pPr>
      <w:r w:rsidRPr="00962651">
        <w:t>Homer, AK 99603</w:t>
      </w:r>
    </w:p>
    <w:p w14:paraId="21B3E0CD" w14:textId="77777777" w:rsidR="00A22AE8" w:rsidRPr="00962651" w:rsidRDefault="00A22AE8" w:rsidP="00A22AE8">
      <w:pPr>
        <w:ind w:left="720"/>
      </w:pPr>
      <w:r>
        <w:t xml:space="preserve">Phone: (907) </w:t>
      </w:r>
      <w:r w:rsidR="004428C8">
        <w:t>235-6377</w:t>
      </w:r>
    </w:p>
    <w:p w14:paraId="0CC3DFBC" w14:textId="77777777" w:rsidR="00A22AE8" w:rsidRDefault="00A22AE8" w:rsidP="00A22AE8">
      <w:pPr>
        <w:ind w:left="720"/>
      </w:pPr>
      <w:r w:rsidRPr="00962651">
        <w:t xml:space="preserve">Homepage: </w:t>
      </w:r>
      <w:hyperlink r:id="rId10" w:history="1">
        <w:r w:rsidRPr="00901545">
          <w:rPr>
            <w:rStyle w:val="Hyperlink"/>
          </w:rPr>
          <w:t>http://www.adfg.alaska.gov/index.cfm?adfg=kbrr.home</w:t>
        </w:r>
      </w:hyperlink>
    </w:p>
    <w:p w14:paraId="516AD8CE" w14:textId="77777777" w:rsidR="00A22AE8" w:rsidRPr="00962651" w:rsidRDefault="00A22AE8" w:rsidP="00A22AE8">
      <w:pPr>
        <w:ind w:left="720"/>
      </w:pPr>
    </w:p>
    <w:p w14:paraId="0B0C48CE" w14:textId="77777777" w:rsidR="007F13A5" w:rsidRPr="00A134A2" w:rsidRDefault="00B4483D" w:rsidP="007F13A5">
      <w:pPr>
        <w:pStyle w:val="BodyTextIndent2"/>
        <w:numPr>
          <w:ilvl w:val="0"/>
          <w:numId w:val="2"/>
        </w:numPr>
        <w:spacing w:after="0" w:line="240" w:lineRule="auto"/>
        <w:ind w:left="720"/>
        <w:rPr>
          <w:rFonts w:ascii="Garamond" w:hAnsi="Garamond"/>
          <w:b/>
          <w:bCs/>
          <w:sz w:val="22"/>
          <w:szCs w:val="22"/>
        </w:rPr>
      </w:pPr>
      <w:r w:rsidRPr="00A134A2">
        <w:rPr>
          <w:rFonts w:ascii="Garamond" w:hAnsi="Garamond"/>
          <w:b/>
          <w:bCs/>
          <w:sz w:val="22"/>
          <w:szCs w:val="22"/>
        </w:rPr>
        <w:t xml:space="preserve"> </w:t>
      </w:r>
      <w:r w:rsidR="00A22AE8" w:rsidRPr="00A134A2">
        <w:rPr>
          <w:b/>
        </w:rPr>
        <w:t>Entry verification</w:t>
      </w:r>
      <w:r w:rsidR="00A22AE8" w:rsidRPr="00A134A2">
        <w:t xml:space="preserve"> </w:t>
      </w:r>
    </w:p>
    <w:p w14:paraId="7151C4E0" w14:textId="77777777" w:rsidR="00A22AE8" w:rsidRPr="00A22AE8" w:rsidRDefault="00E25C96" w:rsidP="0078720B">
      <w:pPr>
        <w:pStyle w:val="BodyTextIndent2"/>
        <w:spacing w:after="0" w:line="240" w:lineRule="auto"/>
        <w:ind w:left="540"/>
        <w:jc w:val="both"/>
        <w:rPr>
          <w:szCs w:val="20"/>
        </w:rPr>
      </w:pPr>
      <w:r w:rsidRPr="00A22AE8">
        <w:rPr>
          <w:szCs w:val="20"/>
        </w:rPr>
        <w:t xml:space="preserve">Data are uploaded from the </w:t>
      </w:r>
      <w:r w:rsidR="00F85ADE" w:rsidRPr="00A22AE8">
        <w:rPr>
          <w:szCs w:val="20"/>
        </w:rPr>
        <w:t xml:space="preserve">CR1000 </w:t>
      </w:r>
      <w:r w:rsidRPr="00A22AE8">
        <w:rPr>
          <w:szCs w:val="20"/>
        </w:rPr>
        <w:t xml:space="preserve">data logger to a Personal Computer (IBM compatible).  Files are exported from or LoggerNet in a comma-delimited format and </w:t>
      </w:r>
      <w:r w:rsidR="00F85ADE" w:rsidRPr="00A22AE8">
        <w:rPr>
          <w:szCs w:val="20"/>
        </w:rPr>
        <w:t xml:space="preserve">uploaded to the CDMO where they undergo automated </w:t>
      </w:r>
      <w:r w:rsidR="00325C5B" w:rsidRPr="00A22AE8">
        <w:rPr>
          <w:szCs w:val="20"/>
        </w:rPr>
        <w:t>primary QA</w:t>
      </w:r>
      <w:r w:rsidR="00F85ADE" w:rsidRPr="00A22AE8">
        <w:rPr>
          <w:szCs w:val="20"/>
        </w:rPr>
        <w:t xml:space="preserve">QC and become part of the CDMO’s online provisional database.  </w:t>
      </w:r>
      <w:r w:rsidR="00E87CC3" w:rsidRPr="00A22AE8">
        <w:rPr>
          <w:szCs w:val="20"/>
        </w:rPr>
        <w:t>During primary QAQC, data are flagged if they are missing</w:t>
      </w:r>
      <w:r w:rsidR="000625C9" w:rsidRPr="00A22AE8">
        <w:rPr>
          <w:szCs w:val="20"/>
        </w:rPr>
        <w:t xml:space="preserve"> or </w:t>
      </w:r>
      <w:r w:rsidR="00E87CC3" w:rsidRPr="00A22AE8">
        <w:rPr>
          <w:szCs w:val="20"/>
        </w:rPr>
        <w:t>out of sensor range.  The edited file is then returned to the Reserve where it is opened in Microsoft Excel and processed using the CDMO’s NERRQAQC Excel macro.  The macro inserts station codes, creates metadata worksheets for flagged data</w:t>
      </w:r>
      <w:r w:rsidR="00F2438F" w:rsidRPr="00A22AE8">
        <w:rPr>
          <w:szCs w:val="20"/>
        </w:rPr>
        <w:t xml:space="preserve"> and summary statistics</w:t>
      </w:r>
      <w:r w:rsidR="00E87CC3" w:rsidRPr="00A22AE8">
        <w:rPr>
          <w:szCs w:val="20"/>
        </w:rPr>
        <w:t xml:space="preserve">, and graphs the data for review.  It allows the user to apply QAQC flags and codes to the data, append files, and export the resulting data file to the CDMO for tertiary QAQC and assimilation into the CDMO’s authoritative online database.  </w:t>
      </w:r>
      <w:r w:rsidR="00055D62" w:rsidRPr="00A22AE8">
        <w:rPr>
          <w:szCs w:val="20"/>
        </w:rPr>
        <w:t xml:space="preserve">For more information on </w:t>
      </w:r>
      <w:r w:rsidR="00296642" w:rsidRPr="00A22AE8">
        <w:rPr>
          <w:szCs w:val="20"/>
        </w:rPr>
        <w:t xml:space="preserve">QAQC </w:t>
      </w:r>
      <w:r w:rsidR="00055D62" w:rsidRPr="00A22AE8">
        <w:rPr>
          <w:szCs w:val="20"/>
        </w:rPr>
        <w:t xml:space="preserve">flags and </w:t>
      </w:r>
      <w:r w:rsidR="002D5AEE" w:rsidRPr="00A22AE8">
        <w:rPr>
          <w:szCs w:val="20"/>
        </w:rPr>
        <w:t>QAQC</w:t>
      </w:r>
      <w:r w:rsidR="00055D62" w:rsidRPr="00A22AE8">
        <w:rPr>
          <w:szCs w:val="20"/>
        </w:rPr>
        <w:t xml:space="preserve"> codes, see Section</w:t>
      </w:r>
      <w:r w:rsidR="002E3B63" w:rsidRPr="00A22AE8">
        <w:rPr>
          <w:szCs w:val="20"/>
        </w:rPr>
        <w:t>s</w:t>
      </w:r>
      <w:r w:rsidR="00055D62" w:rsidRPr="00A22AE8">
        <w:rPr>
          <w:szCs w:val="20"/>
        </w:rPr>
        <w:t xml:space="preserve"> </w:t>
      </w:r>
      <w:r w:rsidR="002E3B63" w:rsidRPr="00A22AE8">
        <w:rPr>
          <w:szCs w:val="20"/>
        </w:rPr>
        <w:t>11 and 12</w:t>
      </w:r>
      <w:r w:rsidR="00055D62" w:rsidRPr="00A22AE8">
        <w:rPr>
          <w:szCs w:val="20"/>
        </w:rPr>
        <w:t>.</w:t>
      </w:r>
      <w:r w:rsidR="00A22AE8" w:rsidRPr="00A22AE8">
        <w:rPr>
          <w:szCs w:val="20"/>
        </w:rPr>
        <w:t xml:space="preserve"> </w:t>
      </w:r>
      <w:r w:rsidR="001A54AA" w:rsidRPr="00C67DF8">
        <w:rPr>
          <w:szCs w:val="20"/>
        </w:rPr>
        <w:t>Steve Baird</w:t>
      </w:r>
      <w:r w:rsidR="00A22AE8" w:rsidRPr="00A22AE8">
        <w:rPr>
          <w:szCs w:val="20"/>
        </w:rPr>
        <w:t xml:space="preserve"> processed and error checked the data</w:t>
      </w:r>
      <w:r w:rsidR="001A54AA">
        <w:rPr>
          <w:szCs w:val="20"/>
        </w:rPr>
        <w:t>.</w:t>
      </w:r>
    </w:p>
    <w:p w14:paraId="68FAAE7F" w14:textId="77777777" w:rsidR="00325C5B" w:rsidRPr="00E87CC3" w:rsidRDefault="00325C5B">
      <w:pPr>
        <w:pStyle w:val="HTMLPreformatted"/>
        <w:rPr>
          <w:rFonts w:ascii="Garamond" w:hAnsi="Garamond"/>
          <w:sz w:val="22"/>
          <w:szCs w:val="22"/>
        </w:rPr>
      </w:pPr>
    </w:p>
    <w:p w14:paraId="74053858" w14:textId="77777777" w:rsidR="00A134A2" w:rsidRPr="00C55BF9" w:rsidRDefault="00A134A2" w:rsidP="00A134A2">
      <w:pPr>
        <w:numPr>
          <w:ilvl w:val="0"/>
          <w:numId w:val="2"/>
        </w:numPr>
        <w:ind w:left="720"/>
      </w:pPr>
      <w:r w:rsidRPr="00962651">
        <w:rPr>
          <w:b/>
        </w:rPr>
        <w:t>Research objectives</w:t>
      </w:r>
    </w:p>
    <w:p w14:paraId="074F6BA1" w14:textId="77777777" w:rsidR="00C55BF9" w:rsidRPr="00C55BF9" w:rsidRDefault="00C55BF9" w:rsidP="0078720B">
      <w:pPr>
        <w:pStyle w:val="BodyTextIndent2"/>
        <w:spacing w:after="0" w:line="240" w:lineRule="auto"/>
        <w:ind w:left="540"/>
        <w:jc w:val="both"/>
        <w:rPr>
          <w:szCs w:val="20"/>
        </w:rPr>
      </w:pPr>
      <w:r w:rsidRPr="00C55BF9">
        <w:rPr>
          <w:szCs w:val="20"/>
        </w:rPr>
        <w:t xml:space="preserve">Kachemak Bay is a glacially influenced estuarine fjord with mountains on the southern side and a large bluff on the northern side. Differences in wind speed and direction between the meteorological station at the Homer airport, and winds experienced in the middle of the Bay and on the Homer Spit have been noted. By placing one meteorological station at the end of the Homer Spit, which extends to the center of the Bay, the original intent was to be able to provide a measure of the wind stress or curl on the sea surface. </w:t>
      </w:r>
    </w:p>
    <w:p w14:paraId="0CE0A315" w14:textId="77777777" w:rsidR="00C55BF9" w:rsidRPr="00C55BF9" w:rsidRDefault="00C55BF9" w:rsidP="00C55BF9">
      <w:pPr>
        <w:pStyle w:val="BodyTextIndent2"/>
        <w:spacing w:after="0" w:line="240" w:lineRule="auto"/>
        <w:ind w:left="540"/>
        <w:rPr>
          <w:szCs w:val="20"/>
        </w:rPr>
      </w:pPr>
    </w:p>
    <w:p w14:paraId="20DD1AD2" w14:textId="26FB2236" w:rsidR="00C55BF9" w:rsidRPr="00C55BF9" w:rsidRDefault="00C55BF9" w:rsidP="0078720B">
      <w:pPr>
        <w:pStyle w:val="BodyTextIndent2"/>
        <w:spacing w:after="0" w:line="240" w:lineRule="auto"/>
        <w:ind w:left="540"/>
        <w:jc w:val="both"/>
        <w:rPr>
          <w:szCs w:val="20"/>
        </w:rPr>
      </w:pPr>
      <w:r w:rsidRPr="00C55BF9">
        <w:rPr>
          <w:szCs w:val="20"/>
        </w:rPr>
        <w:t xml:space="preserve">The regions around Anchor Point have long been a data gap for weather forecasters, and often represent a transition point between the Kenai/Soldotna inland weather and the Homer maritime weather. By placing an additional meteorological station in Anchor Point, the Reserve aims to improve weather </w:t>
      </w:r>
      <w:r w:rsidRPr="00C55BF9">
        <w:rPr>
          <w:szCs w:val="20"/>
        </w:rPr>
        <w:lastRenderedPageBreak/>
        <w:t xml:space="preserve">forecasting capabilities on the southern Kenai Peninsula, as well as provide more accurate information to mariners when making decisions about traveling in lower Cook Inlet. </w:t>
      </w:r>
      <w:r w:rsidR="008C17F6">
        <w:rPr>
          <w:szCs w:val="20"/>
        </w:rPr>
        <w:t>The Anchor Point meteorological station is a secondary SWMP station</w:t>
      </w:r>
      <w:r w:rsidR="00F96771">
        <w:rPr>
          <w:szCs w:val="20"/>
        </w:rPr>
        <w:t>.</w:t>
      </w:r>
      <w:r w:rsidR="008C17F6">
        <w:rPr>
          <w:szCs w:val="20"/>
        </w:rPr>
        <w:t xml:space="preserve"> </w:t>
      </w:r>
    </w:p>
    <w:p w14:paraId="5D5ABAFC" w14:textId="77777777" w:rsidR="00C55BF9" w:rsidRPr="00C55BF9" w:rsidRDefault="00C55BF9" w:rsidP="0078720B">
      <w:pPr>
        <w:pStyle w:val="BodyTextIndent2"/>
        <w:spacing w:after="0" w:line="240" w:lineRule="auto"/>
        <w:ind w:left="540"/>
        <w:jc w:val="both"/>
        <w:rPr>
          <w:szCs w:val="20"/>
        </w:rPr>
      </w:pPr>
    </w:p>
    <w:p w14:paraId="7CC4476F" w14:textId="77777777" w:rsidR="00C55BF9" w:rsidRPr="00C55BF9" w:rsidRDefault="00C55BF9" w:rsidP="0078720B">
      <w:pPr>
        <w:pStyle w:val="BodyTextIndent2"/>
        <w:spacing w:after="0" w:line="240" w:lineRule="auto"/>
        <w:ind w:left="540"/>
        <w:jc w:val="both"/>
        <w:rPr>
          <w:szCs w:val="20"/>
        </w:rPr>
      </w:pPr>
      <w:r w:rsidRPr="00C55BF9">
        <w:rPr>
          <w:szCs w:val="20"/>
        </w:rPr>
        <w:t>The objectives of the meteorological program are to: 1) develop a better understanding of the topographic effects on meteorological variables in this region; 2) help improve forecasting capabilities on the southern Kenai Peninsula; 3) improve the quantity and quality of information available to mariners when making decisions about traveling on Kachemak Bay and lower Cook Inlet; and 4) detect long-term trends and variability in the local climate.</w:t>
      </w:r>
    </w:p>
    <w:p w14:paraId="10F57120" w14:textId="77777777" w:rsidR="00C55BF9" w:rsidRPr="00C55BF9" w:rsidRDefault="00C55BF9" w:rsidP="00C55BF9">
      <w:pPr>
        <w:pStyle w:val="BodyTextIndent2"/>
        <w:spacing w:after="0" w:line="240" w:lineRule="auto"/>
        <w:ind w:left="540"/>
        <w:rPr>
          <w:szCs w:val="20"/>
        </w:rPr>
      </w:pPr>
    </w:p>
    <w:p w14:paraId="33019F95" w14:textId="77777777" w:rsidR="00A134A2" w:rsidRPr="00962651" w:rsidRDefault="00A134A2" w:rsidP="00A134A2">
      <w:pPr>
        <w:numPr>
          <w:ilvl w:val="0"/>
          <w:numId w:val="2"/>
        </w:numPr>
        <w:ind w:left="720"/>
        <w:rPr>
          <w:iCs/>
        </w:rPr>
      </w:pPr>
      <w:r w:rsidRPr="00962651">
        <w:rPr>
          <w:b/>
        </w:rPr>
        <w:t xml:space="preserve">Research methods </w:t>
      </w:r>
    </w:p>
    <w:p w14:paraId="6053F17E" w14:textId="77777777" w:rsidR="00A134A2" w:rsidRDefault="00C55BF9" w:rsidP="00A134A2">
      <w:pPr>
        <w:ind w:left="540"/>
        <w:jc w:val="both"/>
        <w:rPr>
          <w:iCs/>
        </w:rPr>
      </w:pPr>
      <w:r>
        <w:rPr>
          <w:iCs/>
        </w:rPr>
        <w:t>Each</w:t>
      </w:r>
      <w:r w:rsidR="00A134A2" w:rsidRPr="00962651">
        <w:rPr>
          <w:iCs/>
        </w:rPr>
        <w:t xml:space="preserve"> Campbell Scientific weather station samples every 5 seconds continuously throughout the year.  These data are used by the CR10</w:t>
      </w:r>
      <w:r w:rsidR="00A134A2">
        <w:rPr>
          <w:iCs/>
        </w:rPr>
        <w:t>00 to produce 15-</w:t>
      </w:r>
      <w:r w:rsidR="00A134A2" w:rsidRPr="00962651">
        <w:rPr>
          <w:iCs/>
        </w:rPr>
        <w:t>minute averages of air temperature, relative humidity, barometric pressure, wind speed, wind direction</w:t>
      </w:r>
      <w:r w:rsidR="00A134A2">
        <w:rPr>
          <w:iCs/>
        </w:rPr>
        <w:t>, and total solar radiation</w:t>
      </w:r>
      <w:r>
        <w:rPr>
          <w:iCs/>
        </w:rPr>
        <w:t xml:space="preserve"> (Total solar radiation is only measured at the Homer Spit weather station)</w:t>
      </w:r>
      <w:r w:rsidR="00A134A2" w:rsidRPr="000C75ED">
        <w:rPr>
          <w:iCs/>
        </w:rPr>
        <w:t xml:space="preserve">.  </w:t>
      </w:r>
      <w:r w:rsidR="00A134A2" w:rsidRPr="000C75ED">
        <w:t>Precipitation and PAR are cumulative values in a 15-minute sampling interval</w:t>
      </w:r>
      <w:r w:rsidR="00A134A2" w:rsidRPr="000C75ED">
        <w:rPr>
          <w:iCs/>
        </w:rPr>
        <w:t xml:space="preserve">.  The raw data are stored by the CR1000 and an nl-115 compact flash storage module.  </w:t>
      </w:r>
      <w:r>
        <w:rPr>
          <w:iCs/>
        </w:rPr>
        <w:t>For the Homer Spit station, t</w:t>
      </w:r>
      <w:r w:rsidR="00A134A2" w:rsidRPr="000C75ED">
        <w:rPr>
          <w:iCs/>
        </w:rPr>
        <w:t xml:space="preserve">he data are </w:t>
      </w:r>
      <w:r>
        <w:rPr>
          <w:iCs/>
        </w:rPr>
        <w:t xml:space="preserve">continuously recorded on </w:t>
      </w:r>
      <w:r w:rsidR="00A134A2">
        <w:rPr>
          <w:iCs/>
        </w:rPr>
        <w:t>a</w:t>
      </w:r>
      <w:r w:rsidR="00A134A2" w:rsidRPr="00962651">
        <w:rPr>
          <w:iCs/>
        </w:rPr>
        <w:t xml:space="preserve"> </w:t>
      </w:r>
      <w:r>
        <w:rPr>
          <w:iCs/>
        </w:rPr>
        <w:t>computer</w:t>
      </w:r>
      <w:r w:rsidR="00A134A2" w:rsidRPr="00962651">
        <w:rPr>
          <w:iCs/>
        </w:rPr>
        <w:t xml:space="preserve"> </w:t>
      </w:r>
      <w:r w:rsidR="00A134A2">
        <w:rPr>
          <w:iCs/>
        </w:rPr>
        <w:t>which is connected directly to the CR1000 via a modem</w:t>
      </w:r>
      <w:r w:rsidR="00A134A2" w:rsidRPr="00962651">
        <w:rPr>
          <w:iCs/>
        </w:rPr>
        <w:t xml:space="preserve">. </w:t>
      </w:r>
      <w:r>
        <w:rPr>
          <w:iCs/>
        </w:rPr>
        <w:t>The Anchor Point data are downloaded monthly to a laptop connected to the CR1000.</w:t>
      </w:r>
    </w:p>
    <w:p w14:paraId="0F644ADD" w14:textId="77777777" w:rsidR="00A134A2" w:rsidRPr="00962651" w:rsidRDefault="00A134A2" w:rsidP="00A134A2">
      <w:pPr>
        <w:ind w:left="540"/>
        <w:jc w:val="both"/>
        <w:rPr>
          <w:iCs/>
        </w:rPr>
      </w:pPr>
    </w:p>
    <w:p w14:paraId="1598BCD5" w14:textId="64B93C15" w:rsidR="00A134A2" w:rsidRDefault="00C55BF9" w:rsidP="00A134A2">
      <w:pPr>
        <w:ind w:left="540"/>
        <w:jc w:val="both"/>
        <w:rPr>
          <w:iCs/>
        </w:rPr>
      </w:pPr>
      <w:r>
        <w:rPr>
          <w:iCs/>
        </w:rPr>
        <w:t>Both</w:t>
      </w:r>
      <w:r w:rsidR="00A134A2" w:rsidRPr="00962651">
        <w:rPr>
          <w:iCs/>
        </w:rPr>
        <w:t xml:space="preserve"> meteorological station</w:t>
      </w:r>
      <w:r>
        <w:rPr>
          <w:iCs/>
        </w:rPr>
        <w:t>s are</w:t>
      </w:r>
      <w:r w:rsidR="00A134A2" w:rsidRPr="00962651">
        <w:rPr>
          <w:iCs/>
        </w:rPr>
        <w:t xml:space="preserve"> serviced monthly and the data </w:t>
      </w:r>
      <w:r w:rsidR="00A134A2">
        <w:rPr>
          <w:iCs/>
        </w:rPr>
        <w:t xml:space="preserve">are </w:t>
      </w:r>
      <w:r w:rsidR="00A134A2" w:rsidRPr="00962651">
        <w:rPr>
          <w:iCs/>
        </w:rPr>
        <w:t>checked against a Kes</w:t>
      </w:r>
      <w:r w:rsidR="00A134A2">
        <w:rPr>
          <w:iCs/>
        </w:rPr>
        <w:t>trel 45</w:t>
      </w:r>
      <w:r w:rsidR="00A134A2" w:rsidRPr="00962651">
        <w:rPr>
          <w:iCs/>
        </w:rPr>
        <w:t xml:space="preserve">00 hand-held meteorological </w:t>
      </w:r>
      <w:r w:rsidR="00A134A2" w:rsidRPr="000C75ED">
        <w:rPr>
          <w:iCs/>
        </w:rPr>
        <w:t xml:space="preserve">sensor.  We have not found evidence of debris in the rain gauge or birds fouling other sensors.  As recommended by the manufacturer, instruments are calibrated annually (Temperature/Humidity; Precipitation Gauge) or </w:t>
      </w:r>
      <w:r w:rsidR="002877A4">
        <w:rPr>
          <w:iCs/>
        </w:rPr>
        <w:t>every 2 years</w:t>
      </w:r>
      <w:r w:rsidR="002877A4" w:rsidRPr="000C75ED">
        <w:rPr>
          <w:iCs/>
        </w:rPr>
        <w:t xml:space="preserve"> </w:t>
      </w:r>
      <w:r w:rsidR="00A134A2" w:rsidRPr="000C75ED">
        <w:rPr>
          <w:iCs/>
        </w:rPr>
        <w:t>(</w:t>
      </w:r>
      <w:r w:rsidR="002877A4" w:rsidRPr="000C75ED">
        <w:rPr>
          <w:iCs/>
        </w:rPr>
        <w:t xml:space="preserve">Barometric Pressure; </w:t>
      </w:r>
      <w:r w:rsidR="00A134A2" w:rsidRPr="000C75ED">
        <w:rPr>
          <w:iCs/>
        </w:rPr>
        <w:t>Wind monitor; Pyranometer)</w:t>
      </w:r>
    </w:p>
    <w:p w14:paraId="1F90E1DE" w14:textId="77777777" w:rsidR="00A134A2" w:rsidRDefault="00A134A2" w:rsidP="00A134A2">
      <w:pPr>
        <w:ind w:left="540"/>
        <w:jc w:val="both"/>
        <w:rPr>
          <w:iCs/>
        </w:rPr>
      </w:pPr>
    </w:p>
    <w:p w14:paraId="1435B4C1" w14:textId="7B6DAE58" w:rsidR="00A134A2" w:rsidRPr="004B2EB6" w:rsidRDefault="00A134A2" w:rsidP="00A134A2">
      <w:pPr>
        <w:tabs>
          <w:tab w:val="left" w:pos="9360"/>
        </w:tabs>
        <w:ind w:left="540"/>
        <w:jc w:val="both"/>
      </w:pPr>
      <w:r w:rsidRPr="004B2EB6">
        <w:t xml:space="preserve">Campbell Scientific data telemetry equipment was installed at the Homer station </w:t>
      </w:r>
      <w:r w:rsidR="006E06C7">
        <w:t>i</w:t>
      </w:r>
      <w:r w:rsidRPr="004B2EB6">
        <w:t xml:space="preserve">n </w:t>
      </w:r>
      <w:r w:rsidR="006E06C7">
        <w:t xml:space="preserve">November </w:t>
      </w:r>
      <w:r w:rsidRPr="004B2EB6">
        <w:t>2005 and transmits data to the NOAA GOES sat</w:t>
      </w:r>
      <w:r w:rsidR="00F106A4">
        <w:t>ellite, NESDIS ID # 3B00140C</w:t>
      </w:r>
      <w:r w:rsidRPr="004B2EB6">
        <w:t xml:space="preserve">.  </w:t>
      </w:r>
      <w:r w:rsidR="006E06C7">
        <w:t xml:space="preserve">The Anchor Point </w:t>
      </w:r>
      <w:r w:rsidR="002877A4">
        <w:t xml:space="preserve">secondary SWMP </w:t>
      </w:r>
      <w:r w:rsidR="006E06C7">
        <w:t xml:space="preserve">station was created in </w:t>
      </w:r>
      <w:r w:rsidR="006E06C7">
        <w:rPr>
          <w:iCs/>
        </w:rPr>
        <w:t xml:space="preserve">October </w:t>
      </w:r>
      <w:r w:rsidR="006E06C7" w:rsidRPr="00D66768">
        <w:rPr>
          <w:iCs/>
        </w:rPr>
        <w:t xml:space="preserve">2009 and transmits data to the NOAA GOES satellite, NESDIS ID #: 3B04C75E. </w:t>
      </w:r>
      <w:r w:rsidRPr="004B2EB6">
        <w:t>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w:t>
      </w:r>
      <w:r w:rsidR="00F96771">
        <w:t xml:space="preserve"> </w:t>
      </w:r>
      <w:r w:rsidR="00F96771" w:rsidRPr="00F96771">
        <w:rPr>
          <w:b/>
        </w:rPr>
        <w:t xml:space="preserve">The CDMO does not authenticate the data from the </w:t>
      </w:r>
      <w:r w:rsidR="00F96771">
        <w:rPr>
          <w:b/>
        </w:rPr>
        <w:t>Anchor Point</w:t>
      </w:r>
      <w:r w:rsidR="00F96771" w:rsidRPr="00F96771">
        <w:rPr>
          <w:b/>
        </w:rPr>
        <w:t xml:space="preserve"> station since it is a secondary site in the NERRS SWMP. Only primary SWMP sites go through tertiary review by the CDMO.</w:t>
      </w:r>
      <w:r w:rsidRPr="004B2EB6">
        <w:t xml:space="preserve">  Provisional and authoritative data are available at </w:t>
      </w:r>
      <w:hyperlink r:id="rId11" w:tooltip="blocked::http://cdmo.baruch.sc.edu/" w:history="1">
        <w:r w:rsidRPr="004B2EB6">
          <w:rPr>
            <w:rStyle w:val="Hyperlink"/>
          </w:rPr>
          <w:t>http://cdmo.baruch.sc.edu</w:t>
        </w:r>
      </w:hyperlink>
      <w:r w:rsidRPr="004B2EB6">
        <w:t>.</w:t>
      </w:r>
    </w:p>
    <w:p w14:paraId="6B63FEF1" w14:textId="77777777" w:rsidR="001A6E83" w:rsidRDefault="001A6E83" w:rsidP="001A6E83">
      <w:pPr>
        <w:ind w:left="1080" w:right="900"/>
        <w:jc w:val="both"/>
        <w:rPr>
          <w:sz w:val="22"/>
          <w:szCs w:val="22"/>
        </w:rPr>
      </w:pPr>
    </w:p>
    <w:p w14:paraId="7638518B" w14:textId="77777777" w:rsidR="00A134A2" w:rsidRPr="007C4DBC" w:rsidRDefault="00A134A2" w:rsidP="00A134A2">
      <w:pPr>
        <w:ind w:left="540" w:right="900"/>
        <w:jc w:val="both"/>
        <w:rPr>
          <w:sz w:val="22"/>
          <w:szCs w:val="22"/>
        </w:rPr>
      </w:pPr>
      <w:r w:rsidRPr="007C4DBC">
        <w:rPr>
          <w:sz w:val="22"/>
          <w:szCs w:val="22"/>
        </w:rPr>
        <w:t xml:space="preserve">The 15 minute Data are collected in the following formats for the </w:t>
      </w:r>
      <w:r w:rsidRPr="007C4DBC">
        <w:rPr>
          <w:b/>
          <w:sz w:val="22"/>
          <w:szCs w:val="22"/>
        </w:rPr>
        <w:t>CR1000</w:t>
      </w:r>
      <w:r w:rsidRPr="007C4DBC">
        <w:rPr>
          <w:sz w:val="22"/>
          <w:szCs w:val="22"/>
        </w:rPr>
        <w:t>:</w:t>
      </w:r>
    </w:p>
    <w:p w14:paraId="699D3436" w14:textId="77777777" w:rsidR="00A134A2" w:rsidRPr="006E239B" w:rsidRDefault="00A134A2" w:rsidP="00A134A2">
      <w:pPr>
        <w:ind w:left="720" w:right="900"/>
        <w:jc w:val="both"/>
        <w:rPr>
          <w:sz w:val="22"/>
          <w:szCs w:val="22"/>
          <w:u w:val="single"/>
        </w:rPr>
      </w:pPr>
      <w:r w:rsidRPr="006E239B">
        <w:rPr>
          <w:sz w:val="22"/>
          <w:szCs w:val="22"/>
          <w:u w:val="single"/>
        </w:rPr>
        <w:t xml:space="preserve">Averages from 5-second data:  </w:t>
      </w:r>
    </w:p>
    <w:p w14:paraId="4EE8D90D" w14:textId="77777777" w:rsidR="00A134A2" w:rsidRPr="00F106A4" w:rsidRDefault="00A134A2" w:rsidP="00A134A2">
      <w:pPr>
        <w:ind w:left="1080"/>
        <w:jc w:val="both"/>
        <w:rPr>
          <w:i/>
        </w:rPr>
      </w:pPr>
      <w:r w:rsidRPr="007C4DBC">
        <w:rPr>
          <w:sz w:val="22"/>
          <w:szCs w:val="22"/>
        </w:rPr>
        <w:lastRenderedPageBreak/>
        <w:t>Air Temperature (°C), Relative Humidity (%), Barometric Pressure (mb), Wind Speed (m/s), Wind Direction (degrees), Battery Voltage (volts)</w:t>
      </w:r>
      <w:r>
        <w:rPr>
          <w:sz w:val="22"/>
          <w:szCs w:val="22"/>
        </w:rPr>
        <w:t xml:space="preserve">, </w:t>
      </w:r>
      <w:r w:rsidRPr="00855790">
        <w:t>Total Solar Radiation (W/m²)</w:t>
      </w:r>
      <w:r w:rsidR="00140D47">
        <w:t xml:space="preserve"> </w:t>
      </w:r>
      <w:r w:rsidR="00140D47" w:rsidRPr="00F106A4">
        <w:rPr>
          <w:i/>
        </w:rPr>
        <w:t>(total solar radiation is measured only at the Homer Spit station)</w:t>
      </w:r>
    </w:p>
    <w:p w14:paraId="55DBB4F8" w14:textId="77777777" w:rsidR="00A134A2" w:rsidRPr="0021508D" w:rsidRDefault="00A134A2" w:rsidP="00A134A2">
      <w:pPr>
        <w:ind w:left="720" w:right="900"/>
        <w:jc w:val="both"/>
        <w:rPr>
          <w:sz w:val="22"/>
          <w:szCs w:val="22"/>
          <w:u w:val="single"/>
        </w:rPr>
      </w:pPr>
      <w:r w:rsidRPr="0021508D">
        <w:rPr>
          <w:sz w:val="22"/>
          <w:szCs w:val="22"/>
          <w:u w:val="single"/>
        </w:rPr>
        <w:t xml:space="preserve">Maximum, Minimum, and their times from 5-second data:  </w:t>
      </w:r>
    </w:p>
    <w:p w14:paraId="68BA617D" w14:textId="6F4FF50A" w:rsidR="00A134A2" w:rsidRPr="003854ED" w:rsidRDefault="001A6E83" w:rsidP="00A134A2">
      <w:pPr>
        <w:ind w:left="1080" w:right="900"/>
        <w:jc w:val="both"/>
        <w:rPr>
          <w:sz w:val="22"/>
          <w:szCs w:val="22"/>
        </w:rPr>
      </w:pPr>
      <w:r>
        <w:rPr>
          <w:sz w:val="22"/>
          <w:szCs w:val="22"/>
        </w:rPr>
        <w:t xml:space="preserve">(these data are not included in the dataset, but are available from the KAC NERR): </w:t>
      </w:r>
      <w:r w:rsidRPr="007C4DBC">
        <w:rPr>
          <w:sz w:val="22"/>
          <w:szCs w:val="22"/>
        </w:rPr>
        <w:t>Air Temperature (°C)</w:t>
      </w:r>
      <w:r>
        <w:rPr>
          <w:sz w:val="22"/>
          <w:szCs w:val="22"/>
        </w:rPr>
        <w:t>,</w:t>
      </w:r>
      <w:r w:rsidR="00A134A2">
        <w:rPr>
          <w:sz w:val="22"/>
          <w:szCs w:val="22"/>
        </w:rPr>
        <w:t xml:space="preserve"> </w:t>
      </w:r>
    </w:p>
    <w:p w14:paraId="513AD89E" w14:textId="77777777" w:rsidR="00A134A2" w:rsidRPr="0021508D" w:rsidRDefault="00A134A2" w:rsidP="00A134A2">
      <w:pPr>
        <w:ind w:left="1080" w:right="900" w:hanging="360"/>
        <w:jc w:val="both"/>
        <w:rPr>
          <w:sz w:val="22"/>
          <w:szCs w:val="22"/>
          <w:u w:val="single"/>
        </w:rPr>
      </w:pPr>
      <w:r w:rsidRPr="0021508D">
        <w:rPr>
          <w:sz w:val="22"/>
          <w:szCs w:val="22"/>
          <w:u w:val="single"/>
        </w:rPr>
        <w:t>Maximum and time from 5-second data:</w:t>
      </w:r>
    </w:p>
    <w:p w14:paraId="599507EE" w14:textId="77777777" w:rsidR="00A134A2" w:rsidRPr="003854ED" w:rsidRDefault="00A134A2" w:rsidP="00A134A2">
      <w:pPr>
        <w:ind w:left="1080" w:right="900" w:hanging="360"/>
        <w:jc w:val="both"/>
        <w:rPr>
          <w:sz w:val="22"/>
          <w:szCs w:val="22"/>
        </w:rPr>
      </w:pPr>
      <w:r>
        <w:rPr>
          <w:sz w:val="22"/>
          <w:szCs w:val="22"/>
        </w:rPr>
        <w:tab/>
        <w:t>Wind Speed (m/s)</w:t>
      </w:r>
    </w:p>
    <w:p w14:paraId="5170F6F7" w14:textId="77777777" w:rsidR="002877A4" w:rsidRPr="002877A4" w:rsidRDefault="002877A4" w:rsidP="001860F7">
      <w:pPr>
        <w:ind w:left="720" w:right="900"/>
        <w:jc w:val="both"/>
        <w:rPr>
          <w:sz w:val="22"/>
          <w:szCs w:val="22"/>
        </w:rPr>
      </w:pPr>
      <w:r w:rsidRPr="002877A4">
        <w:rPr>
          <w:sz w:val="22"/>
          <w:szCs w:val="22"/>
        </w:rPr>
        <w:t xml:space="preserve">Wind Direction Standard Deviation (degrees) from 5-second data </w:t>
      </w:r>
    </w:p>
    <w:p w14:paraId="455E09D5" w14:textId="77777777" w:rsidR="00A134A2" w:rsidRPr="0021508D" w:rsidRDefault="00A134A2" w:rsidP="00A134A2">
      <w:pPr>
        <w:ind w:left="720" w:right="900"/>
        <w:jc w:val="both"/>
        <w:rPr>
          <w:sz w:val="22"/>
          <w:szCs w:val="22"/>
          <w:u w:val="single"/>
        </w:rPr>
      </w:pPr>
      <w:r w:rsidRPr="0021508D">
        <w:rPr>
          <w:sz w:val="22"/>
          <w:szCs w:val="22"/>
          <w:u w:val="single"/>
        </w:rPr>
        <w:t xml:space="preserve">Totals:  </w:t>
      </w:r>
    </w:p>
    <w:p w14:paraId="43ABF816" w14:textId="77777777" w:rsidR="00A134A2" w:rsidRPr="007C4DBC" w:rsidRDefault="00A134A2" w:rsidP="00A134A2">
      <w:pPr>
        <w:ind w:left="1080" w:right="900"/>
        <w:jc w:val="both"/>
        <w:rPr>
          <w:sz w:val="22"/>
          <w:szCs w:val="22"/>
        </w:rPr>
      </w:pPr>
      <w:r w:rsidRPr="007C4DBC">
        <w:rPr>
          <w:sz w:val="22"/>
          <w:szCs w:val="22"/>
        </w:rPr>
        <w:t>Precipitation (mm), PAR (millimoles/m</w:t>
      </w:r>
      <w:r w:rsidRPr="007C4DBC">
        <w:rPr>
          <w:sz w:val="22"/>
          <w:szCs w:val="22"/>
          <w:vertAlign w:val="superscript"/>
        </w:rPr>
        <w:t>2</w:t>
      </w:r>
      <w:r w:rsidRPr="007C4DBC">
        <w:rPr>
          <w:sz w:val="22"/>
          <w:szCs w:val="22"/>
        </w:rPr>
        <w:t>), and Cumulative Precipitation (mm)</w:t>
      </w:r>
      <w:r>
        <w:rPr>
          <w:sz w:val="22"/>
          <w:szCs w:val="22"/>
        </w:rPr>
        <w:t xml:space="preserve"> (began collecting as a standard parameter on 6/12/2008)</w:t>
      </w:r>
    </w:p>
    <w:p w14:paraId="37593750" w14:textId="77777777" w:rsidR="00A134A2" w:rsidRDefault="00A134A2" w:rsidP="00A134A2">
      <w:r>
        <w:rPr>
          <w:iCs/>
        </w:rPr>
        <w:tab/>
      </w:r>
    </w:p>
    <w:p w14:paraId="74ABD14D" w14:textId="77777777" w:rsidR="008C22B2" w:rsidRDefault="008C22B2" w:rsidP="008C22B2">
      <w:pPr>
        <w:ind w:left="540"/>
        <w:rPr>
          <w:rFonts w:ascii="Garamond" w:hAnsi="Garamond"/>
          <w:sz w:val="22"/>
          <w:szCs w:val="22"/>
        </w:rPr>
      </w:pPr>
    </w:p>
    <w:p w14:paraId="7E895D9F" w14:textId="77777777" w:rsidR="008C22B2" w:rsidRPr="008C22B2" w:rsidRDefault="008C22B2" w:rsidP="008C22B2">
      <w:pPr>
        <w:ind w:left="540"/>
        <w:rPr>
          <w:sz w:val="22"/>
          <w:szCs w:val="22"/>
        </w:rPr>
      </w:pPr>
      <w:r w:rsidRPr="008C22B2">
        <w:rPr>
          <w:sz w:val="22"/>
          <w:szCs w:val="22"/>
        </w:rPr>
        <w:t>Recommended calibration frequency for the MET station sensors:</w:t>
      </w:r>
    </w:p>
    <w:tbl>
      <w:tblPr>
        <w:tblStyle w:val="TableGrid"/>
        <w:tblW w:w="0" w:type="auto"/>
        <w:tblInd w:w="900" w:type="dxa"/>
        <w:tblLook w:val="04A0" w:firstRow="1" w:lastRow="0" w:firstColumn="1" w:lastColumn="0" w:noHBand="0" w:noVBand="1"/>
      </w:tblPr>
      <w:tblGrid>
        <w:gridCol w:w="2358"/>
        <w:gridCol w:w="3780"/>
      </w:tblGrid>
      <w:tr w:rsidR="008C22B2" w14:paraId="01F79611" w14:textId="77777777" w:rsidTr="001F28A2">
        <w:tc>
          <w:tcPr>
            <w:tcW w:w="2358" w:type="dxa"/>
          </w:tcPr>
          <w:p w14:paraId="76D99744" w14:textId="77777777" w:rsidR="008C22B2" w:rsidRPr="001F28A2" w:rsidRDefault="008C22B2" w:rsidP="008C22B2">
            <w:pPr>
              <w:pStyle w:val="ListParagraph"/>
              <w:ind w:left="0"/>
              <w:rPr>
                <w:b/>
              </w:rPr>
            </w:pPr>
            <w:r w:rsidRPr="001F28A2">
              <w:rPr>
                <w:b/>
              </w:rPr>
              <w:t>Sensor</w:t>
            </w:r>
          </w:p>
        </w:tc>
        <w:tc>
          <w:tcPr>
            <w:tcW w:w="3780" w:type="dxa"/>
          </w:tcPr>
          <w:p w14:paraId="148D0B4F" w14:textId="77777777" w:rsidR="008C22B2" w:rsidRPr="001F28A2" w:rsidRDefault="008C22B2" w:rsidP="008C22B2">
            <w:pPr>
              <w:pStyle w:val="ListParagraph"/>
              <w:ind w:left="0"/>
              <w:rPr>
                <w:b/>
              </w:rPr>
            </w:pPr>
            <w:r w:rsidRPr="001F28A2">
              <w:rPr>
                <w:b/>
              </w:rPr>
              <w:t>Recommended Calibration Frequency</w:t>
            </w:r>
          </w:p>
        </w:tc>
      </w:tr>
      <w:tr w:rsidR="008C22B2" w14:paraId="268B0B5C" w14:textId="77777777" w:rsidTr="001F28A2">
        <w:tc>
          <w:tcPr>
            <w:tcW w:w="2358" w:type="dxa"/>
          </w:tcPr>
          <w:p w14:paraId="1244BEC7" w14:textId="77777777" w:rsidR="008C22B2" w:rsidRDefault="008C22B2" w:rsidP="008C22B2">
            <w:pPr>
              <w:pStyle w:val="ListParagraph"/>
              <w:ind w:left="0"/>
            </w:pPr>
            <w:r w:rsidRPr="008C22B2">
              <w:t>Temperature/Humidity</w:t>
            </w:r>
          </w:p>
        </w:tc>
        <w:tc>
          <w:tcPr>
            <w:tcW w:w="3780" w:type="dxa"/>
          </w:tcPr>
          <w:p w14:paraId="72579F66" w14:textId="69788567" w:rsidR="008C22B2" w:rsidRDefault="002877A4" w:rsidP="008C22B2">
            <w:pPr>
              <w:pStyle w:val="ListParagraph"/>
              <w:ind w:left="0"/>
            </w:pPr>
            <w:r>
              <w:t>Yearly</w:t>
            </w:r>
          </w:p>
        </w:tc>
      </w:tr>
      <w:tr w:rsidR="008C22B2" w14:paraId="3190B059" w14:textId="77777777" w:rsidTr="001F28A2">
        <w:tc>
          <w:tcPr>
            <w:tcW w:w="2358" w:type="dxa"/>
          </w:tcPr>
          <w:p w14:paraId="3F3F9347" w14:textId="77777777" w:rsidR="008C22B2" w:rsidRDefault="008C22B2" w:rsidP="008C22B2">
            <w:pPr>
              <w:pStyle w:val="ListParagraph"/>
              <w:ind w:left="0"/>
            </w:pPr>
            <w:r w:rsidRPr="008C22B2">
              <w:t>Rain Gauge</w:t>
            </w:r>
          </w:p>
        </w:tc>
        <w:tc>
          <w:tcPr>
            <w:tcW w:w="3780" w:type="dxa"/>
          </w:tcPr>
          <w:p w14:paraId="0501CFE1" w14:textId="4FA2BB86" w:rsidR="008C22B2" w:rsidRDefault="002877A4" w:rsidP="008C22B2">
            <w:pPr>
              <w:pStyle w:val="ListParagraph"/>
              <w:ind w:left="0"/>
            </w:pPr>
            <w:r>
              <w:t>Yearly</w:t>
            </w:r>
          </w:p>
        </w:tc>
      </w:tr>
      <w:tr w:rsidR="008C22B2" w14:paraId="63141BBE" w14:textId="77777777" w:rsidTr="001F28A2">
        <w:tc>
          <w:tcPr>
            <w:tcW w:w="2358" w:type="dxa"/>
          </w:tcPr>
          <w:p w14:paraId="16CA165C" w14:textId="77777777" w:rsidR="008C22B2" w:rsidRDefault="008C22B2" w:rsidP="008C22B2">
            <w:pPr>
              <w:pStyle w:val="ListParagraph"/>
              <w:ind w:left="0"/>
            </w:pPr>
            <w:r w:rsidRPr="008C22B2">
              <w:t>Wind Speed/Direction</w:t>
            </w:r>
          </w:p>
        </w:tc>
        <w:tc>
          <w:tcPr>
            <w:tcW w:w="3780" w:type="dxa"/>
          </w:tcPr>
          <w:p w14:paraId="61C87A99" w14:textId="77777777" w:rsidR="008C22B2" w:rsidRDefault="008C22B2" w:rsidP="008C22B2">
            <w:pPr>
              <w:pStyle w:val="ListParagraph"/>
              <w:ind w:left="0"/>
            </w:pPr>
            <w:r>
              <w:t>Every 2 years</w:t>
            </w:r>
          </w:p>
        </w:tc>
      </w:tr>
      <w:tr w:rsidR="008C22B2" w14:paraId="63AFD0FE" w14:textId="77777777" w:rsidTr="001F28A2">
        <w:tc>
          <w:tcPr>
            <w:tcW w:w="2358" w:type="dxa"/>
          </w:tcPr>
          <w:p w14:paraId="157931E6" w14:textId="77777777" w:rsidR="008C22B2" w:rsidRDefault="008C22B2" w:rsidP="008C22B2">
            <w:pPr>
              <w:pStyle w:val="ListParagraph"/>
              <w:ind w:left="0"/>
            </w:pPr>
            <w:r w:rsidRPr="008C22B2">
              <w:t>Barometric Pressure</w:t>
            </w:r>
          </w:p>
        </w:tc>
        <w:tc>
          <w:tcPr>
            <w:tcW w:w="3780" w:type="dxa"/>
          </w:tcPr>
          <w:p w14:paraId="657C1148" w14:textId="77777777" w:rsidR="008C22B2" w:rsidRDefault="008C22B2" w:rsidP="008C22B2">
            <w:pPr>
              <w:pStyle w:val="ListParagraph"/>
              <w:ind w:left="0"/>
            </w:pPr>
            <w:r>
              <w:t>Every 2 years</w:t>
            </w:r>
          </w:p>
        </w:tc>
      </w:tr>
      <w:tr w:rsidR="008C22B2" w14:paraId="5A1088A7" w14:textId="77777777" w:rsidTr="001F28A2">
        <w:tc>
          <w:tcPr>
            <w:tcW w:w="2358" w:type="dxa"/>
          </w:tcPr>
          <w:p w14:paraId="6AF1984E" w14:textId="77777777" w:rsidR="008C22B2" w:rsidRDefault="008C22B2" w:rsidP="008C22B2">
            <w:pPr>
              <w:pStyle w:val="ListParagraph"/>
              <w:ind w:left="0"/>
            </w:pPr>
            <w:r w:rsidRPr="008C22B2">
              <w:t>PAR</w:t>
            </w:r>
          </w:p>
        </w:tc>
        <w:tc>
          <w:tcPr>
            <w:tcW w:w="3780" w:type="dxa"/>
          </w:tcPr>
          <w:p w14:paraId="516CE817" w14:textId="77777777" w:rsidR="008C22B2" w:rsidRDefault="008C22B2" w:rsidP="008C22B2">
            <w:pPr>
              <w:pStyle w:val="ListParagraph"/>
              <w:ind w:left="0"/>
            </w:pPr>
            <w:r>
              <w:t>Every 2 years</w:t>
            </w:r>
          </w:p>
        </w:tc>
      </w:tr>
      <w:tr w:rsidR="002877A4" w14:paraId="266F4682" w14:textId="77777777" w:rsidTr="00E57231">
        <w:tc>
          <w:tcPr>
            <w:tcW w:w="2358" w:type="dxa"/>
          </w:tcPr>
          <w:p w14:paraId="10A8F441" w14:textId="77777777" w:rsidR="002877A4" w:rsidRPr="008C22B2" w:rsidRDefault="002877A4" w:rsidP="00E57231">
            <w:pPr>
              <w:pStyle w:val="ListParagraph"/>
              <w:ind w:left="0"/>
            </w:pPr>
            <w:r>
              <w:t>Total Solar Radiation</w:t>
            </w:r>
          </w:p>
        </w:tc>
        <w:tc>
          <w:tcPr>
            <w:tcW w:w="3780" w:type="dxa"/>
          </w:tcPr>
          <w:p w14:paraId="3CAF26C6" w14:textId="77777777" w:rsidR="002877A4" w:rsidRDefault="002877A4" w:rsidP="00E57231">
            <w:pPr>
              <w:pStyle w:val="ListParagraph"/>
              <w:ind w:left="0"/>
            </w:pPr>
            <w:r>
              <w:t>Every 2 years</w:t>
            </w:r>
          </w:p>
        </w:tc>
      </w:tr>
      <w:tr w:rsidR="008C22B2" w14:paraId="0D94F15B" w14:textId="77777777" w:rsidTr="001F28A2">
        <w:tc>
          <w:tcPr>
            <w:tcW w:w="2358" w:type="dxa"/>
          </w:tcPr>
          <w:p w14:paraId="475767C1" w14:textId="77777777" w:rsidR="008C22B2" w:rsidRDefault="008C22B2" w:rsidP="008C22B2">
            <w:pPr>
              <w:pStyle w:val="ListParagraph"/>
              <w:ind w:left="0"/>
            </w:pPr>
            <w:r w:rsidRPr="008C22B2">
              <w:t>CR1000</w:t>
            </w:r>
          </w:p>
        </w:tc>
        <w:tc>
          <w:tcPr>
            <w:tcW w:w="3780" w:type="dxa"/>
          </w:tcPr>
          <w:p w14:paraId="7F341EF7" w14:textId="77777777" w:rsidR="008C22B2" w:rsidRDefault="008C22B2" w:rsidP="008C22B2">
            <w:pPr>
              <w:pStyle w:val="ListParagraph"/>
              <w:ind w:left="0"/>
            </w:pPr>
            <w:r>
              <w:t>Every 5 years (required beginning 2014)</w:t>
            </w:r>
          </w:p>
        </w:tc>
      </w:tr>
    </w:tbl>
    <w:p w14:paraId="25FBDAD8" w14:textId="77777777" w:rsidR="008C22B2" w:rsidRDefault="008C22B2" w:rsidP="008C22B2">
      <w:pPr>
        <w:pStyle w:val="ListParagraph"/>
        <w:ind w:left="900"/>
      </w:pPr>
    </w:p>
    <w:p w14:paraId="4A075F71" w14:textId="77777777" w:rsidR="002E30ED" w:rsidRPr="007A0D6E" w:rsidRDefault="002E30ED" w:rsidP="00E906A1">
      <w:pPr>
        <w:pStyle w:val="ListParagraph"/>
        <w:numPr>
          <w:ilvl w:val="0"/>
          <w:numId w:val="2"/>
        </w:numPr>
        <w:ind w:left="720"/>
        <w:rPr>
          <w:rFonts w:ascii="Times New Roman" w:hAnsi="Times New Roman" w:cs="Times New Roman"/>
          <w:b/>
          <w:sz w:val="24"/>
          <w:szCs w:val="24"/>
        </w:rPr>
      </w:pPr>
      <w:r w:rsidRPr="007A0D6E">
        <w:rPr>
          <w:rFonts w:ascii="Times New Roman" w:hAnsi="Times New Roman" w:cs="Times New Roman"/>
          <w:b/>
          <w:sz w:val="24"/>
          <w:szCs w:val="24"/>
        </w:rPr>
        <w:t>Site location and character</w:t>
      </w:r>
    </w:p>
    <w:p w14:paraId="17E55D20" w14:textId="77777777" w:rsidR="002E30ED" w:rsidRPr="007C4DBC" w:rsidRDefault="002E30ED" w:rsidP="002E30ED">
      <w:pPr>
        <w:ind w:left="540"/>
        <w:jc w:val="both"/>
        <w:rPr>
          <w:b/>
        </w:rPr>
      </w:pPr>
      <w:r w:rsidRPr="007C4DBC">
        <w:rPr>
          <w:bCs/>
        </w:rPr>
        <w:t xml:space="preserve">Kachemak </w:t>
      </w:r>
      <w:smartTag w:uri="urn:schemas-microsoft-com:office:smarttags" w:element="PlaceType">
        <w:r w:rsidRPr="007C4DBC">
          <w:rPr>
            <w:bCs/>
          </w:rPr>
          <w:t>Bay</w:t>
        </w:r>
      </w:smartTag>
      <w:r w:rsidRPr="007C4DBC">
        <w:rPr>
          <w:bCs/>
        </w:rPr>
        <w:t xml:space="preserve"> is located approximately 200 kilometers south of </w:t>
      </w:r>
      <w:smartTag w:uri="urn:schemas-microsoft-com:office:smarttags" w:element="City">
        <w:r w:rsidRPr="007C4DBC">
          <w:rPr>
            <w:bCs/>
          </w:rPr>
          <w:t>Anchorage</w:t>
        </w:r>
      </w:smartTag>
      <w:r w:rsidRPr="007C4DBC">
        <w:rPr>
          <w:bCs/>
        </w:rPr>
        <w:t xml:space="preserve"> on the western shore of the </w:t>
      </w:r>
      <w:smartTag w:uri="urn:schemas-microsoft-com:office:smarttags" w:element="place">
        <w:r w:rsidRPr="007C4DBC">
          <w:rPr>
            <w:bCs/>
          </w:rPr>
          <w:t>Kenai Peninsula</w:t>
        </w:r>
      </w:smartTag>
      <w:r w:rsidRPr="007C4DBC">
        <w:rPr>
          <w:bCs/>
        </w:rPr>
        <w:t xml:space="preserve">.  </w:t>
      </w:r>
      <w:smartTag w:uri="urn:schemas-microsoft-com:office:smarttags" w:element="place">
        <w:smartTag w:uri="urn:schemas-microsoft-com:office:smarttags" w:element="PlaceName">
          <w:r w:rsidRPr="007C4DBC">
            <w:rPr>
              <w:bCs/>
            </w:rPr>
            <w:t>Kachemak</w:t>
          </w:r>
        </w:smartTag>
        <w:r w:rsidRPr="007C4DBC">
          <w:rPr>
            <w:bCs/>
          </w:rPr>
          <w:t xml:space="preserve"> </w:t>
        </w:r>
        <w:smartTag w:uri="urn:schemas-microsoft-com:office:smarttags" w:element="PlaceType">
          <w:r w:rsidRPr="007C4DBC">
            <w:rPr>
              <w:bCs/>
            </w:rPr>
            <w:t>Bay</w:t>
          </w:r>
        </w:smartTag>
      </w:smartTag>
      <w:r w:rsidRPr="007C4DBC">
        <w:rPr>
          <w:bCs/>
        </w:rPr>
        <w:t xml:space="preserve">, at 59.6º N and 151.5º W, is a temperate regional fjord with hydrographic conditions unique among the NERR system estuaries.  The tidal range </w:t>
      </w:r>
      <w:r w:rsidRPr="00AC513B">
        <w:rPr>
          <w:bCs/>
        </w:rPr>
        <w:t>of 8-meters</w:t>
      </w:r>
      <w:r w:rsidRPr="007C4DBC">
        <w:rPr>
          <w:bCs/>
        </w:rPr>
        <w:t xml:space="preserve"> is among the largest in the world, and salinity ranges from near zero at stream mouths to </w:t>
      </w:r>
      <w:r w:rsidRPr="00AC513B">
        <w:rPr>
          <w:bCs/>
        </w:rPr>
        <w:t>33.0 PSU</w:t>
      </w:r>
      <w:r w:rsidRPr="007C4DBC">
        <w:rPr>
          <w:bCs/>
        </w:rPr>
        <w:t xml:space="preserve"> at the entrance to the inner Bay.  The bay is 35 kilometers wide at its mouth and approximately 57 kilometers long.   The head of </w:t>
      </w:r>
      <w:smartTag w:uri="urn:schemas-microsoft-com:office:smarttags" w:element="place">
        <w:smartTag w:uri="urn:schemas-microsoft-com:office:smarttags" w:element="PlaceName">
          <w:r w:rsidRPr="007C4DBC">
            <w:rPr>
              <w:bCs/>
            </w:rPr>
            <w:t>Kachemak</w:t>
          </w:r>
        </w:smartTag>
        <w:r w:rsidRPr="007C4DBC">
          <w:rPr>
            <w:bCs/>
          </w:rPr>
          <w:t xml:space="preserve"> </w:t>
        </w:r>
        <w:smartTag w:uri="urn:schemas-microsoft-com:office:smarttags" w:element="PlaceType">
          <w:r w:rsidRPr="007C4DBC">
            <w:rPr>
              <w:bCs/>
            </w:rPr>
            <w:t>Bay</w:t>
          </w:r>
        </w:smartTag>
      </w:smartTag>
      <w:r w:rsidRPr="007C4DBC">
        <w:rPr>
          <w:bCs/>
        </w:rPr>
        <w:t xml:space="preserve"> is located to the northeast at the Fox River Flats, and the mouth lies to the southwest, along a line between Anchor Point and Point Pogibshi. The 6-kilometer long Homer Spit extends into the Bay from the northern shoreline </w:t>
      </w:r>
      <w:r>
        <w:rPr>
          <w:bCs/>
        </w:rPr>
        <w:t xml:space="preserve">and </w:t>
      </w:r>
      <w:r w:rsidRPr="007C4DBC">
        <w:rPr>
          <w:bCs/>
        </w:rPr>
        <w:t xml:space="preserve">splits Kachemak Bay into inner and outer bays. The Kachemak Bay NERR encompasses both the inner and outer bays.  Water flows between the inner and outer Bays through a narrow opening formed between the Spit and the southern shoreline. The Bay has an average depth of </w:t>
      </w:r>
      <w:r w:rsidRPr="00AC513B">
        <w:rPr>
          <w:bCs/>
        </w:rPr>
        <w:t>45-meters,</w:t>
      </w:r>
      <w:r w:rsidRPr="007C4DBC">
        <w:rPr>
          <w:bCs/>
        </w:rPr>
        <w:t xml:space="preserve"> and a maximum </w:t>
      </w:r>
      <w:r w:rsidRPr="00AC513B">
        <w:rPr>
          <w:bCs/>
        </w:rPr>
        <w:t>of 200-meters.</w:t>
      </w:r>
      <w:r w:rsidRPr="007C4DBC">
        <w:rPr>
          <w:bCs/>
        </w:rPr>
        <w:t xml:space="preserve">  Fresh water introduced primarily by the Fox, Bradley, and Martin Rivers and Sheep Creek at the head of the Bay, flows along the northwest shore of the inner Bay.</w:t>
      </w:r>
    </w:p>
    <w:p w14:paraId="55325DC1" w14:textId="77777777" w:rsidR="002E30ED" w:rsidRPr="007C4DBC" w:rsidRDefault="002E30ED" w:rsidP="002E30ED">
      <w:pPr>
        <w:ind w:left="540"/>
        <w:jc w:val="both"/>
        <w:rPr>
          <w:b/>
        </w:rPr>
      </w:pPr>
    </w:p>
    <w:p w14:paraId="084399BF" w14:textId="77777777" w:rsidR="002E30ED" w:rsidRPr="00962651" w:rsidRDefault="002E30ED" w:rsidP="002E30ED">
      <w:pPr>
        <w:ind w:left="540"/>
        <w:jc w:val="both"/>
      </w:pPr>
      <w:r w:rsidRPr="007C4DBC">
        <w:t>The southern shore of the bay is characterized by the presence of steep mountains and deep fjords.  An ice cap remains on the top of the mountain range feeding the several large glaciers</w:t>
      </w:r>
      <w:r w:rsidRPr="00962651">
        <w:t xml:space="preserve"> </w:t>
      </w:r>
      <w:r>
        <w:t xml:space="preserve">that </w:t>
      </w:r>
      <w:r w:rsidRPr="00962651">
        <w:t xml:space="preserve">flow </w:t>
      </w:r>
      <w:r>
        <w:t>into</w:t>
      </w:r>
      <w:r w:rsidRPr="00962651">
        <w:t xml:space="preserve"> the bay.  The northern shore is characterized by a lower bluff (~</w:t>
      </w:r>
      <w:r>
        <w:t>300-meters</w:t>
      </w:r>
      <w:r w:rsidRPr="00962651">
        <w:t xml:space="preserve">) with a gently-sloping bench below.  The </w:t>
      </w:r>
      <w:r w:rsidRPr="00962651">
        <w:lastRenderedPageBreak/>
        <w:t>mountains and bluff tend to funnel the winds along the axis of the bay.  They may also be a source of wind curl.  During the summer</w:t>
      </w:r>
      <w:r>
        <w:t>,</w:t>
      </w:r>
      <w:r w:rsidRPr="00962651">
        <w:t xml:space="preserve"> the presence of the ice cap to the south and a warm body of land to the north causes strong day breezes to form.  </w:t>
      </w:r>
    </w:p>
    <w:p w14:paraId="246DE5B1" w14:textId="77777777" w:rsidR="002E30ED" w:rsidRPr="00962651" w:rsidRDefault="002E30ED" w:rsidP="002E30ED">
      <w:pPr>
        <w:ind w:left="540"/>
        <w:jc w:val="both"/>
      </w:pPr>
    </w:p>
    <w:p w14:paraId="27117EB6" w14:textId="77777777" w:rsidR="00140D47" w:rsidRDefault="00140D47" w:rsidP="002E30ED">
      <w:pPr>
        <w:ind w:left="540"/>
        <w:jc w:val="both"/>
      </w:pPr>
      <w:r w:rsidRPr="00140D47">
        <w:rPr>
          <w:u w:val="single"/>
        </w:rPr>
        <w:t>Homer Spit:</w:t>
      </w:r>
      <w:r>
        <w:t xml:space="preserve"> </w:t>
      </w:r>
    </w:p>
    <w:p w14:paraId="6536C390" w14:textId="7B8CE59F" w:rsidR="002E30ED" w:rsidRDefault="002E30ED" w:rsidP="002E30ED">
      <w:pPr>
        <w:ind w:left="540"/>
        <w:jc w:val="both"/>
      </w:pPr>
      <w:r>
        <w:t xml:space="preserve">A </w:t>
      </w:r>
      <w:r w:rsidRPr="00962651">
        <w:t>meteorological station is mounted on top of the Land’s End</w:t>
      </w:r>
      <w:r>
        <w:t xml:space="preserve"> Resort (</w:t>
      </w:r>
      <w:r w:rsidRPr="00703593">
        <w:t>59.60093 º N 151.409</w:t>
      </w:r>
      <w:r>
        <w:t>49</w:t>
      </w:r>
      <w:r w:rsidRPr="00703593">
        <w:t xml:space="preserve"> ºW), </w:t>
      </w:r>
      <w:r w:rsidRPr="00A63E70">
        <w:t xml:space="preserve">approximately 150-meters southwest of the Homer water quality monitoring location.   The station is located at the northeast corner of the two-story Land’s End </w:t>
      </w:r>
      <w:r w:rsidRPr="000C75ED">
        <w:t>Resort and is approximately 12-meters above the ground and 19-meters above mean low water.  There are no wind blocks and the tower is not shaded or obstructed.  The sensors are mounted at various heights on a 5-meter tower.  The tower is mounted on a white colored base that sits on a flat, tar-covered roof.  The anemometer</w:t>
      </w:r>
      <w:r w:rsidRPr="00A63E70">
        <w:t xml:space="preserve"> is mounted at the top of the </w:t>
      </w:r>
      <w:r>
        <w:t>tower 5-meters above the base;</w:t>
      </w:r>
      <w:r w:rsidRPr="00A63E70">
        <w:t xml:space="preserve"> the two light sensors are on a south-facing arm</w:t>
      </w:r>
      <w:r>
        <w:t xml:space="preserve"> 4-meters above the base;</w:t>
      </w:r>
      <w:r w:rsidRPr="00A63E70">
        <w:t xml:space="preserve"> and the temperature and relative humidity sensors are </w:t>
      </w:r>
      <w:r>
        <w:t>3-meters</w:t>
      </w:r>
      <w:r w:rsidRPr="00A63E70">
        <w:t xml:space="preserve"> off the base.  </w:t>
      </w:r>
      <w:r w:rsidR="006F2A70" w:rsidRPr="00647A47">
        <w:t>The barometric pressure sensor is located 1.5 meters off of the base inside the CR1000 housing and uses an external air vent. The rain gauge is mounted by itself two meters to the south of the station and is approximately 0.5 meters high.</w:t>
      </w:r>
      <w:r w:rsidR="006F2A70">
        <w:t xml:space="preserve"> </w:t>
      </w:r>
      <w:r w:rsidRPr="00A63E70">
        <w:t>The placement of the tower is not optimal for meteorological measurements, but was determined</w:t>
      </w:r>
      <w:r w:rsidRPr="00962651">
        <w:t xml:space="preserve"> to be the best location to answer the research questions and provide a representative measurement of the wind field near the Homer harbor.</w:t>
      </w:r>
    </w:p>
    <w:p w14:paraId="00F9550A" w14:textId="77777777" w:rsidR="00810895" w:rsidRDefault="00810895" w:rsidP="002E30ED">
      <w:pPr>
        <w:ind w:left="540"/>
        <w:jc w:val="both"/>
      </w:pPr>
    </w:p>
    <w:p w14:paraId="78401F6B" w14:textId="77777777" w:rsidR="00140D47" w:rsidRPr="00140D47" w:rsidRDefault="00140D47" w:rsidP="00810895">
      <w:pPr>
        <w:pStyle w:val="Default"/>
        <w:ind w:left="540"/>
        <w:rPr>
          <w:u w:val="single"/>
        </w:rPr>
      </w:pPr>
      <w:r w:rsidRPr="00140D47">
        <w:rPr>
          <w:u w:val="single"/>
        </w:rPr>
        <w:t>Anchor Point:</w:t>
      </w:r>
    </w:p>
    <w:p w14:paraId="4F025451" w14:textId="77777777" w:rsidR="00810895" w:rsidRPr="00C22392" w:rsidRDefault="00810895" w:rsidP="0078720B">
      <w:pPr>
        <w:pStyle w:val="Default"/>
        <w:ind w:left="540"/>
        <w:jc w:val="both"/>
      </w:pPr>
      <w:r w:rsidRPr="00C22392">
        <w:t xml:space="preserve">The Anchor Point meteorological station is located at 59.770260°N 151.867560°W in a large grassy field adjacent to the ocean in the Halibut Campground, Anchor Point. This station is located on the westernmost point of land on the Kenai Peninsula overlooking Cook Inlet </w:t>
      </w:r>
      <w:r>
        <w:t>and t</w:t>
      </w:r>
      <w:r w:rsidRPr="00C22392">
        <w:t>here are no wind blocks and the tower is not shaded or obstructed.  The instruments are deployed on a 10-m (30-ft) tower that sits on the ground approximately 5-m above the mean low water. The anemometer is mounted at the top of the tower 10-m above the ground, the pyranometer sensor is on a south-facing arm 8-m above the ground, the temperature and relative humidity sensors are 3-m off the ground, and the barometric pressure sensor is located inside the enclosure 2-m above the ground. The rain gauge is deployed on a pole adjacent to the station and sits 1-m above the ground.</w:t>
      </w:r>
      <w:r>
        <w:t xml:space="preserve"> </w:t>
      </w:r>
      <w:r w:rsidRPr="00C22392">
        <w:t xml:space="preserve"> The Anchor Point meteorological station is located </w:t>
      </w:r>
      <w:r w:rsidRPr="00552E5D">
        <w:t>approximately 23 miles northwest of the Homer water quality monitoring</w:t>
      </w:r>
      <w:r>
        <w:t xml:space="preserve"> and meteorological</w:t>
      </w:r>
      <w:r w:rsidRPr="00552E5D">
        <w:t xml:space="preserve"> </w:t>
      </w:r>
      <w:r>
        <w:t>stations.</w:t>
      </w:r>
    </w:p>
    <w:p w14:paraId="276983F7" w14:textId="77777777" w:rsidR="00A134A2" w:rsidRDefault="00A134A2">
      <w:pPr>
        <w:pStyle w:val="HTMLPreformatted"/>
        <w:rPr>
          <w:rFonts w:ascii="Garamond" w:hAnsi="Garamond"/>
          <w:sz w:val="22"/>
          <w:szCs w:val="22"/>
        </w:rPr>
      </w:pPr>
    </w:p>
    <w:p w14:paraId="15F85AB9" w14:textId="77777777" w:rsidR="002E30ED" w:rsidRPr="00962651" w:rsidRDefault="002E30ED" w:rsidP="002E30ED">
      <w:pPr>
        <w:numPr>
          <w:ilvl w:val="0"/>
          <w:numId w:val="2"/>
        </w:numPr>
        <w:ind w:left="720"/>
        <w:jc w:val="both"/>
      </w:pPr>
      <w:r w:rsidRPr="00962651">
        <w:rPr>
          <w:b/>
        </w:rPr>
        <w:t xml:space="preserve">Data collection period </w:t>
      </w:r>
    </w:p>
    <w:p w14:paraId="73BD2353" w14:textId="77777777" w:rsidR="002E30ED" w:rsidRDefault="00F92FAA" w:rsidP="002E30ED">
      <w:pPr>
        <w:ind w:left="540"/>
        <w:jc w:val="both"/>
        <w:rPr>
          <w:bCs/>
        </w:rPr>
      </w:pPr>
      <w:r w:rsidRPr="00F92FAA">
        <w:rPr>
          <w:bCs/>
          <w:u w:val="single"/>
        </w:rPr>
        <w:t>Homer Spit:</w:t>
      </w:r>
      <w:r>
        <w:rPr>
          <w:bCs/>
        </w:rPr>
        <w:t xml:space="preserve"> </w:t>
      </w:r>
      <w:r w:rsidR="002E30ED" w:rsidRPr="00DA27CA">
        <w:rPr>
          <w:bCs/>
        </w:rPr>
        <w:t xml:space="preserve">The CR1000 ran continuously </w:t>
      </w:r>
      <w:r w:rsidR="00062958" w:rsidRPr="00DA27CA">
        <w:rPr>
          <w:bCs/>
        </w:rPr>
        <w:t>from January 1, 201</w:t>
      </w:r>
      <w:r w:rsidR="001A54AA">
        <w:rPr>
          <w:bCs/>
        </w:rPr>
        <w:t>5</w:t>
      </w:r>
      <w:r w:rsidR="00062958" w:rsidRPr="00DA27CA">
        <w:rPr>
          <w:bCs/>
        </w:rPr>
        <w:t xml:space="preserve"> 00:00 to </w:t>
      </w:r>
      <w:r w:rsidR="00062958" w:rsidRPr="00C67DF8">
        <w:rPr>
          <w:bCs/>
        </w:rPr>
        <w:t>December 31, 201</w:t>
      </w:r>
      <w:r w:rsidR="00C67DF8" w:rsidRPr="00C67DF8">
        <w:rPr>
          <w:bCs/>
        </w:rPr>
        <w:t>5</w:t>
      </w:r>
      <w:r w:rsidR="002E30ED" w:rsidRPr="00C67DF8">
        <w:rPr>
          <w:bCs/>
        </w:rPr>
        <w:t xml:space="preserve"> 23:45.</w:t>
      </w:r>
    </w:p>
    <w:p w14:paraId="3A01293B" w14:textId="77777777" w:rsidR="00DA548E" w:rsidRDefault="00DA548E" w:rsidP="002E30ED">
      <w:pPr>
        <w:ind w:left="540"/>
        <w:jc w:val="both"/>
        <w:rPr>
          <w:bCs/>
        </w:rPr>
      </w:pPr>
    </w:p>
    <w:p w14:paraId="59977C7F" w14:textId="77777777" w:rsidR="00DA548E" w:rsidRPr="00FD5EE3" w:rsidRDefault="00DA548E" w:rsidP="00DA548E">
      <w:pPr>
        <w:tabs>
          <w:tab w:val="left" w:pos="450"/>
        </w:tabs>
        <w:ind w:firstLine="540"/>
      </w:pPr>
      <w:r>
        <w:t>2015 raw file start and end time for</w:t>
      </w:r>
      <w:r w:rsidRPr="00FD5EE3">
        <w:t xml:space="preserve"> the Homer Spit </w:t>
      </w:r>
      <w:r>
        <w:t>station:</w:t>
      </w:r>
    </w:p>
    <w:tbl>
      <w:tblPr>
        <w:tblW w:w="0" w:type="auto"/>
        <w:tblInd w:w="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3"/>
        <w:gridCol w:w="3225"/>
      </w:tblGrid>
      <w:tr w:rsidR="00DA548E" w:rsidRPr="0053247B" w14:paraId="38B01537" w14:textId="77777777" w:rsidTr="00F96771">
        <w:trPr>
          <w:trHeight w:val="350"/>
        </w:trPr>
        <w:tc>
          <w:tcPr>
            <w:tcW w:w="3223" w:type="dxa"/>
            <w:shd w:val="clear" w:color="auto" w:fill="auto"/>
          </w:tcPr>
          <w:p w14:paraId="238FF997" w14:textId="77777777" w:rsidR="00DA548E" w:rsidRPr="0053247B" w:rsidRDefault="00DA548E" w:rsidP="00F96771">
            <w:r w:rsidRPr="0053247B">
              <w:t>File Start Date and Time</w:t>
            </w:r>
          </w:p>
        </w:tc>
        <w:tc>
          <w:tcPr>
            <w:tcW w:w="3225" w:type="dxa"/>
            <w:shd w:val="clear" w:color="auto" w:fill="auto"/>
          </w:tcPr>
          <w:p w14:paraId="6566ED72" w14:textId="77777777" w:rsidR="00DA548E" w:rsidRPr="0053247B" w:rsidRDefault="00DA548E" w:rsidP="00F96771">
            <w:r w:rsidRPr="0053247B">
              <w:t>File End Date and Time</w:t>
            </w:r>
          </w:p>
        </w:tc>
      </w:tr>
      <w:tr w:rsidR="00DA548E" w:rsidRPr="0053247B" w14:paraId="0C355FF4" w14:textId="77777777" w:rsidTr="00F96771">
        <w:trPr>
          <w:trHeight w:val="269"/>
        </w:trPr>
        <w:tc>
          <w:tcPr>
            <w:tcW w:w="3223" w:type="dxa"/>
            <w:shd w:val="clear" w:color="auto" w:fill="auto"/>
          </w:tcPr>
          <w:p w14:paraId="562AC0E9" w14:textId="78BA17B0" w:rsidR="00DA548E" w:rsidRPr="0053247B" w:rsidRDefault="00BE65D2" w:rsidP="00F96771">
            <w:r>
              <w:t>12/03/2015 12:45</w:t>
            </w:r>
          </w:p>
        </w:tc>
        <w:tc>
          <w:tcPr>
            <w:tcW w:w="3225" w:type="dxa"/>
            <w:shd w:val="clear" w:color="auto" w:fill="auto"/>
          </w:tcPr>
          <w:p w14:paraId="413793FE" w14:textId="776AC329" w:rsidR="00DA548E" w:rsidRPr="0053247B" w:rsidRDefault="00BE65D2" w:rsidP="00F96771">
            <w:r>
              <w:t>01/26/2015 11:15</w:t>
            </w:r>
          </w:p>
        </w:tc>
      </w:tr>
      <w:tr w:rsidR="00DA548E" w:rsidRPr="0053247B" w14:paraId="7E838163" w14:textId="77777777" w:rsidTr="00F96771">
        <w:trPr>
          <w:trHeight w:val="269"/>
        </w:trPr>
        <w:tc>
          <w:tcPr>
            <w:tcW w:w="3223" w:type="dxa"/>
            <w:shd w:val="clear" w:color="auto" w:fill="auto"/>
          </w:tcPr>
          <w:p w14:paraId="76AEBD99" w14:textId="77777777" w:rsidR="00DA548E" w:rsidRPr="0053247B" w:rsidRDefault="00DA548E" w:rsidP="00F96771">
            <w:r>
              <w:t>01/26/2015 11:30</w:t>
            </w:r>
          </w:p>
        </w:tc>
        <w:tc>
          <w:tcPr>
            <w:tcW w:w="3225" w:type="dxa"/>
            <w:shd w:val="clear" w:color="auto" w:fill="auto"/>
          </w:tcPr>
          <w:p w14:paraId="28AC8BFF" w14:textId="77777777" w:rsidR="00DA548E" w:rsidRPr="0053247B" w:rsidRDefault="00DA548E" w:rsidP="00F96771">
            <w:r>
              <w:t>02/05/2015 09:30</w:t>
            </w:r>
          </w:p>
        </w:tc>
      </w:tr>
      <w:tr w:rsidR="00DA548E" w:rsidRPr="0053247B" w14:paraId="245F329B" w14:textId="77777777" w:rsidTr="00F96771">
        <w:trPr>
          <w:trHeight w:val="269"/>
        </w:trPr>
        <w:tc>
          <w:tcPr>
            <w:tcW w:w="3223" w:type="dxa"/>
            <w:shd w:val="clear" w:color="auto" w:fill="auto"/>
          </w:tcPr>
          <w:p w14:paraId="1607A54F" w14:textId="77777777" w:rsidR="00DA548E" w:rsidRPr="0053247B" w:rsidRDefault="00DA548E" w:rsidP="00F96771">
            <w:r>
              <w:lastRenderedPageBreak/>
              <w:t>02/05/2015 09:45</w:t>
            </w:r>
          </w:p>
        </w:tc>
        <w:tc>
          <w:tcPr>
            <w:tcW w:w="3225" w:type="dxa"/>
            <w:shd w:val="clear" w:color="auto" w:fill="auto"/>
          </w:tcPr>
          <w:p w14:paraId="3E5D825E" w14:textId="77777777" w:rsidR="00DA548E" w:rsidRPr="0053247B" w:rsidRDefault="00DA548E" w:rsidP="00DA548E">
            <w:r>
              <w:t>03/18/2015 13:30</w:t>
            </w:r>
          </w:p>
        </w:tc>
      </w:tr>
      <w:tr w:rsidR="00DA548E" w:rsidRPr="0053247B" w14:paraId="57A5BCDC" w14:textId="77777777" w:rsidTr="00F96771">
        <w:trPr>
          <w:trHeight w:val="269"/>
        </w:trPr>
        <w:tc>
          <w:tcPr>
            <w:tcW w:w="3223" w:type="dxa"/>
            <w:shd w:val="clear" w:color="auto" w:fill="auto"/>
          </w:tcPr>
          <w:p w14:paraId="732531B5" w14:textId="77777777" w:rsidR="00DA548E" w:rsidRPr="0053247B" w:rsidRDefault="00DA548E" w:rsidP="00F96771">
            <w:r>
              <w:t>03/18/2015 13:45</w:t>
            </w:r>
          </w:p>
        </w:tc>
        <w:tc>
          <w:tcPr>
            <w:tcW w:w="3225" w:type="dxa"/>
            <w:shd w:val="clear" w:color="auto" w:fill="auto"/>
          </w:tcPr>
          <w:p w14:paraId="74F0DEF1" w14:textId="77777777" w:rsidR="00DA548E" w:rsidRPr="0053247B" w:rsidRDefault="00DA548E" w:rsidP="00F96771">
            <w:r>
              <w:t>04/14/2015 11:00</w:t>
            </w:r>
          </w:p>
        </w:tc>
      </w:tr>
      <w:tr w:rsidR="00DA548E" w:rsidRPr="0053247B" w14:paraId="30456D9B" w14:textId="77777777" w:rsidTr="00F96771">
        <w:trPr>
          <w:trHeight w:val="269"/>
        </w:trPr>
        <w:tc>
          <w:tcPr>
            <w:tcW w:w="3223" w:type="dxa"/>
            <w:shd w:val="clear" w:color="auto" w:fill="auto"/>
          </w:tcPr>
          <w:p w14:paraId="0C4B20C3" w14:textId="77777777" w:rsidR="00DA548E" w:rsidRPr="0053247B" w:rsidRDefault="00DA548E" w:rsidP="00F96771">
            <w:r>
              <w:t>04/14/2015 11:15</w:t>
            </w:r>
          </w:p>
        </w:tc>
        <w:tc>
          <w:tcPr>
            <w:tcW w:w="3225" w:type="dxa"/>
            <w:shd w:val="clear" w:color="auto" w:fill="auto"/>
          </w:tcPr>
          <w:p w14:paraId="39348E57" w14:textId="77777777" w:rsidR="00DA548E" w:rsidRPr="0053247B" w:rsidRDefault="00DA548E" w:rsidP="00F96771">
            <w:r>
              <w:t>05/19/2015 14:45</w:t>
            </w:r>
          </w:p>
        </w:tc>
      </w:tr>
      <w:tr w:rsidR="00DA548E" w:rsidRPr="0053247B" w14:paraId="76462ADD" w14:textId="77777777" w:rsidTr="00F96771">
        <w:trPr>
          <w:trHeight w:val="269"/>
        </w:trPr>
        <w:tc>
          <w:tcPr>
            <w:tcW w:w="3223" w:type="dxa"/>
            <w:shd w:val="clear" w:color="auto" w:fill="auto"/>
          </w:tcPr>
          <w:p w14:paraId="728AB084" w14:textId="162BA198" w:rsidR="00DA548E" w:rsidRPr="0053247B" w:rsidRDefault="00BE65D2" w:rsidP="00F96771">
            <w:r>
              <w:t>0</w:t>
            </w:r>
            <w:r w:rsidR="00DA548E">
              <w:t>5/19/2015 15:00</w:t>
            </w:r>
          </w:p>
        </w:tc>
        <w:tc>
          <w:tcPr>
            <w:tcW w:w="3225" w:type="dxa"/>
            <w:shd w:val="clear" w:color="auto" w:fill="auto"/>
          </w:tcPr>
          <w:p w14:paraId="4DA2B6A8" w14:textId="77777777" w:rsidR="00DA548E" w:rsidRPr="0053247B" w:rsidRDefault="00DA548E" w:rsidP="00F96771">
            <w:r>
              <w:t>06/09/2015 08:30</w:t>
            </w:r>
          </w:p>
        </w:tc>
      </w:tr>
      <w:tr w:rsidR="00DA548E" w:rsidRPr="0053247B" w14:paraId="5205FBFE" w14:textId="77777777" w:rsidTr="00F96771">
        <w:trPr>
          <w:trHeight w:val="269"/>
        </w:trPr>
        <w:tc>
          <w:tcPr>
            <w:tcW w:w="3223" w:type="dxa"/>
            <w:shd w:val="clear" w:color="auto" w:fill="auto"/>
          </w:tcPr>
          <w:p w14:paraId="7CE74656" w14:textId="77777777" w:rsidR="00DA548E" w:rsidRPr="0053247B" w:rsidRDefault="00CE7371" w:rsidP="00F96771">
            <w:r>
              <w:t>06/09/2015 08:45</w:t>
            </w:r>
          </w:p>
        </w:tc>
        <w:tc>
          <w:tcPr>
            <w:tcW w:w="3225" w:type="dxa"/>
            <w:shd w:val="clear" w:color="auto" w:fill="auto"/>
          </w:tcPr>
          <w:p w14:paraId="4F823A5E" w14:textId="77777777" w:rsidR="00DA548E" w:rsidRPr="0053247B" w:rsidRDefault="00CE7371" w:rsidP="00F96771">
            <w:r>
              <w:t>07/23/2015 08:30</w:t>
            </w:r>
          </w:p>
        </w:tc>
      </w:tr>
      <w:tr w:rsidR="00CE7371" w:rsidRPr="0053247B" w14:paraId="1986DD53" w14:textId="77777777" w:rsidTr="00F96771">
        <w:trPr>
          <w:trHeight w:val="269"/>
        </w:trPr>
        <w:tc>
          <w:tcPr>
            <w:tcW w:w="3223" w:type="dxa"/>
            <w:shd w:val="clear" w:color="auto" w:fill="auto"/>
          </w:tcPr>
          <w:p w14:paraId="4AA122EE" w14:textId="77777777" w:rsidR="00CE7371" w:rsidRPr="0053247B" w:rsidRDefault="00CE7371" w:rsidP="00CE7371">
            <w:r>
              <w:t>07/23/2015 08:45</w:t>
            </w:r>
          </w:p>
        </w:tc>
        <w:tc>
          <w:tcPr>
            <w:tcW w:w="3225" w:type="dxa"/>
            <w:shd w:val="clear" w:color="auto" w:fill="auto"/>
          </w:tcPr>
          <w:p w14:paraId="22C5CE44" w14:textId="77777777" w:rsidR="00CE7371" w:rsidRPr="0053247B" w:rsidRDefault="00CE7371" w:rsidP="00CE7371">
            <w:r>
              <w:t>08/21/2015 12:45</w:t>
            </w:r>
          </w:p>
        </w:tc>
      </w:tr>
      <w:tr w:rsidR="00CE7371" w:rsidRPr="0053247B" w14:paraId="3DFBBD99" w14:textId="77777777" w:rsidTr="00F96771">
        <w:trPr>
          <w:trHeight w:val="269"/>
        </w:trPr>
        <w:tc>
          <w:tcPr>
            <w:tcW w:w="3223" w:type="dxa"/>
            <w:shd w:val="clear" w:color="auto" w:fill="auto"/>
          </w:tcPr>
          <w:p w14:paraId="65E56BBA" w14:textId="77777777" w:rsidR="00CE7371" w:rsidRPr="0053247B" w:rsidRDefault="00CE7371" w:rsidP="00CE7371">
            <w:r>
              <w:t>08/21/2015 13:00</w:t>
            </w:r>
          </w:p>
        </w:tc>
        <w:tc>
          <w:tcPr>
            <w:tcW w:w="3225" w:type="dxa"/>
            <w:shd w:val="clear" w:color="auto" w:fill="auto"/>
          </w:tcPr>
          <w:p w14:paraId="2D62AFB7" w14:textId="77777777" w:rsidR="00CE7371" w:rsidRPr="0053247B" w:rsidRDefault="00CE7371" w:rsidP="00CE7371">
            <w:r>
              <w:t>09/24/2015 12:00</w:t>
            </w:r>
          </w:p>
        </w:tc>
      </w:tr>
      <w:tr w:rsidR="00CE7371" w:rsidRPr="0053247B" w14:paraId="002A9F42" w14:textId="77777777" w:rsidTr="00F96771">
        <w:trPr>
          <w:trHeight w:val="269"/>
        </w:trPr>
        <w:tc>
          <w:tcPr>
            <w:tcW w:w="3223" w:type="dxa"/>
            <w:shd w:val="clear" w:color="auto" w:fill="auto"/>
          </w:tcPr>
          <w:p w14:paraId="7DA5604F" w14:textId="77777777" w:rsidR="00CE7371" w:rsidRPr="0053247B" w:rsidRDefault="00CE7371" w:rsidP="00CE7371">
            <w:r>
              <w:t>09/24/2015 12:15</w:t>
            </w:r>
          </w:p>
        </w:tc>
        <w:tc>
          <w:tcPr>
            <w:tcW w:w="3225" w:type="dxa"/>
            <w:shd w:val="clear" w:color="auto" w:fill="auto"/>
          </w:tcPr>
          <w:p w14:paraId="4C6CACB6" w14:textId="77777777" w:rsidR="00CE7371" w:rsidRPr="0053247B" w:rsidRDefault="00CE7371" w:rsidP="00CE7371">
            <w:r>
              <w:t>12/23/2015 14:15</w:t>
            </w:r>
          </w:p>
        </w:tc>
      </w:tr>
      <w:tr w:rsidR="00CE7371" w:rsidRPr="0053247B" w14:paraId="38E686C5" w14:textId="77777777" w:rsidTr="00F96771">
        <w:trPr>
          <w:trHeight w:val="269"/>
        </w:trPr>
        <w:tc>
          <w:tcPr>
            <w:tcW w:w="3223" w:type="dxa"/>
            <w:shd w:val="clear" w:color="auto" w:fill="auto"/>
          </w:tcPr>
          <w:p w14:paraId="7E2C51FB" w14:textId="77777777" w:rsidR="00CE7371" w:rsidRPr="0053247B" w:rsidRDefault="00CE7371" w:rsidP="00CE7371">
            <w:r>
              <w:t>12/21/2015 15:15</w:t>
            </w:r>
          </w:p>
        </w:tc>
        <w:tc>
          <w:tcPr>
            <w:tcW w:w="3225" w:type="dxa"/>
            <w:shd w:val="clear" w:color="auto" w:fill="auto"/>
          </w:tcPr>
          <w:p w14:paraId="0552146F" w14:textId="77777777" w:rsidR="00CE7371" w:rsidRPr="0053247B" w:rsidRDefault="00CE7371" w:rsidP="00CE7371">
            <w:r>
              <w:t>01/29/2016 14:15</w:t>
            </w:r>
          </w:p>
        </w:tc>
      </w:tr>
      <w:tr w:rsidR="00CE7371" w:rsidRPr="0053247B" w14:paraId="3515D12D" w14:textId="77777777" w:rsidTr="00F96771">
        <w:trPr>
          <w:trHeight w:val="286"/>
        </w:trPr>
        <w:tc>
          <w:tcPr>
            <w:tcW w:w="3223" w:type="dxa"/>
            <w:shd w:val="clear" w:color="auto" w:fill="auto"/>
          </w:tcPr>
          <w:p w14:paraId="7ECCFFFD" w14:textId="77777777" w:rsidR="00CE7371" w:rsidRPr="0053247B" w:rsidRDefault="00CE7371" w:rsidP="00CE7371">
            <w:r>
              <w:t>12/23/2015 14:30</w:t>
            </w:r>
          </w:p>
        </w:tc>
        <w:tc>
          <w:tcPr>
            <w:tcW w:w="3225" w:type="dxa"/>
            <w:shd w:val="clear" w:color="auto" w:fill="auto"/>
          </w:tcPr>
          <w:p w14:paraId="1985979B" w14:textId="77777777" w:rsidR="00CE7371" w:rsidRPr="0053247B" w:rsidRDefault="00CE7371" w:rsidP="00CE7371">
            <w:r>
              <w:t>01/29/2016 13:15</w:t>
            </w:r>
          </w:p>
        </w:tc>
      </w:tr>
    </w:tbl>
    <w:p w14:paraId="21068A36" w14:textId="77777777" w:rsidR="00DA548E" w:rsidRDefault="00DA548E" w:rsidP="002E30ED">
      <w:pPr>
        <w:ind w:left="540"/>
        <w:jc w:val="both"/>
        <w:rPr>
          <w:bCs/>
        </w:rPr>
      </w:pPr>
    </w:p>
    <w:p w14:paraId="12F0EB73" w14:textId="77777777" w:rsidR="00F92FAA" w:rsidRDefault="00F92FAA" w:rsidP="002E30ED">
      <w:pPr>
        <w:ind w:left="540"/>
        <w:jc w:val="both"/>
        <w:rPr>
          <w:bCs/>
        </w:rPr>
      </w:pPr>
    </w:p>
    <w:p w14:paraId="3F85463C" w14:textId="77777777" w:rsidR="00F92FAA" w:rsidRDefault="00F92FAA" w:rsidP="00F92FAA">
      <w:pPr>
        <w:ind w:left="540"/>
        <w:jc w:val="both"/>
        <w:rPr>
          <w:bCs/>
        </w:rPr>
      </w:pPr>
      <w:r w:rsidRPr="00140D47">
        <w:rPr>
          <w:bCs/>
          <w:u w:val="single"/>
        </w:rPr>
        <w:t>Anchor Point:</w:t>
      </w:r>
      <w:r>
        <w:rPr>
          <w:bCs/>
        </w:rPr>
        <w:t xml:space="preserve">  </w:t>
      </w:r>
      <w:r w:rsidRPr="00DA27CA">
        <w:rPr>
          <w:bCs/>
        </w:rPr>
        <w:t xml:space="preserve">The CR1000 ran continuously </w:t>
      </w:r>
      <w:r>
        <w:rPr>
          <w:bCs/>
        </w:rPr>
        <w:t xml:space="preserve">from January </w:t>
      </w:r>
      <w:r w:rsidR="001A54AA">
        <w:rPr>
          <w:bCs/>
        </w:rPr>
        <w:t>1</w:t>
      </w:r>
      <w:r w:rsidRPr="00DA27CA">
        <w:rPr>
          <w:bCs/>
        </w:rPr>
        <w:t>, 201</w:t>
      </w:r>
      <w:r w:rsidR="001A54AA">
        <w:rPr>
          <w:bCs/>
        </w:rPr>
        <w:t>5</w:t>
      </w:r>
      <w:r w:rsidRPr="00DA27CA">
        <w:rPr>
          <w:bCs/>
        </w:rPr>
        <w:t xml:space="preserve"> </w:t>
      </w:r>
      <w:r w:rsidR="001A54AA">
        <w:rPr>
          <w:bCs/>
        </w:rPr>
        <w:t>00</w:t>
      </w:r>
      <w:r w:rsidRPr="00DA27CA">
        <w:rPr>
          <w:bCs/>
        </w:rPr>
        <w:t>:</w:t>
      </w:r>
      <w:r w:rsidR="001A54AA">
        <w:rPr>
          <w:bCs/>
        </w:rPr>
        <w:t>0</w:t>
      </w:r>
      <w:r w:rsidRPr="00DA27CA">
        <w:rPr>
          <w:bCs/>
        </w:rPr>
        <w:t xml:space="preserve">0 to </w:t>
      </w:r>
      <w:r w:rsidRPr="00C67DF8">
        <w:rPr>
          <w:bCs/>
        </w:rPr>
        <w:t>December 31, 201</w:t>
      </w:r>
      <w:r w:rsidR="00C67DF8" w:rsidRPr="00C67DF8">
        <w:rPr>
          <w:bCs/>
        </w:rPr>
        <w:t>5</w:t>
      </w:r>
      <w:r w:rsidRPr="00C67DF8">
        <w:rPr>
          <w:bCs/>
        </w:rPr>
        <w:t xml:space="preserve"> 23:45.</w:t>
      </w:r>
    </w:p>
    <w:p w14:paraId="76E4531F" w14:textId="77777777" w:rsidR="002E30ED" w:rsidRDefault="002E30ED" w:rsidP="002E30ED">
      <w:pPr>
        <w:ind w:left="540"/>
        <w:jc w:val="both"/>
        <w:rPr>
          <w:bCs/>
        </w:rPr>
      </w:pPr>
    </w:p>
    <w:p w14:paraId="3055B89C" w14:textId="1B771AC0" w:rsidR="00DA548E" w:rsidRPr="00FD5EE3" w:rsidRDefault="00DA548E" w:rsidP="00DA548E">
      <w:pPr>
        <w:tabs>
          <w:tab w:val="left" w:pos="450"/>
        </w:tabs>
        <w:ind w:firstLine="540"/>
      </w:pPr>
      <w:r>
        <w:t>2015 raw file start and end time for</w:t>
      </w:r>
      <w:r w:rsidRPr="00FD5EE3">
        <w:t xml:space="preserve"> the </w:t>
      </w:r>
      <w:r>
        <w:t>Anchor Point</w:t>
      </w:r>
      <w:r w:rsidRPr="00FD5EE3">
        <w:t xml:space="preserve"> </w:t>
      </w:r>
      <w:r w:rsidR="00D03D1C">
        <w:t xml:space="preserve">Secondary SWMP </w:t>
      </w:r>
      <w:r>
        <w:t>station:</w:t>
      </w:r>
    </w:p>
    <w:tbl>
      <w:tblPr>
        <w:tblW w:w="0" w:type="auto"/>
        <w:tblInd w:w="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3"/>
        <w:gridCol w:w="3225"/>
      </w:tblGrid>
      <w:tr w:rsidR="00DA548E" w:rsidRPr="0053247B" w14:paraId="5C39FFF9" w14:textId="77777777" w:rsidTr="00F96771">
        <w:trPr>
          <w:trHeight w:val="350"/>
        </w:trPr>
        <w:tc>
          <w:tcPr>
            <w:tcW w:w="3223" w:type="dxa"/>
            <w:shd w:val="clear" w:color="auto" w:fill="auto"/>
          </w:tcPr>
          <w:p w14:paraId="63980552" w14:textId="77777777" w:rsidR="00DA548E" w:rsidRPr="0053247B" w:rsidRDefault="00DA548E" w:rsidP="00F96771">
            <w:r w:rsidRPr="0053247B">
              <w:t>File Start Date and Time</w:t>
            </w:r>
          </w:p>
        </w:tc>
        <w:tc>
          <w:tcPr>
            <w:tcW w:w="3225" w:type="dxa"/>
            <w:shd w:val="clear" w:color="auto" w:fill="auto"/>
          </w:tcPr>
          <w:p w14:paraId="5A111406" w14:textId="77777777" w:rsidR="00DA548E" w:rsidRPr="0053247B" w:rsidRDefault="00DA548E" w:rsidP="00F96771">
            <w:r w:rsidRPr="0053247B">
              <w:t>File End Date and Time</w:t>
            </w:r>
          </w:p>
        </w:tc>
      </w:tr>
      <w:tr w:rsidR="00DA548E" w:rsidRPr="0053247B" w14:paraId="50794CBF" w14:textId="77777777" w:rsidTr="00F96771">
        <w:trPr>
          <w:trHeight w:val="269"/>
        </w:trPr>
        <w:tc>
          <w:tcPr>
            <w:tcW w:w="3223" w:type="dxa"/>
            <w:shd w:val="clear" w:color="auto" w:fill="auto"/>
          </w:tcPr>
          <w:p w14:paraId="381DCC79" w14:textId="434A0B12" w:rsidR="00DA548E" w:rsidRPr="0053247B" w:rsidRDefault="00D03D1C" w:rsidP="00F96771">
            <w:r>
              <w:t>12/03/2014 14:15</w:t>
            </w:r>
          </w:p>
        </w:tc>
        <w:tc>
          <w:tcPr>
            <w:tcW w:w="3225" w:type="dxa"/>
            <w:shd w:val="clear" w:color="auto" w:fill="auto"/>
          </w:tcPr>
          <w:p w14:paraId="6A3A0FB4" w14:textId="0A978AC8" w:rsidR="00DA548E" w:rsidRPr="0053247B" w:rsidRDefault="00D03D1C" w:rsidP="00F96771">
            <w:r>
              <w:t>01/15/2015 14:15</w:t>
            </w:r>
          </w:p>
        </w:tc>
      </w:tr>
      <w:tr w:rsidR="00DA548E" w:rsidRPr="0053247B" w14:paraId="6CF9F464" w14:textId="77777777" w:rsidTr="00F96771">
        <w:trPr>
          <w:trHeight w:val="269"/>
        </w:trPr>
        <w:tc>
          <w:tcPr>
            <w:tcW w:w="3223" w:type="dxa"/>
            <w:shd w:val="clear" w:color="auto" w:fill="auto"/>
          </w:tcPr>
          <w:p w14:paraId="58822BDA" w14:textId="72B3DAF1" w:rsidR="00DA548E" w:rsidRPr="0053247B" w:rsidRDefault="00D03D1C" w:rsidP="00F96771">
            <w:r>
              <w:t>01/15/2015 14:30</w:t>
            </w:r>
          </w:p>
        </w:tc>
        <w:tc>
          <w:tcPr>
            <w:tcW w:w="3225" w:type="dxa"/>
            <w:shd w:val="clear" w:color="auto" w:fill="auto"/>
          </w:tcPr>
          <w:p w14:paraId="14D93CB0" w14:textId="78E349E8" w:rsidR="00DA548E" w:rsidRPr="0053247B" w:rsidRDefault="00D03D1C" w:rsidP="00F96771">
            <w:r>
              <w:t>01/27/2015 11:15</w:t>
            </w:r>
          </w:p>
        </w:tc>
      </w:tr>
      <w:tr w:rsidR="00DA548E" w:rsidRPr="0053247B" w14:paraId="6574E12F" w14:textId="77777777" w:rsidTr="00F96771">
        <w:trPr>
          <w:trHeight w:val="269"/>
        </w:trPr>
        <w:tc>
          <w:tcPr>
            <w:tcW w:w="3223" w:type="dxa"/>
            <w:shd w:val="clear" w:color="auto" w:fill="auto"/>
          </w:tcPr>
          <w:p w14:paraId="4C2192F8" w14:textId="42973AF3" w:rsidR="00DA548E" w:rsidRPr="0053247B" w:rsidRDefault="00D03D1C" w:rsidP="00F96771">
            <w:r>
              <w:t>01/27/2015 11:30</w:t>
            </w:r>
          </w:p>
        </w:tc>
        <w:tc>
          <w:tcPr>
            <w:tcW w:w="3225" w:type="dxa"/>
            <w:shd w:val="clear" w:color="auto" w:fill="auto"/>
          </w:tcPr>
          <w:p w14:paraId="3F100AA3" w14:textId="3EBD44E2" w:rsidR="00DA548E" w:rsidRPr="0053247B" w:rsidRDefault="00D03D1C" w:rsidP="00F96771">
            <w:r>
              <w:t>02/05/2015 11:00</w:t>
            </w:r>
          </w:p>
        </w:tc>
      </w:tr>
      <w:tr w:rsidR="00DA548E" w:rsidRPr="0053247B" w14:paraId="0BC5D396" w14:textId="77777777" w:rsidTr="00F96771">
        <w:trPr>
          <w:trHeight w:val="269"/>
        </w:trPr>
        <w:tc>
          <w:tcPr>
            <w:tcW w:w="3223" w:type="dxa"/>
            <w:shd w:val="clear" w:color="auto" w:fill="auto"/>
          </w:tcPr>
          <w:p w14:paraId="4FEFBD56" w14:textId="67514B9F" w:rsidR="00DA548E" w:rsidRPr="0053247B" w:rsidRDefault="00D03D1C" w:rsidP="00F96771">
            <w:r>
              <w:t>02/05/2015 11:15</w:t>
            </w:r>
          </w:p>
        </w:tc>
        <w:tc>
          <w:tcPr>
            <w:tcW w:w="3225" w:type="dxa"/>
            <w:shd w:val="clear" w:color="auto" w:fill="auto"/>
          </w:tcPr>
          <w:p w14:paraId="3B3F7059" w14:textId="36867DDB" w:rsidR="00DA548E" w:rsidRPr="0053247B" w:rsidRDefault="00D03D1C" w:rsidP="00F96771">
            <w:r>
              <w:t>03/12/2015 14:00</w:t>
            </w:r>
          </w:p>
        </w:tc>
      </w:tr>
      <w:tr w:rsidR="00DA548E" w:rsidRPr="0053247B" w14:paraId="525C5A65" w14:textId="77777777" w:rsidTr="00F96771">
        <w:trPr>
          <w:trHeight w:val="269"/>
        </w:trPr>
        <w:tc>
          <w:tcPr>
            <w:tcW w:w="3223" w:type="dxa"/>
            <w:shd w:val="clear" w:color="auto" w:fill="auto"/>
          </w:tcPr>
          <w:p w14:paraId="3F52DF62" w14:textId="77183C22" w:rsidR="00DA548E" w:rsidRPr="0053247B" w:rsidRDefault="00D03D1C" w:rsidP="00F96771">
            <w:r>
              <w:t>03/12/2015 14:15</w:t>
            </w:r>
          </w:p>
        </w:tc>
        <w:tc>
          <w:tcPr>
            <w:tcW w:w="3225" w:type="dxa"/>
            <w:shd w:val="clear" w:color="auto" w:fill="auto"/>
          </w:tcPr>
          <w:p w14:paraId="69508DC9" w14:textId="77C7CCA6" w:rsidR="00DA548E" w:rsidRPr="0053247B" w:rsidRDefault="00D03D1C" w:rsidP="00F96771">
            <w:r>
              <w:t>04/09/2015 14:30</w:t>
            </w:r>
          </w:p>
        </w:tc>
      </w:tr>
      <w:tr w:rsidR="00D03D1C" w:rsidRPr="0053247B" w14:paraId="3FA5C584" w14:textId="77777777" w:rsidTr="00F96771">
        <w:trPr>
          <w:trHeight w:val="269"/>
        </w:trPr>
        <w:tc>
          <w:tcPr>
            <w:tcW w:w="3223" w:type="dxa"/>
            <w:shd w:val="clear" w:color="auto" w:fill="auto"/>
          </w:tcPr>
          <w:p w14:paraId="44989190" w14:textId="44FBE27A" w:rsidR="00D03D1C" w:rsidRDefault="00D03D1C" w:rsidP="00F96771">
            <w:r>
              <w:t>04/09/2015 14:45</w:t>
            </w:r>
          </w:p>
        </w:tc>
        <w:tc>
          <w:tcPr>
            <w:tcW w:w="3225" w:type="dxa"/>
            <w:shd w:val="clear" w:color="auto" w:fill="auto"/>
          </w:tcPr>
          <w:p w14:paraId="2C1513CF" w14:textId="04FDD1AC" w:rsidR="00D03D1C" w:rsidRDefault="00D03D1C" w:rsidP="00F96771">
            <w:r>
              <w:t>05/13/2015 15:00</w:t>
            </w:r>
          </w:p>
        </w:tc>
      </w:tr>
      <w:tr w:rsidR="00D03D1C" w:rsidRPr="0053247B" w14:paraId="3143CFEB" w14:textId="77777777" w:rsidTr="00F96771">
        <w:trPr>
          <w:trHeight w:val="269"/>
        </w:trPr>
        <w:tc>
          <w:tcPr>
            <w:tcW w:w="3223" w:type="dxa"/>
            <w:shd w:val="clear" w:color="auto" w:fill="auto"/>
          </w:tcPr>
          <w:p w14:paraId="3249B861" w14:textId="6CE58F75" w:rsidR="00D03D1C" w:rsidRDefault="00D03D1C" w:rsidP="00F96771">
            <w:r>
              <w:t>05/13/2015 15:15</w:t>
            </w:r>
          </w:p>
        </w:tc>
        <w:tc>
          <w:tcPr>
            <w:tcW w:w="3225" w:type="dxa"/>
            <w:shd w:val="clear" w:color="auto" w:fill="auto"/>
          </w:tcPr>
          <w:p w14:paraId="51331F47" w14:textId="76D733B4" w:rsidR="00D03D1C" w:rsidRDefault="00D03D1C" w:rsidP="00F96771">
            <w:r>
              <w:t>06/08/2015 16:15</w:t>
            </w:r>
          </w:p>
        </w:tc>
      </w:tr>
      <w:tr w:rsidR="00D03D1C" w:rsidRPr="0053247B" w14:paraId="7C2593E4" w14:textId="77777777" w:rsidTr="00F96771">
        <w:trPr>
          <w:trHeight w:val="269"/>
        </w:trPr>
        <w:tc>
          <w:tcPr>
            <w:tcW w:w="3223" w:type="dxa"/>
            <w:shd w:val="clear" w:color="auto" w:fill="auto"/>
          </w:tcPr>
          <w:p w14:paraId="39547821" w14:textId="38E766E5" w:rsidR="00D03D1C" w:rsidRDefault="00D03D1C" w:rsidP="00F96771">
            <w:r>
              <w:t>06/08/2015 16:30</w:t>
            </w:r>
          </w:p>
        </w:tc>
        <w:tc>
          <w:tcPr>
            <w:tcW w:w="3225" w:type="dxa"/>
            <w:shd w:val="clear" w:color="auto" w:fill="auto"/>
          </w:tcPr>
          <w:p w14:paraId="7891603A" w14:textId="01320906" w:rsidR="00D03D1C" w:rsidRDefault="00D03D1C" w:rsidP="00F96771">
            <w:r>
              <w:t>07/20/2015 13:30</w:t>
            </w:r>
          </w:p>
        </w:tc>
      </w:tr>
      <w:tr w:rsidR="00D03D1C" w:rsidRPr="0053247B" w14:paraId="5CEFFF8D" w14:textId="77777777" w:rsidTr="00F96771">
        <w:trPr>
          <w:trHeight w:val="269"/>
        </w:trPr>
        <w:tc>
          <w:tcPr>
            <w:tcW w:w="3223" w:type="dxa"/>
            <w:shd w:val="clear" w:color="auto" w:fill="auto"/>
          </w:tcPr>
          <w:p w14:paraId="71186CB7" w14:textId="49251C6A" w:rsidR="00D03D1C" w:rsidRDefault="00D03D1C" w:rsidP="00D03D1C">
            <w:r>
              <w:t>07/20/2015 14:00</w:t>
            </w:r>
          </w:p>
        </w:tc>
        <w:tc>
          <w:tcPr>
            <w:tcW w:w="3225" w:type="dxa"/>
            <w:shd w:val="clear" w:color="auto" w:fill="auto"/>
          </w:tcPr>
          <w:p w14:paraId="510F8F0E" w14:textId="727D7644" w:rsidR="00D03D1C" w:rsidRDefault="00D03D1C" w:rsidP="00F96771">
            <w:r>
              <w:t>08/20/2015 08:30</w:t>
            </w:r>
          </w:p>
        </w:tc>
      </w:tr>
      <w:tr w:rsidR="00D03D1C" w:rsidRPr="0053247B" w14:paraId="2F47A94F" w14:textId="77777777" w:rsidTr="00F96771">
        <w:trPr>
          <w:trHeight w:val="269"/>
        </w:trPr>
        <w:tc>
          <w:tcPr>
            <w:tcW w:w="3223" w:type="dxa"/>
            <w:shd w:val="clear" w:color="auto" w:fill="auto"/>
          </w:tcPr>
          <w:p w14:paraId="18C806A7" w14:textId="522EFFFE" w:rsidR="00D03D1C" w:rsidRDefault="00D03D1C" w:rsidP="00F96771">
            <w:r>
              <w:t>08/20/2015 08:45</w:t>
            </w:r>
          </w:p>
        </w:tc>
        <w:tc>
          <w:tcPr>
            <w:tcW w:w="3225" w:type="dxa"/>
            <w:shd w:val="clear" w:color="auto" w:fill="auto"/>
          </w:tcPr>
          <w:p w14:paraId="4CB3F841" w14:textId="55CE01F1" w:rsidR="00D03D1C" w:rsidRDefault="00D03D1C" w:rsidP="00F96771">
            <w:r>
              <w:t xml:space="preserve">09/13/2015 </w:t>
            </w:r>
            <w:r w:rsidR="00BE65D2">
              <w:t>0</w:t>
            </w:r>
            <w:r>
              <w:t>0:30</w:t>
            </w:r>
          </w:p>
        </w:tc>
      </w:tr>
      <w:tr w:rsidR="00D03D1C" w:rsidRPr="0053247B" w14:paraId="39EF8EF5" w14:textId="77777777" w:rsidTr="00F96771">
        <w:trPr>
          <w:trHeight w:val="269"/>
        </w:trPr>
        <w:tc>
          <w:tcPr>
            <w:tcW w:w="3223" w:type="dxa"/>
            <w:shd w:val="clear" w:color="auto" w:fill="auto"/>
          </w:tcPr>
          <w:p w14:paraId="41D09850" w14:textId="11BD276B" w:rsidR="00D03D1C" w:rsidRDefault="00D03D1C" w:rsidP="00F96771">
            <w:r>
              <w:t>09/13/2015 00:45</w:t>
            </w:r>
          </w:p>
        </w:tc>
        <w:tc>
          <w:tcPr>
            <w:tcW w:w="3225" w:type="dxa"/>
            <w:shd w:val="clear" w:color="auto" w:fill="auto"/>
          </w:tcPr>
          <w:p w14:paraId="7A701C03" w14:textId="66873E91" w:rsidR="00D03D1C" w:rsidRDefault="00D03D1C" w:rsidP="00F96771">
            <w:r>
              <w:t>12/21/2015 15:00</w:t>
            </w:r>
          </w:p>
        </w:tc>
      </w:tr>
      <w:tr w:rsidR="00D03D1C" w:rsidRPr="0053247B" w14:paraId="28B35F34" w14:textId="77777777" w:rsidTr="00F96771">
        <w:trPr>
          <w:trHeight w:val="269"/>
        </w:trPr>
        <w:tc>
          <w:tcPr>
            <w:tcW w:w="3223" w:type="dxa"/>
            <w:shd w:val="clear" w:color="auto" w:fill="auto"/>
          </w:tcPr>
          <w:p w14:paraId="1A690DC1" w14:textId="3974C860" w:rsidR="00D03D1C" w:rsidRDefault="00D03D1C" w:rsidP="00F96771">
            <w:r>
              <w:t>12/21/2015 15:15</w:t>
            </w:r>
          </w:p>
        </w:tc>
        <w:tc>
          <w:tcPr>
            <w:tcW w:w="3225" w:type="dxa"/>
            <w:shd w:val="clear" w:color="auto" w:fill="auto"/>
          </w:tcPr>
          <w:p w14:paraId="4B4171B1" w14:textId="0C11895D" w:rsidR="00D03D1C" w:rsidRDefault="00D03D1C" w:rsidP="00F96771">
            <w:r>
              <w:t>01/29/2016 14:15</w:t>
            </w:r>
          </w:p>
        </w:tc>
      </w:tr>
    </w:tbl>
    <w:p w14:paraId="3C04B0A1" w14:textId="77777777" w:rsidR="00140D47" w:rsidRDefault="00140D47">
      <w:pPr>
        <w:rPr>
          <w:b/>
        </w:rPr>
      </w:pPr>
      <w:r>
        <w:rPr>
          <w:b/>
        </w:rPr>
        <w:br w:type="page"/>
      </w:r>
    </w:p>
    <w:p w14:paraId="1AF8E576" w14:textId="77777777" w:rsidR="00AA53D4" w:rsidRPr="002E30ED" w:rsidRDefault="002E30ED" w:rsidP="00AA53D4">
      <w:pPr>
        <w:numPr>
          <w:ilvl w:val="0"/>
          <w:numId w:val="2"/>
        </w:numPr>
        <w:ind w:left="720"/>
        <w:jc w:val="both"/>
      </w:pPr>
      <w:r w:rsidRPr="00962651">
        <w:rPr>
          <w:b/>
        </w:rPr>
        <w:lastRenderedPageBreak/>
        <w:t xml:space="preserve">Distribution </w:t>
      </w:r>
    </w:p>
    <w:p w14:paraId="410FA9EF" w14:textId="77777777" w:rsidR="007813F5" w:rsidRPr="00302ADD" w:rsidRDefault="007813F5" w:rsidP="007813F5">
      <w:r w:rsidRPr="00302ADD">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14:paraId="10F71210" w14:textId="77777777" w:rsidR="007813F5" w:rsidRPr="00302ADD" w:rsidRDefault="007813F5" w:rsidP="007813F5"/>
    <w:p w14:paraId="717CBA4A" w14:textId="77777777" w:rsidR="007813F5" w:rsidRPr="00302ADD" w:rsidRDefault="007813F5" w:rsidP="007813F5">
      <w:r w:rsidRPr="00302ADD">
        <w:t>Requested citation format:</w:t>
      </w:r>
    </w:p>
    <w:p w14:paraId="590397DA" w14:textId="77777777" w:rsidR="007813F5" w:rsidRPr="00302ADD" w:rsidRDefault="007813F5" w:rsidP="007813F5">
      <w:r w:rsidRPr="00302ADD">
        <w:t xml:space="preserve">NOAA National Estuarine Research Reserve System (NERRS). System-wide Monitoring Program. Data accessed from the NOAA NERRS Centralized Data Management Office website: </w:t>
      </w:r>
      <w:hyperlink r:id="rId12" w:history="1">
        <w:r w:rsidRPr="00302ADD">
          <w:rPr>
            <w:rStyle w:val="Hyperlink"/>
          </w:rPr>
          <w:t>http://www.nerrsdata.org/</w:t>
        </w:r>
      </w:hyperlink>
      <w:r w:rsidRPr="00302ADD">
        <w:t xml:space="preserve">; </w:t>
      </w:r>
      <w:r w:rsidRPr="00302ADD">
        <w:rPr>
          <w:i/>
        </w:rPr>
        <w:t>accessed</w:t>
      </w:r>
      <w:r w:rsidRPr="00302ADD">
        <w:t xml:space="preserve"> 12 October 2012.</w:t>
      </w:r>
    </w:p>
    <w:p w14:paraId="79E5607B" w14:textId="77777777" w:rsidR="007813F5" w:rsidRPr="00302ADD" w:rsidRDefault="007813F5" w:rsidP="007813F5"/>
    <w:p w14:paraId="6FB34A2A" w14:textId="77777777" w:rsidR="007813F5" w:rsidRPr="00302ADD" w:rsidRDefault="007813F5" w:rsidP="007813F5">
      <w:r w:rsidRPr="00302ADD">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3" w:history="1">
        <w:r w:rsidRPr="00302ADD">
          <w:rPr>
            <w:rStyle w:val="Hyperlink"/>
          </w:rPr>
          <w:t>www.nerrsdata.org</w:t>
        </w:r>
      </w:hyperlink>
      <w:r w:rsidRPr="00302ADD">
        <w:t xml:space="preserve">.  Data are available in comma delimited format.  </w:t>
      </w:r>
    </w:p>
    <w:p w14:paraId="67B68A54" w14:textId="77777777" w:rsidR="00B4483D" w:rsidRPr="00E87CC3" w:rsidRDefault="00B4483D">
      <w:pPr>
        <w:pStyle w:val="HTMLPreformatted"/>
        <w:rPr>
          <w:rFonts w:ascii="Garamond" w:hAnsi="Garamond"/>
          <w:sz w:val="22"/>
          <w:szCs w:val="22"/>
        </w:rPr>
      </w:pPr>
    </w:p>
    <w:p w14:paraId="60E599EC" w14:textId="77777777" w:rsidR="002E30ED" w:rsidRPr="00962651" w:rsidRDefault="002E30ED" w:rsidP="002E30ED">
      <w:pPr>
        <w:numPr>
          <w:ilvl w:val="0"/>
          <w:numId w:val="2"/>
        </w:numPr>
        <w:ind w:left="720"/>
        <w:jc w:val="both"/>
      </w:pPr>
      <w:r w:rsidRPr="00962651">
        <w:rPr>
          <w:b/>
        </w:rPr>
        <w:t xml:space="preserve">Associated researchers and projects </w:t>
      </w:r>
    </w:p>
    <w:p w14:paraId="634ED1AB" w14:textId="77777777" w:rsidR="002E30ED" w:rsidRDefault="002E30ED" w:rsidP="002E30ED">
      <w:pPr>
        <w:ind w:left="540"/>
        <w:jc w:val="both"/>
      </w:pPr>
      <w:r>
        <w:t>The Kachemak Bay Research Reserve also conducts water quality and nutrient monitoring as part of the System-Wide Monitoring Program.</w:t>
      </w:r>
    </w:p>
    <w:p w14:paraId="61CE6C47" w14:textId="77777777" w:rsidR="002E30ED" w:rsidRDefault="002E30ED" w:rsidP="002E30ED">
      <w:pPr>
        <w:ind w:left="360" w:hanging="360"/>
        <w:rPr>
          <w:b/>
        </w:rPr>
      </w:pPr>
    </w:p>
    <w:p w14:paraId="471CD3DB" w14:textId="77777777" w:rsidR="009D77F3" w:rsidRDefault="009D77F3" w:rsidP="002217D0">
      <w:pPr>
        <w:ind w:left="360" w:hanging="360"/>
        <w:rPr>
          <w:b/>
        </w:rPr>
        <w:sectPr w:rsidR="009D77F3" w:rsidSect="006A1A55">
          <w:type w:val="continuous"/>
          <w:pgSz w:w="12240" w:h="15840"/>
          <w:pgMar w:top="1440" w:right="2340" w:bottom="1440" w:left="1440" w:header="720" w:footer="720" w:gutter="0"/>
          <w:cols w:space="720"/>
          <w:docGrid w:linePitch="360"/>
        </w:sectPr>
      </w:pPr>
    </w:p>
    <w:p w14:paraId="37F86043" w14:textId="77777777" w:rsidR="002217D0" w:rsidRDefault="002217D0" w:rsidP="002217D0">
      <w:pPr>
        <w:ind w:left="360" w:hanging="360"/>
        <w:rPr>
          <w:b/>
        </w:rPr>
      </w:pPr>
      <w:r w:rsidRPr="00962651">
        <w:rPr>
          <w:b/>
        </w:rPr>
        <w:lastRenderedPageBreak/>
        <w:t>II. Physical Structure Descriptors</w:t>
      </w:r>
    </w:p>
    <w:p w14:paraId="4E91ACCD" w14:textId="77777777" w:rsidR="00140D47" w:rsidRPr="007A0D6E" w:rsidRDefault="00841850" w:rsidP="00140D47">
      <w:pPr>
        <w:pStyle w:val="ListParagraph"/>
        <w:numPr>
          <w:ilvl w:val="0"/>
          <w:numId w:val="2"/>
        </w:numPr>
        <w:rPr>
          <w:rFonts w:ascii="Times New Roman" w:hAnsi="Times New Roman" w:cs="Times New Roman"/>
          <w:sz w:val="24"/>
          <w:szCs w:val="24"/>
        </w:rPr>
      </w:pPr>
      <w:r w:rsidRPr="007A0D6E">
        <w:rPr>
          <w:rFonts w:ascii="Times New Roman" w:hAnsi="Times New Roman" w:cs="Times New Roman"/>
          <w:b/>
          <w:bCs/>
          <w:sz w:val="24"/>
          <w:szCs w:val="24"/>
        </w:rPr>
        <w:t>Sensor specifications</w:t>
      </w:r>
      <w:r w:rsidRPr="007A0D6E">
        <w:rPr>
          <w:rFonts w:ascii="Times New Roman" w:hAnsi="Times New Roman" w:cs="Times New Roman"/>
          <w:b/>
          <w:sz w:val="24"/>
          <w:szCs w:val="24"/>
        </w:rPr>
        <w:t xml:space="preserve"> </w:t>
      </w:r>
    </w:p>
    <w:p w14:paraId="459F12BC" w14:textId="77777777" w:rsidR="00841850" w:rsidRPr="00140D47" w:rsidRDefault="00140D47" w:rsidP="00140D47">
      <w:pPr>
        <w:rPr>
          <w:u w:val="single"/>
        </w:rPr>
      </w:pPr>
      <w:r w:rsidRPr="00140D47">
        <w:rPr>
          <w:b/>
          <w:u w:val="single"/>
        </w:rPr>
        <w:t>Homer Spit</w:t>
      </w:r>
    </w:p>
    <w:tbl>
      <w:tblPr>
        <w:tblpPr w:leftFromText="180" w:rightFromText="180" w:vertAnchor="page" w:horzAnchor="margin" w:tblpXSpec="center" w:tblpY="2356"/>
        <w:tblW w:w="14418" w:type="dxa"/>
        <w:tblLayout w:type="fixed"/>
        <w:tblLook w:val="0000" w:firstRow="0" w:lastRow="0" w:firstColumn="0" w:lastColumn="0" w:noHBand="0" w:noVBand="0"/>
      </w:tblPr>
      <w:tblGrid>
        <w:gridCol w:w="1448"/>
        <w:gridCol w:w="900"/>
        <w:gridCol w:w="1800"/>
        <w:gridCol w:w="1800"/>
        <w:gridCol w:w="1980"/>
        <w:gridCol w:w="1630"/>
        <w:gridCol w:w="1350"/>
        <w:gridCol w:w="1170"/>
        <w:gridCol w:w="1170"/>
        <w:gridCol w:w="1170"/>
      </w:tblGrid>
      <w:tr w:rsidR="00841850" w:rsidRPr="002128B2" w14:paraId="31B8526E" w14:textId="77777777" w:rsidTr="006B4A88">
        <w:trPr>
          <w:trHeight w:val="255"/>
        </w:trPr>
        <w:tc>
          <w:tcPr>
            <w:tcW w:w="14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9E7D1C" w14:textId="77777777" w:rsidR="00841850" w:rsidRPr="002128B2" w:rsidRDefault="00841850" w:rsidP="00841850">
            <w:pPr>
              <w:jc w:val="center"/>
              <w:rPr>
                <w:b/>
                <w:bCs/>
                <w:sz w:val="20"/>
                <w:szCs w:val="20"/>
              </w:rPr>
            </w:pPr>
            <w:r w:rsidRPr="002128B2">
              <w:rPr>
                <w:b/>
                <w:bCs/>
                <w:sz w:val="20"/>
                <w:szCs w:val="20"/>
              </w:rPr>
              <w:t>Parameter</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1532413D" w14:textId="77777777" w:rsidR="00841850" w:rsidRPr="002128B2" w:rsidRDefault="00841850" w:rsidP="00841850">
            <w:pPr>
              <w:jc w:val="center"/>
              <w:rPr>
                <w:b/>
                <w:bCs/>
                <w:sz w:val="20"/>
                <w:szCs w:val="20"/>
              </w:rPr>
            </w:pPr>
            <w:r w:rsidRPr="002128B2">
              <w:rPr>
                <w:b/>
                <w:bCs/>
                <w:sz w:val="20"/>
                <w:szCs w:val="20"/>
              </w:rPr>
              <w:t>Units</w:t>
            </w:r>
          </w:p>
        </w:tc>
        <w:tc>
          <w:tcPr>
            <w:tcW w:w="1800" w:type="dxa"/>
            <w:tcBorders>
              <w:top w:val="single" w:sz="4" w:space="0" w:color="auto"/>
              <w:left w:val="nil"/>
              <w:bottom w:val="single" w:sz="4" w:space="0" w:color="auto"/>
              <w:right w:val="single" w:sz="4" w:space="0" w:color="auto"/>
            </w:tcBorders>
            <w:shd w:val="clear" w:color="auto" w:fill="auto"/>
            <w:noWrap/>
            <w:vAlign w:val="bottom"/>
          </w:tcPr>
          <w:p w14:paraId="43FD7F21" w14:textId="77777777" w:rsidR="00841850" w:rsidRPr="002128B2" w:rsidRDefault="00841850" w:rsidP="00841850">
            <w:pPr>
              <w:jc w:val="center"/>
              <w:rPr>
                <w:b/>
                <w:bCs/>
                <w:sz w:val="20"/>
                <w:szCs w:val="20"/>
              </w:rPr>
            </w:pPr>
            <w:r w:rsidRPr="002128B2">
              <w:rPr>
                <w:b/>
                <w:bCs/>
                <w:sz w:val="20"/>
                <w:szCs w:val="20"/>
              </w:rPr>
              <w:t>Sensor Type</w:t>
            </w:r>
          </w:p>
        </w:tc>
        <w:tc>
          <w:tcPr>
            <w:tcW w:w="1800" w:type="dxa"/>
            <w:tcBorders>
              <w:top w:val="single" w:sz="4" w:space="0" w:color="auto"/>
              <w:left w:val="nil"/>
              <w:bottom w:val="single" w:sz="4" w:space="0" w:color="auto"/>
              <w:right w:val="single" w:sz="4" w:space="0" w:color="auto"/>
            </w:tcBorders>
            <w:shd w:val="clear" w:color="auto" w:fill="auto"/>
            <w:noWrap/>
            <w:vAlign w:val="bottom"/>
          </w:tcPr>
          <w:p w14:paraId="6F02E7C8" w14:textId="77777777" w:rsidR="00841850" w:rsidRPr="002128B2" w:rsidRDefault="00841850" w:rsidP="00841850">
            <w:pPr>
              <w:jc w:val="center"/>
              <w:rPr>
                <w:b/>
                <w:bCs/>
                <w:sz w:val="20"/>
                <w:szCs w:val="20"/>
              </w:rPr>
            </w:pPr>
            <w:r w:rsidRPr="002128B2">
              <w:rPr>
                <w:b/>
                <w:bCs/>
                <w:sz w:val="20"/>
                <w:szCs w:val="20"/>
              </w:rPr>
              <w:t>Model</w:t>
            </w:r>
          </w:p>
        </w:tc>
        <w:tc>
          <w:tcPr>
            <w:tcW w:w="1980" w:type="dxa"/>
            <w:tcBorders>
              <w:top w:val="single" w:sz="4" w:space="0" w:color="auto"/>
              <w:left w:val="nil"/>
              <w:bottom w:val="single" w:sz="4" w:space="0" w:color="auto"/>
              <w:right w:val="single" w:sz="4" w:space="0" w:color="auto"/>
            </w:tcBorders>
            <w:shd w:val="clear" w:color="auto" w:fill="auto"/>
            <w:noWrap/>
            <w:vAlign w:val="bottom"/>
          </w:tcPr>
          <w:p w14:paraId="5D82D8D8" w14:textId="77777777" w:rsidR="00841850" w:rsidRPr="002128B2" w:rsidRDefault="00841850" w:rsidP="00841850">
            <w:pPr>
              <w:jc w:val="center"/>
              <w:rPr>
                <w:b/>
                <w:bCs/>
                <w:sz w:val="20"/>
                <w:szCs w:val="20"/>
              </w:rPr>
            </w:pPr>
            <w:r w:rsidRPr="002128B2">
              <w:rPr>
                <w:b/>
                <w:bCs/>
                <w:sz w:val="20"/>
                <w:szCs w:val="20"/>
              </w:rPr>
              <w:t>Range</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7FC5B39A" w14:textId="77777777" w:rsidR="00841850" w:rsidRPr="002128B2" w:rsidRDefault="00841850" w:rsidP="00841850">
            <w:pPr>
              <w:jc w:val="center"/>
              <w:rPr>
                <w:b/>
                <w:bCs/>
                <w:sz w:val="20"/>
                <w:szCs w:val="20"/>
              </w:rPr>
            </w:pPr>
            <w:r w:rsidRPr="002128B2">
              <w:rPr>
                <w:b/>
                <w:bCs/>
                <w:sz w:val="20"/>
                <w:szCs w:val="20"/>
              </w:rPr>
              <w:t>Accuracy</w:t>
            </w:r>
          </w:p>
        </w:tc>
        <w:tc>
          <w:tcPr>
            <w:tcW w:w="1350" w:type="dxa"/>
            <w:tcBorders>
              <w:top w:val="single" w:sz="4" w:space="0" w:color="auto"/>
              <w:left w:val="nil"/>
              <w:bottom w:val="single" w:sz="4" w:space="0" w:color="auto"/>
              <w:right w:val="single" w:sz="4" w:space="0" w:color="auto"/>
            </w:tcBorders>
            <w:vAlign w:val="bottom"/>
          </w:tcPr>
          <w:p w14:paraId="5E8812AE" w14:textId="77777777" w:rsidR="00841850" w:rsidRPr="002128B2" w:rsidRDefault="00841850" w:rsidP="00841850">
            <w:pPr>
              <w:jc w:val="center"/>
              <w:rPr>
                <w:b/>
                <w:bCs/>
                <w:sz w:val="20"/>
                <w:szCs w:val="20"/>
              </w:rPr>
            </w:pPr>
            <w:r w:rsidRPr="002128B2">
              <w:rPr>
                <w:b/>
                <w:bCs/>
                <w:sz w:val="20"/>
                <w:szCs w:val="20"/>
              </w:rPr>
              <w:t>Other</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41813E" w14:textId="77777777" w:rsidR="00841850" w:rsidRPr="002128B2" w:rsidRDefault="00841850" w:rsidP="00841850">
            <w:pPr>
              <w:jc w:val="center"/>
              <w:rPr>
                <w:b/>
                <w:bCs/>
                <w:sz w:val="20"/>
                <w:szCs w:val="20"/>
              </w:rPr>
            </w:pPr>
            <w:r w:rsidRPr="002128B2">
              <w:rPr>
                <w:b/>
                <w:bCs/>
                <w:sz w:val="20"/>
                <w:szCs w:val="20"/>
              </w:rPr>
              <w:t xml:space="preserve">Sensor </w:t>
            </w:r>
          </w:p>
        </w:tc>
        <w:tc>
          <w:tcPr>
            <w:tcW w:w="1170" w:type="dxa"/>
            <w:tcBorders>
              <w:top w:val="single" w:sz="4" w:space="0" w:color="auto"/>
              <w:left w:val="single" w:sz="4" w:space="0" w:color="auto"/>
              <w:bottom w:val="single" w:sz="4" w:space="0" w:color="auto"/>
              <w:right w:val="single" w:sz="4" w:space="0" w:color="auto"/>
            </w:tcBorders>
          </w:tcPr>
          <w:p w14:paraId="5D07EDCE" w14:textId="77777777" w:rsidR="00841850" w:rsidRPr="002128B2" w:rsidRDefault="00841850" w:rsidP="00841850">
            <w:pPr>
              <w:jc w:val="center"/>
              <w:rPr>
                <w:b/>
                <w:bCs/>
                <w:sz w:val="20"/>
                <w:szCs w:val="20"/>
              </w:rPr>
            </w:pPr>
            <w:r w:rsidRPr="002128B2">
              <w:rPr>
                <w:b/>
                <w:bCs/>
                <w:sz w:val="20"/>
                <w:szCs w:val="20"/>
              </w:rPr>
              <w:t>Deploy Dates</w:t>
            </w:r>
          </w:p>
        </w:tc>
        <w:tc>
          <w:tcPr>
            <w:tcW w:w="1170" w:type="dxa"/>
            <w:tcBorders>
              <w:top w:val="single" w:sz="4" w:space="0" w:color="auto"/>
              <w:left w:val="single" w:sz="4" w:space="0" w:color="auto"/>
              <w:bottom w:val="single" w:sz="4" w:space="0" w:color="auto"/>
              <w:right w:val="single" w:sz="4" w:space="0" w:color="auto"/>
            </w:tcBorders>
          </w:tcPr>
          <w:p w14:paraId="143AE037" w14:textId="77777777" w:rsidR="00841850" w:rsidRPr="002128B2" w:rsidRDefault="00841850" w:rsidP="00841850">
            <w:pPr>
              <w:jc w:val="center"/>
              <w:rPr>
                <w:b/>
                <w:bCs/>
                <w:sz w:val="20"/>
                <w:szCs w:val="20"/>
              </w:rPr>
            </w:pPr>
            <w:r w:rsidRPr="002128B2">
              <w:rPr>
                <w:b/>
                <w:bCs/>
                <w:sz w:val="20"/>
                <w:szCs w:val="20"/>
              </w:rPr>
              <w:t>Cal Date</w:t>
            </w:r>
          </w:p>
        </w:tc>
      </w:tr>
      <w:tr w:rsidR="00E15C98" w:rsidRPr="002128B2" w14:paraId="0AF3C052" w14:textId="77777777" w:rsidTr="006B4A88">
        <w:trPr>
          <w:trHeight w:val="255"/>
        </w:trPr>
        <w:tc>
          <w:tcPr>
            <w:tcW w:w="1448" w:type="dxa"/>
            <w:vMerge w:val="restart"/>
            <w:tcBorders>
              <w:top w:val="nil"/>
              <w:left w:val="single" w:sz="4" w:space="0" w:color="auto"/>
              <w:right w:val="single" w:sz="4" w:space="0" w:color="auto"/>
            </w:tcBorders>
            <w:shd w:val="clear" w:color="auto" w:fill="auto"/>
            <w:vAlign w:val="bottom"/>
          </w:tcPr>
          <w:p w14:paraId="073F2580" w14:textId="77777777" w:rsidR="00E15C98" w:rsidRPr="002128B2" w:rsidRDefault="00E15C98" w:rsidP="00E15C98">
            <w:pPr>
              <w:rPr>
                <w:rFonts w:eastAsia="MS Mincho"/>
                <w:sz w:val="20"/>
                <w:szCs w:val="20"/>
              </w:rPr>
            </w:pPr>
            <w:r w:rsidRPr="002128B2">
              <w:rPr>
                <w:rFonts w:eastAsia="MS Mincho"/>
                <w:sz w:val="20"/>
                <w:szCs w:val="20"/>
              </w:rPr>
              <w:t>Temperature</w:t>
            </w:r>
          </w:p>
        </w:tc>
        <w:tc>
          <w:tcPr>
            <w:tcW w:w="900" w:type="dxa"/>
            <w:vMerge w:val="restart"/>
            <w:tcBorders>
              <w:top w:val="nil"/>
              <w:left w:val="nil"/>
              <w:right w:val="single" w:sz="4" w:space="0" w:color="auto"/>
            </w:tcBorders>
            <w:shd w:val="clear" w:color="auto" w:fill="auto"/>
            <w:vAlign w:val="bottom"/>
          </w:tcPr>
          <w:p w14:paraId="1C8E4351" w14:textId="77777777" w:rsidR="00E15C98" w:rsidRPr="002128B2" w:rsidRDefault="00E15C98" w:rsidP="00E15C98">
            <w:pPr>
              <w:rPr>
                <w:rFonts w:eastAsia="MS Mincho"/>
                <w:sz w:val="20"/>
                <w:szCs w:val="20"/>
              </w:rPr>
            </w:pPr>
            <w:r w:rsidRPr="002128B2">
              <w:rPr>
                <w:rFonts w:eastAsia="MS Mincho"/>
                <w:sz w:val="20"/>
                <w:szCs w:val="20"/>
              </w:rPr>
              <w:t>Celsius</w:t>
            </w:r>
          </w:p>
        </w:tc>
        <w:tc>
          <w:tcPr>
            <w:tcW w:w="1800" w:type="dxa"/>
            <w:vMerge w:val="restart"/>
            <w:tcBorders>
              <w:top w:val="nil"/>
              <w:left w:val="nil"/>
              <w:right w:val="single" w:sz="4" w:space="0" w:color="auto"/>
            </w:tcBorders>
            <w:shd w:val="clear" w:color="auto" w:fill="auto"/>
            <w:vAlign w:val="bottom"/>
          </w:tcPr>
          <w:p w14:paraId="18B94D86" w14:textId="77777777" w:rsidR="00E15C98" w:rsidRPr="002128B2" w:rsidRDefault="00E15C98" w:rsidP="00E15C98">
            <w:pPr>
              <w:rPr>
                <w:rFonts w:eastAsia="MS Mincho"/>
                <w:sz w:val="20"/>
                <w:szCs w:val="20"/>
              </w:rPr>
            </w:pPr>
            <w:r w:rsidRPr="002128B2">
              <w:rPr>
                <w:rFonts w:eastAsia="MS Mincho"/>
                <w:sz w:val="20"/>
                <w:szCs w:val="20"/>
              </w:rPr>
              <w:t>Platinum resistance temperature detector (PRT)</w:t>
            </w:r>
          </w:p>
        </w:tc>
        <w:tc>
          <w:tcPr>
            <w:tcW w:w="1800" w:type="dxa"/>
            <w:vMerge w:val="restart"/>
            <w:tcBorders>
              <w:top w:val="nil"/>
              <w:left w:val="nil"/>
              <w:right w:val="single" w:sz="4" w:space="0" w:color="auto"/>
            </w:tcBorders>
            <w:shd w:val="clear" w:color="auto" w:fill="auto"/>
            <w:vAlign w:val="bottom"/>
          </w:tcPr>
          <w:p w14:paraId="17DFD204" w14:textId="77777777" w:rsidR="00E15C98" w:rsidRPr="002128B2" w:rsidRDefault="00E15C98" w:rsidP="00E15C98">
            <w:pPr>
              <w:rPr>
                <w:rFonts w:eastAsia="MS Mincho"/>
                <w:sz w:val="20"/>
                <w:szCs w:val="20"/>
              </w:rPr>
            </w:pPr>
            <w:r w:rsidRPr="002128B2">
              <w:rPr>
                <w:rFonts w:eastAsia="MS Mincho"/>
                <w:sz w:val="20"/>
                <w:szCs w:val="20"/>
              </w:rPr>
              <w:t>HMP45ASP Temperature and Relative Humidity Probe</w:t>
            </w:r>
          </w:p>
        </w:tc>
        <w:tc>
          <w:tcPr>
            <w:tcW w:w="1980" w:type="dxa"/>
            <w:vMerge w:val="restart"/>
            <w:tcBorders>
              <w:top w:val="nil"/>
              <w:left w:val="nil"/>
              <w:right w:val="single" w:sz="4" w:space="0" w:color="auto"/>
            </w:tcBorders>
            <w:shd w:val="clear" w:color="auto" w:fill="auto"/>
            <w:vAlign w:val="bottom"/>
          </w:tcPr>
          <w:p w14:paraId="0088B01C" w14:textId="77777777" w:rsidR="00E15C98" w:rsidRPr="002128B2" w:rsidRDefault="00E15C98" w:rsidP="00E15C98">
            <w:pPr>
              <w:rPr>
                <w:rFonts w:eastAsia="MS Mincho"/>
                <w:sz w:val="20"/>
                <w:szCs w:val="20"/>
              </w:rPr>
            </w:pPr>
            <w:r w:rsidRPr="002128B2">
              <w:rPr>
                <w:rFonts w:eastAsia="MS Mincho"/>
                <w:sz w:val="20"/>
                <w:szCs w:val="20"/>
              </w:rPr>
              <w:t>-40°C to +60°C</w:t>
            </w:r>
          </w:p>
        </w:tc>
        <w:tc>
          <w:tcPr>
            <w:tcW w:w="1630" w:type="dxa"/>
            <w:vMerge w:val="restart"/>
            <w:tcBorders>
              <w:top w:val="nil"/>
              <w:left w:val="nil"/>
              <w:right w:val="single" w:sz="4" w:space="0" w:color="auto"/>
            </w:tcBorders>
            <w:shd w:val="clear" w:color="auto" w:fill="auto"/>
            <w:vAlign w:val="bottom"/>
          </w:tcPr>
          <w:p w14:paraId="16D8CEAF" w14:textId="77777777" w:rsidR="00E15C98" w:rsidRPr="002128B2" w:rsidRDefault="00E15C98" w:rsidP="00E15C98">
            <w:pPr>
              <w:rPr>
                <w:rFonts w:eastAsia="MS Mincho"/>
                <w:sz w:val="20"/>
                <w:szCs w:val="20"/>
              </w:rPr>
            </w:pPr>
            <w:r w:rsidRPr="002128B2">
              <w:rPr>
                <w:rFonts w:eastAsia="MS Mincho"/>
                <w:sz w:val="20"/>
                <w:szCs w:val="20"/>
              </w:rPr>
              <w:t xml:space="preserve"> ± 0.2 °C @ 20°C</w:t>
            </w:r>
          </w:p>
        </w:tc>
        <w:tc>
          <w:tcPr>
            <w:tcW w:w="1350" w:type="dxa"/>
            <w:vMerge w:val="restart"/>
            <w:tcBorders>
              <w:top w:val="single" w:sz="4" w:space="0" w:color="auto"/>
              <w:left w:val="nil"/>
              <w:right w:val="single" w:sz="4" w:space="0" w:color="auto"/>
            </w:tcBorders>
            <w:vAlign w:val="bottom"/>
          </w:tcPr>
          <w:p w14:paraId="167DBF02" w14:textId="77777777" w:rsidR="00E15C98" w:rsidRPr="002128B2" w:rsidRDefault="00E15C98" w:rsidP="00E15C98">
            <w:pPr>
              <w:rPr>
                <w:rFonts w:eastAsia="MS Mincho"/>
                <w:sz w:val="20"/>
                <w:szCs w:val="20"/>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71156DE0" w14:textId="77777777" w:rsidR="00E15C98" w:rsidRPr="002128B2" w:rsidRDefault="00E15C98" w:rsidP="00E15C98">
            <w:pPr>
              <w:jc w:val="center"/>
              <w:rPr>
                <w:rFonts w:eastAsia="MS Mincho"/>
                <w:sz w:val="20"/>
                <w:szCs w:val="20"/>
              </w:rPr>
            </w:pPr>
            <w:r w:rsidRPr="002128B2">
              <w:rPr>
                <w:rFonts w:eastAsia="MS Mincho"/>
                <w:sz w:val="20"/>
                <w:szCs w:val="20"/>
              </w:rPr>
              <w:t>B2640014</w:t>
            </w:r>
          </w:p>
        </w:tc>
        <w:tc>
          <w:tcPr>
            <w:tcW w:w="1170" w:type="dxa"/>
            <w:tcBorders>
              <w:top w:val="single" w:sz="4" w:space="0" w:color="auto"/>
              <w:left w:val="single" w:sz="4" w:space="0" w:color="auto"/>
              <w:bottom w:val="single" w:sz="4" w:space="0" w:color="auto"/>
              <w:right w:val="single" w:sz="4" w:space="0" w:color="auto"/>
            </w:tcBorders>
            <w:vAlign w:val="bottom"/>
          </w:tcPr>
          <w:p w14:paraId="5E253122" w14:textId="77777777" w:rsidR="00E15C98" w:rsidRPr="002128B2" w:rsidRDefault="000164E2" w:rsidP="000164E2">
            <w:pPr>
              <w:jc w:val="center"/>
              <w:rPr>
                <w:rFonts w:eastAsia="MS Mincho"/>
                <w:sz w:val="20"/>
                <w:szCs w:val="20"/>
              </w:rPr>
            </w:pPr>
            <w:r w:rsidRPr="002128B2">
              <w:rPr>
                <w:rFonts w:eastAsia="MS Mincho"/>
                <w:sz w:val="20"/>
                <w:szCs w:val="20"/>
              </w:rPr>
              <w:t>6/10/14</w:t>
            </w:r>
            <w:r w:rsidR="00DA6E94" w:rsidRPr="002128B2">
              <w:rPr>
                <w:rFonts w:eastAsia="MS Mincho"/>
                <w:sz w:val="20"/>
                <w:szCs w:val="20"/>
              </w:rPr>
              <w:t>- 6/8/15</w:t>
            </w:r>
          </w:p>
        </w:tc>
        <w:tc>
          <w:tcPr>
            <w:tcW w:w="1170" w:type="dxa"/>
            <w:tcBorders>
              <w:top w:val="single" w:sz="4" w:space="0" w:color="auto"/>
              <w:left w:val="single" w:sz="4" w:space="0" w:color="auto"/>
              <w:bottom w:val="single" w:sz="4" w:space="0" w:color="auto"/>
              <w:right w:val="single" w:sz="4" w:space="0" w:color="auto"/>
            </w:tcBorders>
            <w:vAlign w:val="bottom"/>
          </w:tcPr>
          <w:p w14:paraId="53DAC63C" w14:textId="77777777" w:rsidR="00E15C98" w:rsidRPr="002128B2" w:rsidRDefault="00E15C98" w:rsidP="00DA6E94">
            <w:pPr>
              <w:jc w:val="center"/>
              <w:rPr>
                <w:rFonts w:eastAsia="MS Mincho"/>
                <w:sz w:val="20"/>
                <w:szCs w:val="20"/>
              </w:rPr>
            </w:pPr>
            <w:r w:rsidRPr="002128B2">
              <w:rPr>
                <w:rFonts w:eastAsia="MS Mincho"/>
                <w:sz w:val="20"/>
                <w:szCs w:val="20"/>
              </w:rPr>
              <w:t>5/</w:t>
            </w:r>
            <w:r w:rsidR="00DA6E94" w:rsidRPr="002128B2">
              <w:rPr>
                <w:rFonts w:eastAsia="MS Mincho"/>
                <w:sz w:val="20"/>
                <w:szCs w:val="20"/>
              </w:rPr>
              <w:t>19</w:t>
            </w:r>
            <w:r w:rsidRPr="002128B2">
              <w:rPr>
                <w:rFonts w:eastAsia="MS Mincho"/>
                <w:sz w:val="20"/>
                <w:szCs w:val="20"/>
              </w:rPr>
              <w:t>/201</w:t>
            </w:r>
            <w:r w:rsidR="00DA6E94" w:rsidRPr="002128B2">
              <w:rPr>
                <w:rFonts w:eastAsia="MS Mincho"/>
                <w:sz w:val="20"/>
                <w:szCs w:val="20"/>
              </w:rPr>
              <w:t>4</w:t>
            </w:r>
          </w:p>
        </w:tc>
      </w:tr>
      <w:tr w:rsidR="00E15C98" w:rsidRPr="002128B2" w14:paraId="56F9AC4E" w14:textId="77777777" w:rsidTr="006B4A88">
        <w:trPr>
          <w:trHeight w:val="255"/>
        </w:trPr>
        <w:tc>
          <w:tcPr>
            <w:tcW w:w="1448" w:type="dxa"/>
            <w:vMerge/>
            <w:tcBorders>
              <w:left w:val="single" w:sz="4" w:space="0" w:color="auto"/>
              <w:bottom w:val="single" w:sz="4" w:space="0" w:color="auto"/>
              <w:right w:val="single" w:sz="4" w:space="0" w:color="auto"/>
            </w:tcBorders>
            <w:shd w:val="clear" w:color="auto" w:fill="auto"/>
            <w:vAlign w:val="bottom"/>
          </w:tcPr>
          <w:p w14:paraId="4425B912" w14:textId="77777777" w:rsidR="00E15C98" w:rsidRPr="002128B2" w:rsidRDefault="00E15C98" w:rsidP="00E15C98">
            <w:pPr>
              <w:rPr>
                <w:rFonts w:eastAsia="MS Mincho"/>
                <w:sz w:val="20"/>
                <w:szCs w:val="20"/>
              </w:rPr>
            </w:pPr>
          </w:p>
        </w:tc>
        <w:tc>
          <w:tcPr>
            <w:tcW w:w="900" w:type="dxa"/>
            <w:vMerge/>
            <w:tcBorders>
              <w:left w:val="nil"/>
              <w:bottom w:val="single" w:sz="4" w:space="0" w:color="auto"/>
              <w:right w:val="single" w:sz="4" w:space="0" w:color="auto"/>
            </w:tcBorders>
            <w:shd w:val="clear" w:color="auto" w:fill="auto"/>
            <w:vAlign w:val="bottom"/>
          </w:tcPr>
          <w:p w14:paraId="7639B29D" w14:textId="77777777" w:rsidR="00E15C98" w:rsidRPr="002128B2" w:rsidRDefault="00E15C98" w:rsidP="00E15C98">
            <w:pPr>
              <w:rPr>
                <w:rFonts w:eastAsia="MS Mincho"/>
                <w:sz w:val="20"/>
                <w:szCs w:val="20"/>
              </w:rPr>
            </w:pPr>
          </w:p>
        </w:tc>
        <w:tc>
          <w:tcPr>
            <w:tcW w:w="1800" w:type="dxa"/>
            <w:vMerge/>
            <w:tcBorders>
              <w:left w:val="nil"/>
              <w:bottom w:val="single" w:sz="4" w:space="0" w:color="auto"/>
              <w:right w:val="single" w:sz="4" w:space="0" w:color="auto"/>
            </w:tcBorders>
            <w:shd w:val="clear" w:color="auto" w:fill="auto"/>
            <w:vAlign w:val="bottom"/>
          </w:tcPr>
          <w:p w14:paraId="1E863164" w14:textId="77777777" w:rsidR="00E15C98" w:rsidRPr="002128B2" w:rsidRDefault="00E15C98" w:rsidP="00E15C98">
            <w:pPr>
              <w:rPr>
                <w:rFonts w:eastAsia="MS Mincho"/>
                <w:sz w:val="20"/>
                <w:szCs w:val="20"/>
              </w:rPr>
            </w:pPr>
          </w:p>
        </w:tc>
        <w:tc>
          <w:tcPr>
            <w:tcW w:w="1800" w:type="dxa"/>
            <w:vMerge/>
            <w:tcBorders>
              <w:left w:val="nil"/>
              <w:bottom w:val="single" w:sz="4" w:space="0" w:color="auto"/>
              <w:right w:val="single" w:sz="4" w:space="0" w:color="auto"/>
            </w:tcBorders>
            <w:shd w:val="clear" w:color="auto" w:fill="auto"/>
            <w:vAlign w:val="bottom"/>
          </w:tcPr>
          <w:p w14:paraId="1D2182A7" w14:textId="77777777" w:rsidR="00E15C98" w:rsidRPr="002128B2" w:rsidRDefault="00E15C98" w:rsidP="00E15C98">
            <w:pPr>
              <w:rPr>
                <w:rFonts w:eastAsia="MS Mincho"/>
                <w:sz w:val="20"/>
                <w:szCs w:val="20"/>
              </w:rPr>
            </w:pPr>
          </w:p>
        </w:tc>
        <w:tc>
          <w:tcPr>
            <w:tcW w:w="1980" w:type="dxa"/>
            <w:vMerge/>
            <w:tcBorders>
              <w:left w:val="nil"/>
              <w:bottom w:val="single" w:sz="4" w:space="0" w:color="auto"/>
              <w:right w:val="single" w:sz="4" w:space="0" w:color="auto"/>
            </w:tcBorders>
            <w:shd w:val="clear" w:color="auto" w:fill="auto"/>
            <w:vAlign w:val="bottom"/>
          </w:tcPr>
          <w:p w14:paraId="299DF26C" w14:textId="77777777" w:rsidR="00E15C98" w:rsidRPr="002128B2" w:rsidRDefault="00E15C98" w:rsidP="00E15C98">
            <w:pPr>
              <w:rPr>
                <w:rFonts w:eastAsia="MS Mincho"/>
                <w:sz w:val="20"/>
                <w:szCs w:val="20"/>
              </w:rPr>
            </w:pPr>
          </w:p>
        </w:tc>
        <w:tc>
          <w:tcPr>
            <w:tcW w:w="1630" w:type="dxa"/>
            <w:vMerge/>
            <w:tcBorders>
              <w:left w:val="nil"/>
              <w:bottom w:val="single" w:sz="4" w:space="0" w:color="auto"/>
              <w:right w:val="single" w:sz="4" w:space="0" w:color="auto"/>
            </w:tcBorders>
            <w:shd w:val="clear" w:color="auto" w:fill="auto"/>
            <w:vAlign w:val="bottom"/>
          </w:tcPr>
          <w:p w14:paraId="2B69E417" w14:textId="77777777" w:rsidR="00E15C98" w:rsidRPr="002128B2" w:rsidRDefault="00E15C98" w:rsidP="00E15C98">
            <w:pPr>
              <w:rPr>
                <w:rFonts w:eastAsia="MS Mincho"/>
                <w:sz w:val="20"/>
                <w:szCs w:val="20"/>
              </w:rPr>
            </w:pPr>
          </w:p>
        </w:tc>
        <w:tc>
          <w:tcPr>
            <w:tcW w:w="1350" w:type="dxa"/>
            <w:vMerge/>
            <w:tcBorders>
              <w:left w:val="nil"/>
              <w:bottom w:val="single" w:sz="4" w:space="0" w:color="auto"/>
              <w:right w:val="single" w:sz="4" w:space="0" w:color="auto"/>
            </w:tcBorders>
            <w:vAlign w:val="bottom"/>
          </w:tcPr>
          <w:p w14:paraId="18600B71" w14:textId="77777777" w:rsidR="00E15C98" w:rsidRPr="002128B2" w:rsidRDefault="00E15C98" w:rsidP="00E15C98">
            <w:pPr>
              <w:rPr>
                <w:rFonts w:eastAsia="MS Mincho"/>
                <w:sz w:val="20"/>
                <w:szCs w:val="20"/>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37A3B3A9" w14:textId="77777777" w:rsidR="00E15C98" w:rsidRPr="002128B2" w:rsidRDefault="00DA6E94" w:rsidP="00E15C98">
            <w:pPr>
              <w:jc w:val="center"/>
              <w:rPr>
                <w:rFonts w:eastAsia="MS Mincho"/>
                <w:sz w:val="20"/>
                <w:szCs w:val="20"/>
              </w:rPr>
            </w:pPr>
            <w:r w:rsidRPr="002128B2">
              <w:rPr>
                <w:rFonts w:eastAsia="MS Mincho"/>
                <w:sz w:val="20"/>
                <w:szCs w:val="20"/>
              </w:rPr>
              <w:t>Z4020045</w:t>
            </w:r>
          </w:p>
        </w:tc>
        <w:tc>
          <w:tcPr>
            <w:tcW w:w="1170" w:type="dxa"/>
            <w:tcBorders>
              <w:top w:val="single" w:sz="4" w:space="0" w:color="auto"/>
              <w:left w:val="single" w:sz="4" w:space="0" w:color="auto"/>
              <w:bottom w:val="single" w:sz="4" w:space="0" w:color="auto"/>
              <w:right w:val="single" w:sz="4" w:space="0" w:color="auto"/>
            </w:tcBorders>
            <w:vAlign w:val="bottom"/>
          </w:tcPr>
          <w:p w14:paraId="1E302A6C" w14:textId="4D9CD67D" w:rsidR="00E15C98" w:rsidRPr="002128B2" w:rsidRDefault="000164E2" w:rsidP="00DA6E94">
            <w:pPr>
              <w:jc w:val="center"/>
              <w:rPr>
                <w:rFonts w:eastAsia="MS Mincho"/>
                <w:sz w:val="20"/>
                <w:szCs w:val="20"/>
              </w:rPr>
            </w:pPr>
            <w:r w:rsidRPr="002128B2">
              <w:rPr>
                <w:rFonts w:eastAsia="MS Mincho"/>
                <w:sz w:val="20"/>
                <w:szCs w:val="20"/>
              </w:rPr>
              <w:t>6/</w:t>
            </w:r>
            <w:r w:rsidR="00DA6E94" w:rsidRPr="002128B2">
              <w:rPr>
                <w:rFonts w:eastAsia="MS Mincho"/>
                <w:sz w:val="20"/>
                <w:szCs w:val="20"/>
              </w:rPr>
              <w:t>8</w:t>
            </w:r>
            <w:r w:rsidRPr="002128B2">
              <w:rPr>
                <w:rFonts w:eastAsia="MS Mincho"/>
                <w:sz w:val="20"/>
                <w:szCs w:val="20"/>
              </w:rPr>
              <w:t>/1</w:t>
            </w:r>
            <w:r w:rsidR="00DA6E94" w:rsidRPr="002128B2">
              <w:rPr>
                <w:rFonts w:eastAsia="MS Mincho"/>
                <w:sz w:val="20"/>
                <w:szCs w:val="20"/>
              </w:rPr>
              <w:t>5</w:t>
            </w:r>
            <w:r w:rsidRPr="002128B2">
              <w:rPr>
                <w:rFonts w:eastAsia="MS Mincho"/>
                <w:sz w:val="20"/>
                <w:szCs w:val="20"/>
              </w:rPr>
              <w:t>-current</w:t>
            </w:r>
            <w:r w:rsidR="00B8544C">
              <w:rPr>
                <w:rFonts w:eastAsia="MS Mincho"/>
                <w:sz w:val="20"/>
                <w:szCs w:val="20"/>
              </w:rPr>
              <w:t xml:space="preserve"> as of 12/31/</w:t>
            </w:r>
            <w:r w:rsidR="008944F9">
              <w:rPr>
                <w:rFonts w:eastAsia="MS Mincho"/>
                <w:sz w:val="20"/>
                <w:szCs w:val="20"/>
              </w:rPr>
              <w:t>15</w:t>
            </w:r>
          </w:p>
        </w:tc>
        <w:tc>
          <w:tcPr>
            <w:tcW w:w="1170" w:type="dxa"/>
            <w:tcBorders>
              <w:top w:val="single" w:sz="4" w:space="0" w:color="auto"/>
              <w:left w:val="single" w:sz="4" w:space="0" w:color="auto"/>
              <w:bottom w:val="single" w:sz="4" w:space="0" w:color="auto"/>
              <w:right w:val="single" w:sz="4" w:space="0" w:color="auto"/>
            </w:tcBorders>
            <w:vAlign w:val="bottom"/>
          </w:tcPr>
          <w:p w14:paraId="38D82469" w14:textId="77777777" w:rsidR="00E15C98" w:rsidRPr="002128B2" w:rsidRDefault="00DA6E94" w:rsidP="00E15C98">
            <w:pPr>
              <w:jc w:val="center"/>
              <w:rPr>
                <w:rFonts w:eastAsia="MS Mincho"/>
                <w:sz w:val="20"/>
                <w:szCs w:val="20"/>
              </w:rPr>
            </w:pPr>
            <w:r w:rsidRPr="002128B2">
              <w:rPr>
                <w:rFonts w:eastAsia="MS Mincho"/>
                <w:sz w:val="20"/>
                <w:szCs w:val="20"/>
              </w:rPr>
              <w:t>4/28/2015</w:t>
            </w:r>
          </w:p>
        </w:tc>
      </w:tr>
      <w:tr w:rsidR="00E15C98" w:rsidRPr="002128B2" w14:paraId="3327C564" w14:textId="77777777" w:rsidTr="006B4A88">
        <w:trPr>
          <w:trHeight w:val="255"/>
        </w:trPr>
        <w:tc>
          <w:tcPr>
            <w:tcW w:w="1448" w:type="dxa"/>
            <w:tcBorders>
              <w:top w:val="nil"/>
              <w:left w:val="single" w:sz="4" w:space="0" w:color="auto"/>
              <w:bottom w:val="single" w:sz="4" w:space="0" w:color="auto"/>
              <w:right w:val="single" w:sz="4" w:space="0" w:color="auto"/>
            </w:tcBorders>
            <w:shd w:val="clear" w:color="auto" w:fill="auto"/>
            <w:vAlign w:val="bottom"/>
          </w:tcPr>
          <w:p w14:paraId="43541636" w14:textId="77777777" w:rsidR="00E15C98" w:rsidRPr="002128B2" w:rsidRDefault="00E15C98" w:rsidP="00E15C98">
            <w:pPr>
              <w:rPr>
                <w:rFonts w:eastAsia="MS Mincho"/>
                <w:sz w:val="20"/>
                <w:szCs w:val="20"/>
              </w:rPr>
            </w:pPr>
            <w:r w:rsidRPr="002128B2">
              <w:rPr>
                <w:rFonts w:eastAsia="MS Mincho"/>
                <w:sz w:val="20"/>
                <w:szCs w:val="20"/>
              </w:rPr>
              <w:t>Relative Humidity</w:t>
            </w:r>
          </w:p>
        </w:tc>
        <w:tc>
          <w:tcPr>
            <w:tcW w:w="900" w:type="dxa"/>
            <w:tcBorders>
              <w:top w:val="nil"/>
              <w:left w:val="nil"/>
              <w:bottom w:val="single" w:sz="4" w:space="0" w:color="auto"/>
              <w:right w:val="single" w:sz="4" w:space="0" w:color="auto"/>
            </w:tcBorders>
            <w:shd w:val="clear" w:color="auto" w:fill="auto"/>
            <w:vAlign w:val="bottom"/>
          </w:tcPr>
          <w:p w14:paraId="0BE4E259" w14:textId="77777777" w:rsidR="00E15C98" w:rsidRPr="002128B2" w:rsidRDefault="00E15C98" w:rsidP="00E15C98">
            <w:pPr>
              <w:rPr>
                <w:rFonts w:eastAsia="MS Mincho"/>
                <w:sz w:val="20"/>
                <w:szCs w:val="20"/>
              </w:rPr>
            </w:pPr>
            <w:r w:rsidRPr="002128B2">
              <w:rPr>
                <w:rFonts w:eastAsia="MS Mincho"/>
                <w:sz w:val="20"/>
                <w:szCs w:val="20"/>
              </w:rPr>
              <w:t>Percent</w:t>
            </w:r>
          </w:p>
        </w:tc>
        <w:tc>
          <w:tcPr>
            <w:tcW w:w="1800" w:type="dxa"/>
            <w:tcBorders>
              <w:top w:val="nil"/>
              <w:left w:val="nil"/>
              <w:bottom w:val="single" w:sz="4" w:space="0" w:color="auto"/>
              <w:right w:val="single" w:sz="4" w:space="0" w:color="auto"/>
            </w:tcBorders>
            <w:shd w:val="clear" w:color="auto" w:fill="auto"/>
            <w:vAlign w:val="bottom"/>
          </w:tcPr>
          <w:p w14:paraId="66CC23CE" w14:textId="77777777" w:rsidR="00E15C98" w:rsidRPr="002128B2" w:rsidRDefault="00E15C98" w:rsidP="00E15C98">
            <w:pPr>
              <w:rPr>
                <w:rFonts w:eastAsia="MS Mincho"/>
                <w:sz w:val="20"/>
                <w:szCs w:val="20"/>
              </w:rPr>
            </w:pPr>
            <w:r w:rsidRPr="002128B2">
              <w:rPr>
                <w:rFonts w:eastAsia="MS Mincho"/>
                <w:sz w:val="20"/>
                <w:szCs w:val="20"/>
              </w:rPr>
              <w:t>Vaisala HUMICAP© 180 capacitive relative humidity sensor</w:t>
            </w:r>
          </w:p>
        </w:tc>
        <w:tc>
          <w:tcPr>
            <w:tcW w:w="1800" w:type="dxa"/>
            <w:tcBorders>
              <w:top w:val="nil"/>
              <w:left w:val="nil"/>
              <w:bottom w:val="single" w:sz="4" w:space="0" w:color="auto"/>
              <w:right w:val="single" w:sz="4" w:space="0" w:color="auto"/>
            </w:tcBorders>
            <w:shd w:val="clear" w:color="auto" w:fill="auto"/>
            <w:vAlign w:val="bottom"/>
          </w:tcPr>
          <w:p w14:paraId="40868DDF" w14:textId="77777777" w:rsidR="00E15C98" w:rsidRPr="002128B2" w:rsidRDefault="00E15C98" w:rsidP="00E15C98">
            <w:pPr>
              <w:rPr>
                <w:rFonts w:eastAsia="MS Mincho"/>
                <w:sz w:val="20"/>
                <w:szCs w:val="20"/>
              </w:rPr>
            </w:pPr>
            <w:r w:rsidRPr="002128B2">
              <w:rPr>
                <w:rFonts w:eastAsia="MS Mincho"/>
                <w:sz w:val="20"/>
                <w:szCs w:val="20"/>
              </w:rPr>
              <w:t>HMP45ASP Temperature and Relative Humidity Probe</w:t>
            </w:r>
          </w:p>
        </w:tc>
        <w:tc>
          <w:tcPr>
            <w:tcW w:w="1980" w:type="dxa"/>
            <w:tcBorders>
              <w:top w:val="nil"/>
              <w:left w:val="nil"/>
              <w:bottom w:val="single" w:sz="4" w:space="0" w:color="auto"/>
              <w:right w:val="single" w:sz="4" w:space="0" w:color="auto"/>
            </w:tcBorders>
            <w:shd w:val="clear" w:color="auto" w:fill="auto"/>
            <w:vAlign w:val="bottom"/>
          </w:tcPr>
          <w:p w14:paraId="04FD7D68" w14:textId="77777777" w:rsidR="00E15C98" w:rsidRPr="002128B2" w:rsidRDefault="00E15C98" w:rsidP="00E15C98">
            <w:pPr>
              <w:rPr>
                <w:rFonts w:eastAsia="MS Mincho"/>
                <w:sz w:val="20"/>
                <w:szCs w:val="20"/>
              </w:rPr>
            </w:pPr>
            <w:r w:rsidRPr="002128B2">
              <w:rPr>
                <w:rFonts w:eastAsia="MS Mincho"/>
                <w:sz w:val="20"/>
                <w:szCs w:val="20"/>
              </w:rPr>
              <w:t>0-100% non-condensing</w:t>
            </w:r>
          </w:p>
        </w:tc>
        <w:tc>
          <w:tcPr>
            <w:tcW w:w="1630" w:type="dxa"/>
            <w:tcBorders>
              <w:top w:val="nil"/>
              <w:left w:val="nil"/>
              <w:bottom w:val="single" w:sz="4" w:space="0" w:color="auto"/>
              <w:right w:val="single" w:sz="4" w:space="0" w:color="auto"/>
            </w:tcBorders>
            <w:shd w:val="clear" w:color="auto" w:fill="auto"/>
            <w:vAlign w:val="bottom"/>
          </w:tcPr>
          <w:p w14:paraId="0BC0A6A6" w14:textId="77777777" w:rsidR="00E15C98" w:rsidRPr="002128B2" w:rsidRDefault="00E15C98" w:rsidP="00E15C98">
            <w:pPr>
              <w:rPr>
                <w:rFonts w:eastAsia="MS Mincho"/>
                <w:sz w:val="20"/>
                <w:szCs w:val="20"/>
              </w:rPr>
            </w:pPr>
            <w:r w:rsidRPr="002128B2">
              <w:rPr>
                <w:rFonts w:eastAsia="MS Mincho"/>
                <w:sz w:val="20"/>
                <w:szCs w:val="20"/>
              </w:rPr>
              <w:t>Accuracy at 20°C:  +/- 2% RH (0-90%) and +/- 3% (90-100%)</w:t>
            </w:r>
          </w:p>
        </w:tc>
        <w:tc>
          <w:tcPr>
            <w:tcW w:w="1350" w:type="dxa"/>
            <w:tcBorders>
              <w:top w:val="single" w:sz="4" w:space="0" w:color="auto"/>
              <w:left w:val="nil"/>
              <w:bottom w:val="single" w:sz="4" w:space="0" w:color="auto"/>
              <w:right w:val="single" w:sz="4" w:space="0" w:color="auto"/>
            </w:tcBorders>
            <w:vAlign w:val="bottom"/>
          </w:tcPr>
          <w:p w14:paraId="78C5D3B1" w14:textId="77777777" w:rsidR="00E15C98" w:rsidRPr="002128B2" w:rsidRDefault="00E15C98" w:rsidP="00E15C98">
            <w:pPr>
              <w:rPr>
                <w:rFonts w:eastAsia="MS Mincho"/>
                <w:sz w:val="20"/>
                <w:szCs w:val="20"/>
              </w:rPr>
            </w:pPr>
            <w:r w:rsidRPr="002128B2">
              <w:rPr>
                <w:rFonts w:eastAsia="MS Mincho"/>
                <w:sz w:val="20"/>
                <w:szCs w:val="20"/>
              </w:rPr>
              <w:t>Temperature dependence of RH measurement: +/- 0.05% RH/°C</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58571FA4" w14:textId="77777777" w:rsidR="00E15C98" w:rsidRPr="002128B2" w:rsidRDefault="00E15C98" w:rsidP="00E15C98">
            <w:pPr>
              <w:jc w:val="center"/>
              <w:rPr>
                <w:rFonts w:eastAsia="MS Mincho"/>
                <w:sz w:val="20"/>
                <w:szCs w:val="20"/>
                <w:highlight w:val="yellow"/>
              </w:rPr>
            </w:pPr>
            <w:r w:rsidRPr="002128B2">
              <w:rPr>
                <w:rFonts w:eastAsia="MS Mincho"/>
                <w:sz w:val="20"/>
                <w:szCs w:val="20"/>
              </w:rPr>
              <w:t>(See temp probe)</w:t>
            </w:r>
          </w:p>
        </w:tc>
        <w:tc>
          <w:tcPr>
            <w:tcW w:w="1170" w:type="dxa"/>
            <w:tcBorders>
              <w:top w:val="single" w:sz="4" w:space="0" w:color="auto"/>
              <w:left w:val="single" w:sz="4" w:space="0" w:color="auto"/>
              <w:bottom w:val="single" w:sz="4" w:space="0" w:color="auto"/>
              <w:right w:val="single" w:sz="4" w:space="0" w:color="auto"/>
            </w:tcBorders>
            <w:vAlign w:val="bottom"/>
          </w:tcPr>
          <w:p w14:paraId="2165B79D" w14:textId="77777777" w:rsidR="00E15C98" w:rsidRPr="002128B2" w:rsidRDefault="00E15C98" w:rsidP="00E15C98">
            <w:pPr>
              <w:jc w:val="center"/>
              <w:rPr>
                <w:rFonts w:eastAsia="MS Mincho"/>
                <w:sz w:val="20"/>
                <w:szCs w:val="20"/>
                <w:highlight w:val="yellow"/>
              </w:rPr>
            </w:pPr>
          </w:p>
        </w:tc>
        <w:tc>
          <w:tcPr>
            <w:tcW w:w="1170" w:type="dxa"/>
            <w:tcBorders>
              <w:top w:val="single" w:sz="4" w:space="0" w:color="auto"/>
              <w:left w:val="single" w:sz="4" w:space="0" w:color="auto"/>
              <w:bottom w:val="single" w:sz="4" w:space="0" w:color="auto"/>
              <w:right w:val="single" w:sz="4" w:space="0" w:color="auto"/>
            </w:tcBorders>
            <w:vAlign w:val="bottom"/>
          </w:tcPr>
          <w:p w14:paraId="5641BE20" w14:textId="77777777" w:rsidR="00E15C98" w:rsidRPr="002128B2" w:rsidRDefault="00E15C98" w:rsidP="00E15C98">
            <w:pPr>
              <w:jc w:val="center"/>
              <w:rPr>
                <w:rFonts w:eastAsia="MS Mincho"/>
                <w:sz w:val="20"/>
                <w:szCs w:val="20"/>
                <w:highlight w:val="yellow"/>
              </w:rPr>
            </w:pPr>
          </w:p>
        </w:tc>
      </w:tr>
      <w:tr w:rsidR="00DA6E94" w:rsidRPr="002128B2" w14:paraId="5218C99C" w14:textId="77777777" w:rsidTr="006B4A88">
        <w:trPr>
          <w:trHeight w:val="1571"/>
        </w:trPr>
        <w:tc>
          <w:tcPr>
            <w:tcW w:w="1448" w:type="dxa"/>
            <w:tcBorders>
              <w:top w:val="nil"/>
              <w:left w:val="single" w:sz="4" w:space="0" w:color="auto"/>
              <w:right w:val="single" w:sz="4" w:space="0" w:color="auto"/>
            </w:tcBorders>
            <w:shd w:val="clear" w:color="auto" w:fill="auto"/>
            <w:vAlign w:val="bottom"/>
          </w:tcPr>
          <w:p w14:paraId="17CC5929" w14:textId="77777777" w:rsidR="00DA6E94" w:rsidRPr="002128B2" w:rsidRDefault="00DA6E94" w:rsidP="00E15C98">
            <w:pPr>
              <w:rPr>
                <w:rFonts w:eastAsia="MS Mincho"/>
                <w:sz w:val="20"/>
                <w:szCs w:val="20"/>
              </w:rPr>
            </w:pPr>
            <w:r w:rsidRPr="002128B2">
              <w:rPr>
                <w:rFonts w:eastAsia="MS Mincho"/>
                <w:sz w:val="20"/>
                <w:szCs w:val="20"/>
              </w:rPr>
              <w:t>Barometric Sensor</w:t>
            </w:r>
          </w:p>
        </w:tc>
        <w:tc>
          <w:tcPr>
            <w:tcW w:w="900" w:type="dxa"/>
            <w:tcBorders>
              <w:top w:val="nil"/>
              <w:left w:val="nil"/>
              <w:right w:val="single" w:sz="4" w:space="0" w:color="auto"/>
            </w:tcBorders>
            <w:shd w:val="clear" w:color="auto" w:fill="auto"/>
            <w:vAlign w:val="bottom"/>
          </w:tcPr>
          <w:p w14:paraId="1585267B" w14:textId="77777777" w:rsidR="00DA6E94" w:rsidRPr="002128B2" w:rsidRDefault="00DA6E94" w:rsidP="00E15C98">
            <w:pPr>
              <w:rPr>
                <w:rFonts w:eastAsia="MS Mincho"/>
                <w:sz w:val="20"/>
                <w:szCs w:val="20"/>
              </w:rPr>
            </w:pPr>
            <w:r w:rsidRPr="002128B2">
              <w:rPr>
                <w:rFonts w:eastAsia="MS Mincho"/>
                <w:sz w:val="20"/>
                <w:szCs w:val="20"/>
              </w:rPr>
              <w:t>millibars (mb)</w:t>
            </w:r>
          </w:p>
        </w:tc>
        <w:tc>
          <w:tcPr>
            <w:tcW w:w="1800" w:type="dxa"/>
            <w:tcBorders>
              <w:top w:val="nil"/>
              <w:left w:val="nil"/>
              <w:right w:val="single" w:sz="4" w:space="0" w:color="auto"/>
            </w:tcBorders>
            <w:shd w:val="clear" w:color="auto" w:fill="auto"/>
            <w:vAlign w:val="bottom"/>
          </w:tcPr>
          <w:p w14:paraId="3021F315" w14:textId="77777777" w:rsidR="00DA6E94" w:rsidRPr="002128B2" w:rsidRDefault="00DA6E94" w:rsidP="00E15C98">
            <w:pPr>
              <w:rPr>
                <w:rFonts w:eastAsia="MS Mincho"/>
                <w:sz w:val="20"/>
                <w:szCs w:val="20"/>
              </w:rPr>
            </w:pPr>
            <w:r w:rsidRPr="002128B2">
              <w:rPr>
                <w:rFonts w:eastAsia="MS Mincho"/>
                <w:sz w:val="20"/>
                <w:szCs w:val="20"/>
              </w:rPr>
              <w:t>Vaisala Barocap © silicon capacitive pressure sensor</w:t>
            </w:r>
          </w:p>
        </w:tc>
        <w:tc>
          <w:tcPr>
            <w:tcW w:w="1800" w:type="dxa"/>
            <w:tcBorders>
              <w:top w:val="nil"/>
              <w:left w:val="nil"/>
              <w:right w:val="single" w:sz="4" w:space="0" w:color="auto"/>
            </w:tcBorders>
            <w:shd w:val="clear" w:color="auto" w:fill="auto"/>
            <w:vAlign w:val="bottom"/>
          </w:tcPr>
          <w:p w14:paraId="21774186" w14:textId="77777777" w:rsidR="00DA6E94" w:rsidRPr="002128B2" w:rsidRDefault="00DA6E94" w:rsidP="00E15C98">
            <w:pPr>
              <w:rPr>
                <w:rFonts w:eastAsia="MS Mincho"/>
                <w:sz w:val="20"/>
                <w:szCs w:val="20"/>
              </w:rPr>
            </w:pPr>
            <w:r w:rsidRPr="002128B2">
              <w:rPr>
                <w:rFonts w:eastAsia="MS Mincho"/>
                <w:sz w:val="20"/>
                <w:szCs w:val="20"/>
              </w:rPr>
              <w:t>CS-105</w:t>
            </w:r>
          </w:p>
        </w:tc>
        <w:tc>
          <w:tcPr>
            <w:tcW w:w="1980" w:type="dxa"/>
            <w:tcBorders>
              <w:top w:val="nil"/>
              <w:left w:val="nil"/>
              <w:right w:val="single" w:sz="4" w:space="0" w:color="auto"/>
            </w:tcBorders>
            <w:shd w:val="clear" w:color="auto" w:fill="auto"/>
            <w:vAlign w:val="bottom"/>
          </w:tcPr>
          <w:p w14:paraId="771983CC" w14:textId="77777777" w:rsidR="00DA6E94" w:rsidRPr="002128B2" w:rsidRDefault="00DA6E94" w:rsidP="00E15C98">
            <w:pPr>
              <w:rPr>
                <w:rFonts w:eastAsia="MS Mincho"/>
                <w:sz w:val="20"/>
                <w:szCs w:val="20"/>
              </w:rPr>
            </w:pPr>
            <w:r w:rsidRPr="002128B2">
              <w:rPr>
                <w:rFonts w:eastAsia="MS Mincho"/>
                <w:sz w:val="20"/>
                <w:szCs w:val="20"/>
              </w:rPr>
              <w:t>Pressure: 600 to 1060 mb; Temperature:  -40°C to +60°C;</w:t>
            </w:r>
          </w:p>
          <w:p w14:paraId="28E22C50" w14:textId="77777777" w:rsidR="00DA6E94" w:rsidRPr="002128B2" w:rsidRDefault="00DA6E94" w:rsidP="00E15C98">
            <w:pPr>
              <w:rPr>
                <w:rFonts w:eastAsia="MS Mincho"/>
                <w:sz w:val="20"/>
                <w:szCs w:val="20"/>
              </w:rPr>
            </w:pPr>
            <w:r w:rsidRPr="002128B2">
              <w:rPr>
                <w:rFonts w:eastAsia="MS Mincho"/>
                <w:sz w:val="20"/>
                <w:szCs w:val="20"/>
              </w:rPr>
              <w:t>Humidity:  non-condensing</w:t>
            </w:r>
          </w:p>
        </w:tc>
        <w:tc>
          <w:tcPr>
            <w:tcW w:w="1630" w:type="dxa"/>
            <w:tcBorders>
              <w:top w:val="nil"/>
              <w:left w:val="nil"/>
              <w:right w:val="single" w:sz="4" w:space="0" w:color="auto"/>
            </w:tcBorders>
            <w:shd w:val="clear" w:color="auto" w:fill="auto"/>
            <w:vAlign w:val="bottom"/>
          </w:tcPr>
          <w:p w14:paraId="07CAAEA4" w14:textId="77777777" w:rsidR="00DA6E94" w:rsidRPr="002128B2" w:rsidRDefault="00DA6E94" w:rsidP="00E15C98">
            <w:pPr>
              <w:rPr>
                <w:rFonts w:eastAsia="MS Mincho"/>
                <w:sz w:val="20"/>
                <w:szCs w:val="20"/>
              </w:rPr>
            </w:pPr>
            <w:r w:rsidRPr="002128B2">
              <w:rPr>
                <w:rFonts w:eastAsia="MS Mincho"/>
                <w:sz w:val="20"/>
                <w:szCs w:val="20"/>
              </w:rPr>
              <w:t>± 0.5 mb @ 20°C; +/- 2 mb @ 0°C to 40°C; +/- 4 mb @ -20°C to 45°C; +/- 6 mb @ -40°C to 60°C</w:t>
            </w:r>
          </w:p>
        </w:tc>
        <w:tc>
          <w:tcPr>
            <w:tcW w:w="1350" w:type="dxa"/>
            <w:tcBorders>
              <w:top w:val="single" w:sz="4" w:space="0" w:color="auto"/>
              <w:left w:val="nil"/>
              <w:right w:val="single" w:sz="4" w:space="0" w:color="auto"/>
            </w:tcBorders>
            <w:vAlign w:val="bottom"/>
          </w:tcPr>
          <w:p w14:paraId="059A7830" w14:textId="77777777" w:rsidR="00DA6E94" w:rsidRPr="002128B2" w:rsidRDefault="00DA6E94" w:rsidP="00E15C98">
            <w:pPr>
              <w:rPr>
                <w:rFonts w:eastAsia="MS Mincho"/>
                <w:sz w:val="20"/>
                <w:szCs w:val="20"/>
              </w:rPr>
            </w:pPr>
            <w:r w:rsidRPr="002128B2">
              <w:rPr>
                <w:rFonts w:eastAsia="MS Mincho"/>
                <w:sz w:val="20"/>
                <w:szCs w:val="20"/>
              </w:rPr>
              <w:t>Stability: ± 0.1 mb per year</w:t>
            </w:r>
          </w:p>
        </w:tc>
        <w:tc>
          <w:tcPr>
            <w:tcW w:w="1170" w:type="dxa"/>
            <w:tcBorders>
              <w:top w:val="single" w:sz="4" w:space="0" w:color="auto"/>
              <w:left w:val="single" w:sz="4" w:space="0" w:color="auto"/>
              <w:bottom w:val="single" w:sz="4" w:space="0" w:color="auto"/>
              <w:right w:val="single" w:sz="4" w:space="0" w:color="auto"/>
            </w:tcBorders>
            <w:vAlign w:val="bottom"/>
          </w:tcPr>
          <w:p w14:paraId="12017C2B" w14:textId="77777777" w:rsidR="00DA6E94" w:rsidRPr="002128B2" w:rsidRDefault="00DA6E94" w:rsidP="000164E2">
            <w:pPr>
              <w:jc w:val="center"/>
              <w:rPr>
                <w:rFonts w:eastAsia="MS Mincho"/>
                <w:sz w:val="20"/>
                <w:szCs w:val="20"/>
              </w:rPr>
            </w:pPr>
            <w:r w:rsidRPr="002128B2">
              <w:rPr>
                <w:rFonts w:eastAsia="MS Mincho"/>
                <w:sz w:val="20"/>
                <w:szCs w:val="20"/>
              </w:rPr>
              <w:t>X3740005</w:t>
            </w:r>
          </w:p>
        </w:tc>
        <w:tc>
          <w:tcPr>
            <w:tcW w:w="1170" w:type="dxa"/>
            <w:tcBorders>
              <w:top w:val="single" w:sz="4" w:space="0" w:color="auto"/>
              <w:left w:val="single" w:sz="4" w:space="0" w:color="auto"/>
              <w:bottom w:val="single" w:sz="4" w:space="0" w:color="auto"/>
              <w:right w:val="single" w:sz="4" w:space="0" w:color="auto"/>
            </w:tcBorders>
          </w:tcPr>
          <w:p w14:paraId="5E052FF9" w14:textId="77777777" w:rsidR="00DA6E94" w:rsidRPr="002128B2" w:rsidRDefault="00DA6E94" w:rsidP="00E15C98">
            <w:pPr>
              <w:jc w:val="center"/>
              <w:rPr>
                <w:rFonts w:eastAsia="MS Mincho"/>
                <w:sz w:val="20"/>
                <w:szCs w:val="20"/>
              </w:rPr>
            </w:pPr>
          </w:p>
          <w:p w14:paraId="080E3FB3" w14:textId="77777777" w:rsidR="00DA6E94" w:rsidRPr="002128B2" w:rsidRDefault="00DA6E94" w:rsidP="00E15C98">
            <w:pPr>
              <w:jc w:val="center"/>
              <w:rPr>
                <w:rFonts w:eastAsia="MS Mincho"/>
                <w:sz w:val="20"/>
                <w:szCs w:val="20"/>
              </w:rPr>
            </w:pPr>
          </w:p>
          <w:p w14:paraId="25AE5A25" w14:textId="77777777" w:rsidR="00DA6E94" w:rsidRPr="002128B2" w:rsidRDefault="00DA6E94" w:rsidP="00E15C98">
            <w:pPr>
              <w:jc w:val="center"/>
              <w:rPr>
                <w:rFonts w:eastAsia="MS Mincho"/>
                <w:sz w:val="20"/>
                <w:szCs w:val="20"/>
              </w:rPr>
            </w:pPr>
          </w:p>
          <w:p w14:paraId="2CC5060C" w14:textId="77777777" w:rsidR="00DA6E94" w:rsidRPr="002128B2" w:rsidRDefault="00DA6E94" w:rsidP="00E15C98">
            <w:pPr>
              <w:jc w:val="center"/>
              <w:rPr>
                <w:rFonts w:eastAsia="MS Mincho"/>
                <w:sz w:val="20"/>
                <w:szCs w:val="20"/>
              </w:rPr>
            </w:pPr>
          </w:p>
          <w:p w14:paraId="1D85D493" w14:textId="77777777" w:rsidR="00DA6E94" w:rsidRPr="002128B2" w:rsidRDefault="00DA6E94" w:rsidP="00E15C98">
            <w:pPr>
              <w:jc w:val="center"/>
              <w:rPr>
                <w:rFonts w:eastAsia="MS Mincho"/>
                <w:sz w:val="20"/>
                <w:szCs w:val="20"/>
              </w:rPr>
            </w:pPr>
          </w:p>
          <w:p w14:paraId="3238D98E" w14:textId="0D388868" w:rsidR="00DA6E94" w:rsidRPr="002128B2" w:rsidRDefault="00DA6E94" w:rsidP="00E15C98">
            <w:pPr>
              <w:jc w:val="center"/>
              <w:rPr>
                <w:rFonts w:eastAsia="MS Mincho"/>
                <w:sz w:val="20"/>
                <w:szCs w:val="20"/>
              </w:rPr>
            </w:pPr>
            <w:r w:rsidRPr="002128B2">
              <w:rPr>
                <w:rFonts w:eastAsia="MS Mincho"/>
                <w:sz w:val="20"/>
                <w:szCs w:val="20"/>
              </w:rPr>
              <w:t>6/10/14-current</w:t>
            </w:r>
            <w:r w:rsidR="00B8544C">
              <w:rPr>
                <w:rFonts w:eastAsia="MS Mincho"/>
                <w:sz w:val="20"/>
                <w:szCs w:val="20"/>
              </w:rPr>
              <w:t xml:space="preserve"> as of 12/31/</w:t>
            </w:r>
            <w:r w:rsidR="008944F9">
              <w:rPr>
                <w:rFonts w:eastAsia="MS Mincho"/>
                <w:sz w:val="20"/>
                <w:szCs w:val="20"/>
              </w:rPr>
              <w:t>15</w:t>
            </w:r>
          </w:p>
        </w:tc>
        <w:tc>
          <w:tcPr>
            <w:tcW w:w="1170" w:type="dxa"/>
            <w:tcBorders>
              <w:top w:val="single" w:sz="4" w:space="0" w:color="auto"/>
              <w:left w:val="single" w:sz="4" w:space="0" w:color="auto"/>
              <w:bottom w:val="single" w:sz="4" w:space="0" w:color="auto"/>
              <w:right w:val="single" w:sz="4" w:space="0" w:color="auto"/>
            </w:tcBorders>
            <w:vAlign w:val="bottom"/>
          </w:tcPr>
          <w:p w14:paraId="49FEE15F" w14:textId="77777777" w:rsidR="00DA6E94" w:rsidRPr="002128B2" w:rsidRDefault="00DA6E94" w:rsidP="00E15C98">
            <w:pPr>
              <w:jc w:val="center"/>
              <w:rPr>
                <w:rFonts w:eastAsia="MS Mincho"/>
                <w:sz w:val="20"/>
                <w:szCs w:val="20"/>
              </w:rPr>
            </w:pPr>
            <w:r w:rsidRPr="002128B2">
              <w:rPr>
                <w:rFonts w:eastAsia="MS Mincho"/>
                <w:sz w:val="20"/>
                <w:szCs w:val="20"/>
              </w:rPr>
              <w:t>5/23/2014</w:t>
            </w:r>
          </w:p>
        </w:tc>
      </w:tr>
      <w:tr w:rsidR="002128B2" w:rsidRPr="002128B2" w14:paraId="241987D2" w14:textId="77777777" w:rsidTr="006B4A88">
        <w:trPr>
          <w:trHeight w:val="759"/>
        </w:trPr>
        <w:tc>
          <w:tcPr>
            <w:tcW w:w="1448" w:type="dxa"/>
            <w:vMerge w:val="restart"/>
            <w:tcBorders>
              <w:top w:val="single" w:sz="4" w:space="0" w:color="auto"/>
              <w:left w:val="single" w:sz="4" w:space="0" w:color="auto"/>
              <w:right w:val="single" w:sz="4" w:space="0" w:color="auto"/>
            </w:tcBorders>
            <w:shd w:val="clear" w:color="auto" w:fill="auto"/>
            <w:vAlign w:val="bottom"/>
          </w:tcPr>
          <w:p w14:paraId="1BFB462F" w14:textId="77777777" w:rsidR="002128B2" w:rsidRPr="002128B2" w:rsidRDefault="002128B2" w:rsidP="002B3E08">
            <w:pPr>
              <w:rPr>
                <w:rFonts w:eastAsia="MS Mincho"/>
                <w:sz w:val="20"/>
                <w:szCs w:val="20"/>
              </w:rPr>
            </w:pPr>
            <w:r w:rsidRPr="002128B2">
              <w:rPr>
                <w:rFonts w:eastAsia="MS Mincho"/>
                <w:sz w:val="20"/>
                <w:szCs w:val="20"/>
              </w:rPr>
              <w:t>Wind direction</w:t>
            </w:r>
          </w:p>
        </w:tc>
        <w:tc>
          <w:tcPr>
            <w:tcW w:w="900" w:type="dxa"/>
            <w:vMerge w:val="restart"/>
            <w:tcBorders>
              <w:top w:val="single" w:sz="4" w:space="0" w:color="auto"/>
              <w:left w:val="nil"/>
              <w:right w:val="single" w:sz="4" w:space="0" w:color="auto"/>
            </w:tcBorders>
            <w:shd w:val="clear" w:color="auto" w:fill="auto"/>
            <w:vAlign w:val="bottom"/>
          </w:tcPr>
          <w:p w14:paraId="11C02AC1" w14:textId="77777777" w:rsidR="002128B2" w:rsidRPr="002128B2" w:rsidRDefault="002128B2" w:rsidP="002B3E08">
            <w:pPr>
              <w:rPr>
                <w:rFonts w:eastAsia="MS Mincho"/>
                <w:sz w:val="20"/>
                <w:szCs w:val="20"/>
              </w:rPr>
            </w:pPr>
            <w:r w:rsidRPr="002128B2">
              <w:rPr>
                <w:rFonts w:eastAsia="MS Mincho"/>
                <w:sz w:val="20"/>
                <w:szCs w:val="20"/>
              </w:rPr>
              <w:t>degrees</w:t>
            </w:r>
          </w:p>
        </w:tc>
        <w:tc>
          <w:tcPr>
            <w:tcW w:w="1800" w:type="dxa"/>
            <w:vMerge w:val="restart"/>
            <w:tcBorders>
              <w:top w:val="single" w:sz="4" w:space="0" w:color="auto"/>
              <w:left w:val="nil"/>
              <w:right w:val="single" w:sz="4" w:space="0" w:color="auto"/>
            </w:tcBorders>
            <w:shd w:val="clear" w:color="auto" w:fill="auto"/>
            <w:vAlign w:val="bottom"/>
          </w:tcPr>
          <w:p w14:paraId="1434F200" w14:textId="77777777" w:rsidR="002128B2" w:rsidRPr="002128B2" w:rsidRDefault="002128B2" w:rsidP="002B3E08">
            <w:pPr>
              <w:rPr>
                <w:rFonts w:eastAsia="MS Mincho"/>
                <w:sz w:val="20"/>
                <w:szCs w:val="20"/>
              </w:rPr>
            </w:pPr>
            <w:r w:rsidRPr="002128B2">
              <w:rPr>
                <w:rFonts w:eastAsia="MS Mincho"/>
                <w:sz w:val="20"/>
                <w:szCs w:val="20"/>
              </w:rPr>
              <w:t>balanced vane, 38 cm turning radius</w:t>
            </w:r>
          </w:p>
        </w:tc>
        <w:tc>
          <w:tcPr>
            <w:tcW w:w="1800" w:type="dxa"/>
            <w:vMerge w:val="restart"/>
            <w:tcBorders>
              <w:top w:val="single" w:sz="4" w:space="0" w:color="auto"/>
              <w:left w:val="nil"/>
              <w:right w:val="single" w:sz="4" w:space="0" w:color="auto"/>
            </w:tcBorders>
            <w:shd w:val="clear" w:color="auto" w:fill="auto"/>
            <w:vAlign w:val="bottom"/>
          </w:tcPr>
          <w:p w14:paraId="4E34B334" w14:textId="77777777" w:rsidR="002128B2" w:rsidRPr="002128B2" w:rsidRDefault="002128B2" w:rsidP="002B3E08">
            <w:pPr>
              <w:rPr>
                <w:rFonts w:eastAsia="MS Mincho"/>
                <w:sz w:val="20"/>
                <w:szCs w:val="20"/>
              </w:rPr>
            </w:pPr>
            <w:r w:rsidRPr="002128B2">
              <w:rPr>
                <w:rFonts w:eastAsia="MS Mincho"/>
                <w:sz w:val="20"/>
                <w:szCs w:val="20"/>
              </w:rPr>
              <w:t>R.M. Young 05103 Wind Monitor</w:t>
            </w:r>
          </w:p>
        </w:tc>
        <w:tc>
          <w:tcPr>
            <w:tcW w:w="1980" w:type="dxa"/>
            <w:vMerge w:val="restart"/>
            <w:tcBorders>
              <w:top w:val="single" w:sz="4" w:space="0" w:color="auto"/>
              <w:left w:val="nil"/>
              <w:right w:val="single" w:sz="4" w:space="0" w:color="auto"/>
            </w:tcBorders>
            <w:shd w:val="clear" w:color="auto" w:fill="auto"/>
            <w:vAlign w:val="bottom"/>
          </w:tcPr>
          <w:p w14:paraId="56CBBD7D" w14:textId="77777777" w:rsidR="002128B2" w:rsidRPr="002128B2" w:rsidRDefault="002128B2" w:rsidP="002B3E08">
            <w:pPr>
              <w:rPr>
                <w:rFonts w:eastAsia="MS Mincho"/>
                <w:sz w:val="20"/>
                <w:szCs w:val="20"/>
              </w:rPr>
            </w:pPr>
            <w:r w:rsidRPr="002128B2">
              <w:rPr>
                <w:rFonts w:eastAsia="MS Mincho"/>
                <w:sz w:val="20"/>
                <w:szCs w:val="20"/>
              </w:rPr>
              <w:t>360° mechanical, 355° electrical (5° open)</w:t>
            </w:r>
          </w:p>
        </w:tc>
        <w:tc>
          <w:tcPr>
            <w:tcW w:w="1630" w:type="dxa"/>
            <w:vMerge w:val="restart"/>
            <w:tcBorders>
              <w:top w:val="single" w:sz="4" w:space="0" w:color="auto"/>
              <w:left w:val="nil"/>
              <w:right w:val="single" w:sz="4" w:space="0" w:color="auto"/>
            </w:tcBorders>
            <w:shd w:val="clear" w:color="auto" w:fill="auto"/>
            <w:vAlign w:val="bottom"/>
          </w:tcPr>
          <w:p w14:paraId="613137F4" w14:textId="77777777" w:rsidR="002128B2" w:rsidRPr="002128B2" w:rsidRDefault="002128B2" w:rsidP="002B3E08">
            <w:pPr>
              <w:rPr>
                <w:rFonts w:eastAsia="MS Mincho"/>
                <w:sz w:val="20"/>
                <w:szCs w:val="20"/>
              </w:rPr>
            </w:pPr>
            <w:r w:rsidRPr="002128B2">
              <w:rPr>
                <w:rFonts w:eastAsia="MS Mincho"/>
                <w:sz w:val="20"/>
                <w:szCs w:val="20"/>
              </w:rPr>
              <w:t>+/- 5%</w:t>
            </w:r>
          </w:p>
          <w:p w14:paraId="383C79C9" w14:textId="77777777" w:rsidR="002128B2" w:rsidRPr="002128B2" w:rsidRDefault="002128B2" w:rsidP="002B3E08">
            <w:pPr>
              <w:ind w:left="540"/>
              <w:rPr>
                <w:rFonts w:eastAsia="MS Mincho"/>
                <w:sz w:val="20"/>
                <w:szCs w:val="20"/>
              </w:rPr>
            </w:pPr>
          </w:p>
        </w:tc>
        <w:tc>
          <w:tcPr>
            <w:tcW w:w="1350" w:type="dxa"/>
            <w:vMerge w:val="restart"/>
            <w:tcBorders>
              <w:top w:val="single" w:sz="4" w:space="0" w:color="auto"/>
              <w:left w:val="nil"/>
              <w:right w:val="single" w:sz="4" w:space="0" w:color="auto"/>
            </w:tcBorders>
            <w:vAlign w:val="bottom"/>
          </w:tcPr>
          <w:p w14:paraId="0318EE50" w14:textId="77777777" w:rsidR="002128B2" w:rsidRPr="002128B2" w:rsidRDefault="002128B2" w:rsidP="002B3E08">
            <w:pPr>
              <w:rPr>
                <w:rFonts w:eastAsia="MS Mincho"/>
                <w:sz w:val="20"/>
                <w:szCs w:val="20"/>
              </w:rPr>
            </w:pPr>
          </w:p>
        </w:tc>
        <w:tc>
          <w:tcPr>
            <w:tcW w:w="1170" w:type="dxa"/>
            <w:tcBorders>
              <w:top w:val="single" w:sz="4" w:space="0" w:color="auto"/>
              <w:left w:val="single" w:sz="4" w:space="0" w:color="auto"/>
              <w:right w:val="single" w:sz="4" w:space="0" w:color="auto"/>
            </w:tcBorders>
            <w:shd w:val="clear" w:color="auto" w:fill="auto"/>
            <w:vAlign w:val="bottom"/>
          </w:tcPr>
          <w:p w14:paraId="6E7B21D1" w14:textId="77777777" w:rsidR="002128B2" w:rsidRPr="002128B2" w:rsidRDefault="002128B2" w:rsidP="002B3E08">
            <w:pPr>
              <w:jc w:val="center"/>
              <w:rPr>
                <w:rFonts w:eastAsia="MS Mincho"/>
                <w:sz w:val="20"/>
                <w:szCs w:val="20"/>
              </w:rPr>
            </w:pPr>
            <w:r w:rsidRPr="002128B2">
              <w:rPr>
                <w:rFonts w:eastAsia="MS Mincho"/>
                <w:sz w:val="20"/>
                <w:szCs w:val="20"/>
              </w:rPr>
              <w:t>WM73911</w:t>
            </w:r>
          </w:p>
        </w:tc>
        <w:tc>
          <w:tcPr>
            <w:tcW w:w="1170" w:type="dxa"/>
            <w:tcBorders>
              <w:top w:val="single" w:sz="4" w:space="0" w:color="auto"/>
              <w:left w:val="single" w:sz="4" w:space="0" w:color="auto"/>
              <w:right w:val="single" w:sz="4" w:space="0" w:color="auto"/>
            </w:tcBorders>
            <w:shd w:val="clear" w:color="auto" w:fill="auto"/>
            <w:vAlign w:val="bottom"/>
          </w:tcPr>
          <w:p w14:paraId="04CD35F5" w14:textId="77777777" w:rsidR="002128B2" w:rsidRPr="002128B2" w:rsidRDefault="002128B2" w:rsidP="00DA6E94">
            <w:pPr>
              <w:jc w:val="center"/>
              <w:rPr>
                <w:rFonts w:eastAsia="MS Mincho"/>
                <w:sz w:val="20"/>
                <w:szCs w:val="20"/>
              </w:rPr>
            </w:pPr>
            <w:r w:rsidRPr="002128B2">
              <w:rPr>
                <w:rFonts w:eastAsia="MS Mincho"/>
                <w:sz w:val="20"/>
                <w:szCs w:val="20"/>
              </w:rPr>
              <w:t>06/26/13- 5/29/15</w:t>
            </w:r>
          </w:p>
        </w:tc>
        <w:tc>
          <w:tcPr>
            <w:tcW w:w="1170" w:type="dxa"/>
            <w:tcBorders>
              <w:top w:val="single" w:sz="4" w:space="0" w:color="auto"/>
              <w:left w:val="single" w:sz="4" w:space="0" w:color="auto"/>
              <w:right w:val="single" w:sz="4" w:space="0" w:color="auto"/>
            </w:tcBorders>
            <w:shd w:val="clear" w:color="auto" w:fill="auto"/>
            <w:vAlign w:val="bottom"/>
          </w:tcPr>
          <w:p w14:paraId="4F9BB91E" w14:textId="77777777" w:rsidR="002128B2" w:rsidRPr="002128B2" w:rsidRDefault="002128B2" w:rsidP="002B3E08">
            <w:pPr>
              <w:jc w:val="center"/>
              <w:rPr>
                <w:rFonts w:eastAsia="MS Mincho"/>
                <w:sz w:val="20"/>
                <w:szCs w:val="20"/>
              </w:rPr>
            </w:pPr>
            <w:r w:rsidRPr="002128B2">
              <w:rPr>
                <w:rFonts w:eastAsia="MS Mincho"/>
                <w:sz w:val="20"/>
                <w:szCs w:val="20"/>
              </w:rPr>
              <w:t>5/30/2013</w:t>
            </w:r>
          </w:p>
        </w:tc>
      </w:tr>
      <w:tr w:rsidR="002128B2" w:rsidRPr="002128B2" w14:paraId="3AAC0DFF" w14:textId="77777777" w:rsidTr="006B4A88">
        <w:trPr>
          <w:trHeight w:val="759"/>
        </w:trPr>
        <w:tc>
          <w:tcPr>
            <w:tcW w:w="1448" w:type="dxa"/>
            <w:vMerge/>
            <w:tcBorders>
              <w:left w:val="single" w:sz="4" w:space="0" w:color="auto"/>
              <w:right w:val="single" w:sz="4" w:space="0" w:color="auto"/>
            </w:tcBorders>
            <w:shd w:val="clear" w:color="auto" w:fill="auto"/>
            <w:vAlign w:val="bottom"/>
          </w:tcPr>
          <w:p w14:paraId="027C478E" w14:textId="77777777" w:rsidR="002128B2" w:rsidRPr="002128B2" w:rsidRDefault="002128B2" w:rsidP="002B3E08">
            <w:pPr>
              <w:rPr>
                <w:rFonts w:eastAsia="MS Mincho"/>
                <w:sz w:val="20"/>
                <w:szCs w:val="20"/>
              </w:rPr>
            </w:pPr>
          </w:p>
        </w:tc>
        <w:tc>
          <w:tcPr>
            <w:tcW w:w="900" w:type="dxa"/>
            <w:vMerge/>
            <w:tcBorders>
              <w:left w:val="nil"/>
              <w:right w:val="single" w:sz="4" w:space="0" w:color="auto"/>
            </w:tcBorders>
            <w:shd w:val="clear" w:color="auto" w:fill="auto"/>
            <w:vAlign w:val="bottom"/>
          </w:tcPr>
          <w:p w14:paraId="74D1B1E7" w14:textId="77777777" w:rsidR="002128B2" w:rsidRPr="002128B2" w:rsidRDefault="002128B2" w:rsidP="002B3E08">
            <w:pPr>
              <w:rPr>
                <w:rFonts w:eastAsia="MS Mincho"/>
                <w:sz w:val="20"/>
                <w:szCs w:val="20"/>
              </w:rPr>
            </w:pPr>
          </w:p>
        </w:tc>
        <w:tc>
          <w:tcPr>
            <w:tcW w:w="1800" w:type="dxa"/>
            <w:vMerge/>
            <w:tcBorders>
              <w:left w:val="nil"/>
              <w:right w:val="single" w:sz="4" w:space="0" w:color="auto"/>
            </w:tcBorders>
            <w:shd w:val="clear" w:color="auto" w:fill="auto"/>
            <w:vAlign w:val="bottom"/>
          </w:tcPr>
          <w:p w14:paraId="2BA2E847" w14:textId="77777777" w:rsidR="002128B2" w:rsidRPr="002128B2" w:rsidRDefault="002128B2" w:rsidP="002B3E08">
            <w:pPr>
              <w:rPr>
                <w:rFonts w:eastAsia="MS Mincho"/>
                <w:sz w:val="20"/>
                <w:szCs w:val="20"/>
              </w:rPr>
            </w:pPr>
          </w:p>
        </w:tc>
        <w:tc>
          <w:tcPr>
            <w:tcW w:w="1800" w:type="dxa"/>
            <w:vMerge/>
            <w:tcBorders>
              <w:left w:val="nil"/>
              <w:right w:val="single" w:sz="4" w:space="0" w:color="auto"/>
            </w:tcBorders>
            <w:shd w:val="clear" w:color="auto" w:fill="auto"/>
            <w:vAlign w:val="bottom"/>
          </w:tcPr>
          <w:p w14:paraId="23B5B1DA" w14:textId="77777777" w:rsidR="002128B2" w:rsidRPr="002128B2" w:rsidRDefault="002128B2" w:rsidP="002B3E08">
            <w:pPr>
              <w:rPr>
                <w:rFonts w:eastAsia="MS Mincho"/>
                <w:sz w:val="20"/>
                <w:szCs w:val="20"/>
              </w:rPr>
            </w:pPr>
          </w:p>
        </w:tc>
        <w:tc>
          <w:tcPr>
            <w:tcW w:w="1980" w:type="dxa"/>
            <w:vMerge/>
            <w:tcBorders>
              <w:left w:val="nil"/>
              <w:right w:val="single" w:sz="4" w:space="0" w:color="auto"/>
            </w:tcBorders>
            <w:shd w:val="clear" w:color="auto" w:fill="auto"/>
            <w:vAlign w:val="bottom"/>
          </w:tcPr>
          <w:p w14:paraId="0C74CBAB" w14:textId="77777777" w:rsidR="002128B2" w:rsidRPr="002128B2" w:rsidRDefault="002128B2" w:rsidP="002B3E08">
            <w:pPr>
              <w:rPr>
                <w:rFonts w:eastAsia="MS Mincho"/>
                <w:sz w:val="20"/>
                <w:szCs w:val="20"/>
              </w:rPr>
            </w:pPr>
          </w:p>
        </w:tc>
        <w:tc>
          <w:tcPr>
            <w:tcW w:w="1630" w:type="dxa"/>
            <w:vMerge/>
            <w:tcBorders>
              <w:left w:val="nil"/>
              <w:right w:val="single" w:sz="4" w:space="0" w:color="auto"/>
            </w:tcBorders>
            <w:shd w:val="clear" w:color="auto" w:fill="auto"/>
            <w:vAlign w:val="bottom"/>
          </w:tcPr>
          <w:p w14:paraId="77B61FEE" w14:textId="77777777" w:rsidR="002128B2" w:rsidRPr="002128B2" w:rsidRDefault="002128B2" w:rsidP="002B3E08">
            <w:pPr>
              <w:rPr>
                <w:rFonts w:eastAsia="MS Mincho"/>
                <w:sz w:val="20"/>
                <w:szCs w:val="20"/>
              </w:rPr>
            </w:pPr>
          </w:p>
        </w:tc>
        <w:tc>
          <w:tcPr>
            <w:tcW w:w="1350" w:type="dxa"/>
            <w:vMerge/>
            <w:tcBorders>
              <w:left w:val="nil"/>
              <w:right w:val="single" w:sz="4" w:space="0" w:color="auto"/>
            </w:tcBorders>
            <w:vAlign w:val="bottom"/>
          </w:tcPr>
          <w:p w14:paraId="20F3F23C" w14:textId="77777777" w:rsidR="002128B2" w:rsidRPr="002128B2" w:rsidRDefault="002128B2" w:rsidP="002B3E08">
            <w:pPr>
              <w:rPr>
                <w:rFonts w:eastAsia="MS Mincho"/>
                <w:sz w:val="20"/>
                <w:szCs w:val="20"/>
              </w:rPr>
            </w:pPr>
          </w:p>
        </w:tc>
        <w:tc>
          <w:tcPr>
            <w:tcW w:w="1170" w:type="dxa"/>
            <w:tcBorders>
              <w:top w:val="single" w:sz="4" w:space="0" w:color="auto"/>
              <w:left w:val="single" w:sz="4" w:space="0" w:color="auto"/>
              <w:right w:val="single" w:sz="4" w:space="0" w:color="auto"/>
            </w:tcBorders>
            <w:shd w:val="clear" w:color="auto" w:fill="auto"/>
            <w:vAlign w:val="bottom"/>
          </w:tcPr>
          <w:p w14:paraId="49A0BC8A" w14:textId="77777777" w:rsidR="002128B2" w:rsidRPr="002128B2" w:rsidRDefault="002128B2" w:rsidP="002B3E08">
            <w:pPr>
              <w:jc w:val="center"/>
              <w:rPr>
                <w:rFonts w:eastAsia="MS Mincho"/>
                <w:sz w:val="20"/>
                <w:szCs w:val="20"/>
              </w:rPr>
            </w:pPr>
            <w:r w:rsidRPr="002128B2">
              <w:rPr>
                <w:rFonts w:eastAsia="MS Mincho"/>
                <w:sz w:val="20"/>
                <w:szCs w:val="20"/>
              </w:rPr>
              <w:t>WM53884</w:t>
            </w:r>
          </w:p>
        </w:tc>
        <w:tc>
          <w:tcPr>
            <w:tcW w:w="1170" w:type="dxa"/>
            <w:tcBorders>
              <w:top w:val="single" w:sz="4" w:space="0" w:color="auto"/>
              <w:left w:val="single" w:sz="4" w:space="0" w:color="auto"/>
              <w:right w:val="single" w:sz="4" w:space="0" w:color="auto"/>
            </w:tcBorders>
            <w:shd w:val="clear" w:color="auto" w:fill="auto"/>
            <w:vAlign w:val="bottom"/>
          </w:tcPr>
          <w:p w14:paraId="366DE4AF" w14:textId="40BE45F7" w:rsidR="002128B2" w:rsidRPr="002128B2" w:rsidRDefault="002128B2" w:rsidP="00DA6E94">
            <w:pPr>
              <w:jc w:val="center"/>
              <w:rPr>
                <w:rFonts w:eastAsia="MS Mincho"/>
                <w:sz w:val="20"/>
                <w:szCs w:val="20"/>
              </w:rPr>
            </w:pPr>
            <w:r w:rsidRPr="002128B2">
              <w:rPr>
                <w:rFonts w:eastAsia="MS Mincho"/>
                <w:sz w:val="20"/>
                <w:szCs w:val="20"/>
              </w:rPr>
              <w:t>5/29/15- current</w:t>
            </w:r>
            <w:r w:rsidR="00B8544C">
              <w:rPr>
                <w:rFonts w:eastAsia="MS Mincho"/>
                <w:sz w:val="20"/>
                <w:szCs w:val="20"/>
              </w:rPr>
              <w:t xml:space="preserve"> as of 12/31/15</w:t>
            </w:r>
          </w:p>
        </w:tc>
        <w:tc>
          <w:tcPr>
            <w:tcW w:w="1170" w:type="dxa"/>
            <w:tcBorders>
              <w:top w:val="single" w:sz="4" w:space="0" w:color="auto"/>
              <w:left w:val="single" w:sz="4" w:space="0" w:color="auto"/>
              <w:right w:val="single" w:sz="4" w:space="0" w:color="auto"/>
            </w:tcBorders>
            <w:shd w:val="clear" w:color="auto" w:fill="auto"/>
            <w:vAlign w:val="bottom"/>
          </w:tcPr>
          <w:p w14:paraId="30EACC4A" w14:textId="77777777" w:rsidR="002128B2" w:rsidRPr="002128B2" w:rsidRDefault="002128B2" w:rsidP="002B3E08">
            <w:pPr>
              <w:jc w:val="center"/>
              <w:rPr>
                <w:rFonts w:eastAsia="MS Mincho"/>
                <w:sz w:val="20"/>
                <w:szCs w:val="20"/>
              </w:rPr>
            </w:pPr>
            <w:r w:rsidRPr="002128B2">
              <w:rPr>
                <w:rFonts w:eastAsia="MS Mincho"/>
                <w:sz w:val="20"/>
                <w:szCs w:val="20"/>
              </w:rPr>
              <w:t>4/29/2015</w:t>
            </w:r>
          </w:p>
        </w:tc>
      </w:tr>
      <w:tr w:rsidR="002B3E08" w:rsidRPr="002128B2" w14:paraId="792699B4" w14:textId="77777777" w:rsidTr="006B4A88">
        <w:trPr>
          <w:trHeight w:val="255"/>
        </w:trPr>
        <w:tc>
          <w:tcPr>
            <w:tcW w:w="1448" w:type="dxa"/>
            <w:tcBorders>
              <w:top w:val="single" w:sz="4" w:space="0" w:color="auto"/>
              <w:left w:val="single" w:sz="4" w:space="0" w:color="auto"/>
              <w:bottom w:val="single" w:sz="4" w:space="0" w:color="auto"/>
              <w:right w:val="single" w:sz="4" w:space="0" w:color="auto"/>
            </w:tcBorders>
            <w:shd w:val="clear" w:color="auto" w:fill="auto"/>
            <w:vAlign w:val="bottom"/>
          </w:tcPr>
          <w:p w14:paraId="75A1C4AD" w14:textId="77777777" w:rsidR="002B3E08" w:rsidRPr="002128B2" w:rsidRDefault="002B3E08" w:rsidP="002B3E08">
            <w:pPr>
              <w:rPr>
                <w:sz w:val="20"/>
                <w:szCs w:val="20"/>
              </w:rPr>
            </w:pPr>
          </w:p>
          <w:p w14:paraId="5A032745" w14:textId="77777777" w:rsidR="002B3E08" w:rsidRPr="002128B2" w:rsidRDefault="002B3E08" w:rsidP="002B3E08">
            <w:pPr>
              <w:rPr>
                <w:sz w:val="20"/>
                <w:szCs w:val="20"/>
              </w:rPr>
            </w:pPr>
            <w:r w:rsidRPr="002128B2">
              <w:rPr>
                <w:sz w:val="20"/>
                <w:szCs w:val="20"/>
              </w:rPr>
              <w:t>Wind Speed</w:t>
            </w:r>
          </w:p>
        </w:tc>
        <w:tc>
          <w:tcPr>
            <w:tcW w:w="900" w:type="dxa"/>
            <w:tcBorders>
              <w:top w:val="single" w:sz="4" w:space="0" w:color="auto"/>
              <w:left w:val="nil"/>
              <w:bottom w:val="single" w:sz="4" w:space="0" w:color="auto"/>
              <w:right w:val="single" w:sz="4" w:space="0" w:color="auto"/>
            </w:tcBorders>
            <w:shd w:val="clear" w:color="auto" w:fill="auto"/>
            <w:vAlign w:val="bottom"/>
          </w:tcPr>
          <w:p w14:paraId="460656CF" w14:textId="77777777" w:rsidR="002B3E08" w:rsidRPr="002128B2" w:rsidRDefault="002B3E08" w:rsidP="002B3E08">
            <w:pPr>
              <w:rPr>
                <w:rFonts w:eastAsia="MS Mincho"/>
                <w:sz w:val="20"/>
                <w:szCs w:val="20"/>
              </w:rPr>
            </w:pPr>
          </w:p>
          <w:p w14:paraId="7C3D2DBE" w14:textId="77777777" w:rsidR="002B3E08" w:rsidRPr="002128B2" w:rsidRDefault="002B3E08" w:rsidP="002B3E08">
            <w:pPr>
              <w:rPr>
                <w:rFonts w:eastAsia="MS Mincho"/>
                <w:sz w:val="20"/>
                <w:szCs w:val="20"/>
              </w:rPr>
            </w:pPr>
            <w:r w:rsidRPr="002128B2">
              <w:rPr>
                <w:rFonts w:eastAsia="MS Mincho"/>
                <w:sz w:val="20"/>
                <w:szCs w:val="20"/>
              </w:rPr>
              <w:t>meter per second (m/s)</w:t>
            </w:r>
          </w:p>
        </w:tc>
        <w:tc>
          <w:tcPr>
            <w:tcW w:w="1800" w:type="dxa"/>
            <w:tcBorders>
              <w:top w:val="single" w:sz="4" w:space="0" w:color="auto"/>
              <w:left w:val="nil"/>
              <w:bottom w:val="single" w:sz="4" w:space="0" w:color="auto"/>
              <w:right w:val="single" w:sz="4" w:space="0" w:color="auto"/>
            </w:tcBorders>
            <w:shd w:val="clear" w:color="auto" w:fill="auto"/>
            <w:vAlign w:val="bottom"/>
          </w:tcPr>
          <w:p w14:paraId="5210DD77" w14:textId="77777777" w:rsidR="002B3E08" w:rsidRPr="002128B2" w:rsidRDefault="002B3E08" w:rsidP="002B3E08">
            <w:pPr>
              <w:rPr>
                <w:rFonts w:eastAsia="MS Mincho"/>
                <w:sz w:val="20"/>
                <w:szCs w:val="20"/>
              </w:rPr>
            </w:pPr>
          </w:p>
          <w:p w14:paraId="6C0CF96A" w14:textId="77777777" w:rsidR="002B3E08" w:rsidRPr="002128B2" w:rsidRDefault="002B3E08" w:rsidP="002B3E08">
            <w:pPr>
              <w:rPr>
                <w:rFonts w:eastAsia="MS Mincho"/>
                <w:sz w:val="20"/>
                <w:szCs w:val="20"/>
              </w:rPr>
            </w:pPr>
            <w:r w:rsidRPr="002128B2">
              <w:rPr>
                <w:rFonts w:eastAsia="MS Mincho"/>
                <w:sz w:val="20"/>
                <w:szCs w:val="20"/>
              </w:rPr>
              <w:t>18 cm diameter 4-blade helicoids propeller molded of polypropylene</w:t>
            </w:r>
          </w:p>
        </w:tc>
        <w:tc>
          <w:tcPr>
            <w:tcW w:w="1800" w:type="dxa"/>
            <w:tcBorders>
              <w:top w:val="single" w:sz="4" w:space="0" w:color="auto"/>
              <w:left w:val="nil"/>
              <w:bottom w:val="single" w:sz="4" w:space="0" w:color="auto"/>
              <w:right w:val="single" w:sz="4" w:space="0" w:color="auto"/>
            </w:tcBorders>
            <w:shd w:val="clear" w:color="auto" w:fill="auto"/>
            <w:vAlign w:val="bottom"/>
          </w:tcPr>
          <w:p w14:paraId="48C959E2" w14:textId="77777777" w:rsidR="002B3E08" w:rsidRPr="002128B2" w:rsidRDefault="002B3E08" w:rsidP="002B3E08">
            <w:pPr>
              <w:rPr>
                <w:rFonts w:eastAsia="MS Mincho"/>
                <w:sz w:val="20"/>
                <w:szCs w:val="20"/>
              </w:rPr>
            </w:pPr>
          </w:p>
          <w:p w14:paraId="6F8A0F09" w14:textId="77777777" w:rsidR="002B3E08" w:rsidRPr="002128B2" w:rsidRDefault="002B3E08" w:rsidP="002B3E08">
            <w:pPr>
              <w:rPr>
                <w:rFonts w:eastAsia="MS Mincho"/>
                <w:sz w:val="20"/>
                <w:szCs w:val="20"/>
              </w:rPr>
            </w:pPr>
            <w:r w:rsidRPr="002128B2">
              <w:rPr>
                <w:rFonts w:eastAsia="MS Mincho"/>
                <w:sz w:val="20"/>
                <w:szCs w:val="20"/>
              </w:rPr>
              <w:t>R.M. Young 05103 Wind Monitor</w:t>
            </w:r>
          </w:p>
        </w:tc>
        <w:tc>
          <w:tcPr>
            <w:tcW w:w="1980" w:type="dxa"/>
            <w:tcBorders>
              <w:top w:val="single" w:sz="4" w:space="0" w:color="auto"/>
              <w:left w:val="nil"/>
              <w:bottom w:val="single" w:sz="4" w:space="0" w:color="auto"/>
              <w:right w:val="single" w:sz="4" w:space="0" w:color="auto"/>
            </w:tcBorders>
            <w:shd w:val="clear" w:color="auto" w:fill="auto"/>
            <w:vAlign w:val="bottom"/>
          </w:tcPr>
          <w:p w14:paraId="1E6FC79B" w14:textId="77777777" w:rsidR="002B3E08" w:rsidRPr="002128B2" w:rsidRDefault="002B3E08" w:rsidP="002B3E08">
            <w:pPr>
              <w:rPr>
                <w:rFonts w:eastAsia="MS Mincho"/>
                <w:sz w:val="20"/>
                <w:szCs w:val="20"/>
              </w:rPr>
            </w:pPr>
          </w:p>
          <w:p w14:paraId="4149382F" w14:textId="77777777" w:rsidR="002B3E08" w:rsidRPr="002128B2" w:rsidRDefault="002B3E08" w:rsidP="002B3E08">
            <w:pPr>
              <w:rPr>
                <w:rFonts w:eastAsia="MS Mincho"/>
                <w:sz w:val="20"/>
                <w:szCs w:val="20"/>
              </w:rPr>
            </w:pPr>
            <w:r w:rsidRPr="002128B2">
              <w:rPr>
                <w:rFonts w:eastAsia="MS Mincho"/>
                <w:sz w:val="20"/>
                <w:szCs w:val="20"/>
              </w:rPr>
              <w:t>0-60 m/s (130 mph); gust survival 100 m/s (220 mph)</w:t>
            </w:r>
          </w:p>
        </w:tc>
        <w:tc>
          <w:tcPr>
            <w:tcW w:w="1630" w:type="dxa"/>
            <w:tcBorders>
              <w:top w:val="single" w:sz="4" w:space="0" w:color="auto"/>
              <w:left w:val="nil"/>
              <w:bottom w:val="single" w:sz="4" w:space="0" w:color="auto"/>
              <w:right w:val="single" w:sz="4" w:space="0" w:color="auto"/>
            </w:tcBorders>
            <w:shd w:val="clear" w:color="auto" w:fill="auto"/>
            <w:vAlign w:val="bottom"/>
          </w:tcPr>
          <w:p w14:paraId="30FD49BA" w14:textId="77777777" w:rsidR="002B3E08" w:rsidRPr="002128B2" w:rsidRDefault="002B3E08" w:rsidP="002B3E08">
            <w:pPr>
              <w:rPr>
                <w:rFonts w:eastAsia="MS Mincho"/>
                <w:sz w:val="20"/>
                <w:szCs w:val="20"/>
              </w:rPr>
            </w:pPr>
          </w:p>
          <w:p w14:paraId="00023892" w14:textId="77777777" w:rsidR="002B3E08" w:rsidRPr="002128B2" w:rsidRDefault="002B3E08" w:rsidP="002B3E08">
            <w:pPr>
              <w:rPr>
                <w:rFonts w:eastAsia="MS Mincho"/>
                <w:sz w:val="20"/>
                <w:szCs w:val="20"/>
              </w:rPr>
            </w:pPr>
            <w:r w:rsidRPr="002128B2">
              <w:rPr>
                <w:rFonts w:eastAsia="MS Mincho"/>
                <w:sz w:val="20"/>
                <w:szCs w:val="20"/>
              </w:rPr>
              <w:t>+/- 2%</w:t>
            </w:r>
          </w:p>
          <w:p w14:paraId="7040DDE7" w14:textId="77777777" w:rsidR="002B3E08" w:rsidRPr="002128B2" w:rsidRDefault="002B3E08" w:rsidP="002B3E08">
            <w:pPr>
              <w:rPr>
                <w:rFonts w:eastAsia="MS Mincho"/>
                <w:sz w:val="20"/>
                <w:szCs w:val="20"/>
              </w:rPr>
            </w:pPr>
          </w:p>
        </w:tc>
        <w:tc>
          <w:tcPr>
            <w:tcW w:w="1350" w:type="dxa"/>
            <w:tcBorders>
              <w:top w:val="single" w:sz="4" w:space="0" w:color="auto"/>
              <w:left w:val="nil"/>
              <w:bottom w:val="single" w:sz="4" w:space="0" w:color="auto"/>
              <w:right w:val="single" w:sz="4" w:space="0" w:color="auto"/>
            </w:tcBorders>
            <w:vAlign w:val="bottom"/>
          </w:tcPr>
          <w:p w14:paraId="038DCED9" w14:textId="77777777" w:rsidR="002B3E08" w:rsidRPr="002128B2" w:rsidRDefault="002B3E08" w:rsidP="002B3E08">
            <w:pPr>
              <w:rPr>
                <w:rFonts w:eastAsia="MS Mincho"/>
                <w:sz w:val="20"/>
                <w:szCs w:val="20"/>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724519B2" w14:textId="77777777" w:rsidR="002B3E08" w:rsidRPr="002128B2" w:rsidRDefault="002B3E08" w:rsidP="002B3E08">
            <w:pPr>
              <w:jc w:val="center"/>
              <w:rPr>
                <w:rFonts w:eastAsia="MS Mincho"/>
                <w:sz w:val="20"/>
                <w:szCs w:val="20"/>
              </w:rPr>
            </w:pPr>
            <w:r w:rsidRPr="002128B2">
              <w:rPr>
                <w:rFonts w:eastAsia="MS Mincho"/>
                <w:sz w:val="20"/>
                <w:szCs w:val="20"/>
              </w:rPr>
              <w:t>(See wind dir)</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5FF7AAB6" w14:textId="77777777" w:rsidR="002B3E08" w:rsidRPr="002128B2" w:rsidRDefault="002B3E08" w:rsidP="002B3E08">
            <w:pPr>
              <w:jc w:val="center"/>
              <w:rPr>
                <w:rFonts w:eastAsia="MS Mincho"/>
                <w:sz w:val="20"/>
                <w:szCs w:val="20"/>
                <w:highlight w:val="yellow"/>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3B5CFB6F" w14:textId="77777777" w:rsidR="002B3E08" w:rsidRPr="002128B2" w:rsidRDefault="002B3E08" w:rsidP="002B3E08">
            <w:pPr>
              <w:jc w:val="center"/>
              <w:rPr>
                <w:rFonts w:eastAsia="MS Mincho"/>
                <w:sz w:val="20"/>
                <w:szCs w:val="20"/>
                <w:highlight w:val="yellow"/>
              </w:rPr>
            </w:pPr>
          </w:p>
        </w:tc>
      </w:tr>
    </w:tbl>
    <w:p w14:paraId="58E37A10" w14:textId="77777777" w:rsidR="00841850" w:rsidRPr="002128B2" w:rsidRDefault="00841850" w:rsidP="002217D0">
      <w:pPr>
        <w:ind w:left="360" w:hanging="360"/>
        <w:rPr>
          <w:b/>
          <w:sz w:val="20"/>
          <w:szCs w:val="20"/>
        </w:rPr>
      </w:pPr>
    </w:p>
    <w:p w14:paraId="29CE9267" w14:textId="77777777" w:rsidR="002217D0" w:rsidRDefault="002217D0" w:rsidP="002217D0">
      <w:pPr>
        <w:jc w:val="center"/>
        <w:rPr>
          <w:sz w:val="20"/>
          <w:szCs w:val="20"/>
        </w:rPr>
      </w:pPr>
    </w:p>
    <w:p w14:paraId="74D3440B" w14:textId="77777777" w:rsidR="002217D0" w:rsidRDefault="002217D0" w:rsidP="002217D0">
      <w:pPr>
        <w:jc w:val="center"/>
        <w:rPr>
          <w:sz w:val="20"/>
          <w:szCs w:val="20"/>
        </w:rPr>
      </w:pPr>
    </w:p>
    <w:p w14:paraId="67E656E6" w14:textId="77777777" w:rsidR="00140D47" w:rsidRPr="00140D47" w:rsidRDefault="00140D47" w:rsidP="00140D47">
      <w:pPr>
        <w:rPr>
          <w:u w:val="single"/>
        </w:rPr>
      </w:pPr>
      <w:r w:rsidRPr="00140D47">
        <w:t>Sensor Specifications continued:</w:t>
      </w:r>
      <w:r>
        <w:t xml:space="preserve"> </w:t>
      </w:r>
      <w:r w:rsidRPr="00140D47">
        <w:rPr>
          <w:b/>
        </w:rPr>
        <w:t xml:space="preserve"> </w:t>
      </w:r>
      <w:r>
        <w:rPr>
          <w:b/>
          <w:u w:val="single"/>
        </w:rPr>
        <w:t>Homer Spit</w:t>
      </w:r>
    </w:p>
    <w:p w14:paraId="0AA0ADF8" w14:textId="77777777" w:rsidR="002217D0" w:rsidRDefault="002217D0" w:rsidP="002217D0">
      <w:pPr>
        <w:jc w:val="center"/>
        <w:rPr>
          <w:sz w:val="20"/>
          <w:szCs w:val="20"/>
        </w:rPr>
      </w:pPr>
    </w:p>
    <w:tbl>
      <w:tblPr>
        <w:tblW w:w="14899" w:type="dxa"/>
        <w:tblInd w:w="-7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0"/>
        <w:gridCol w:w="900"/>
        <w:gridCol w:w="1530"/>
        <w:gridCol w:w="1406"/>
        <w:gridCol w:w="2323"/>
        <w:gridCol w:w="1260"/>
        <w:gridCol w:w="1440"/>
        <w:gridCol w:w="900"/>
        <w:gridCol w:w="1260"/>
        <w:gridCol w:w="1080"/>
        <w:gridCol w:w="1080"/>
      </w:tblGrid>
      <w:tr w:rsidR="002217D0" w:rsidRPr="002128B2" w14:paraId="39E0AA92" w14:textId="77777777" w:rsidTr="001860F7">
        <w:tc>
          <w:tcPr>
            <w:tcW w:w="1720" w:type="dxa"/>
            <w:vAlign w:val="bottom"/>
          </w:tcPr>
          <w:p w14:paraId="513EB299" w14:textId="77777777" w:rsidR="002217D0" w:rsidRPr="002128B2" w:rsidRDefault="002217D0" w:rsidP="009D77F3">
            <w:pPr>
              <w:jc w:val="center"/>
              <w:rPr>
                <w:b/>
                <w:bCs/>
                <w:sz w:val="20"/>
                <w:szCs w:val="20"/>
              </w:rPr>
            </w:pPr>
            <w:r w:rsidRPr="002128B2">
              <w:rPr>
                <w:b/>
                <w:bCs/>
                <w:sz w:val="20"/>
                <w:szCs w:val="20"/>
              </w:rPr>
              <w:t>Parameter</w:t>
            </w:r>
          </w:p>
        </w:tc>
        <w:tc>
          <w:tcPr>
            <w:tcW w:w="900" w:type="dxa"/>
            <w:vAlign w:val="bottom"/>
          </w:tcPr>
          <w:p w14:paraId="6D567790" w14:textId="77777777" w:rsidR="002217D0" w:rsidRPr="002128B2" w:rsidRDefault="002217D0" w:rsidP="009D77F3">
            <w:pPr>
              <w:jc w:val="center"/>
              <w:rPr>
                <w:b/>
                <w:bCs/>
                <w:sz w:val="20"/>
                <w:szCs w:val="20"/>
              </w:rPr>
            </w:pPr>
            <w:r w:rsidRPr="002128B2">
              <w:rPr>
                <w:b/>
                <w:bCs/>
                <w:sz w:val="20"/>
                <w:szCs w:val="20"/>
              </w:rPr>
              <w:t>Units</w:t>
            </w:r>
          </w:p>
        </w:tc>
        <w:tc>
          <w:tcPr>
            <w:tcW w:w="1530" w:type="dxa"/>
            <w:vAlign w:val="bottom"/>
          </w:tcPr>
          <w:p w14:paraId="2935C34E" w14:textId="77777777" w:rsidR="002217D0" w:rsidRPr="002128B2" w:rsidRDefault="002217D0" w:rsidP="009D77F3">
            <w:pPr>
              <w:jc w:val="center"/>
              <w:rPr>
                <w:b/>
                <w:bCs/>
                <w:sz w:val="20"/>
                <w:szCs w:val="20"/>
              </w:rPr>
            </w:pPr>
            <w:r w:rsidRPr="002128B2">
              <w:rPr>
                <w:b/>
                <w:bCs/>
                <w:sz w:val="20"/>
                <w:szCs w:val="20"/>
              </w:rPr>
              <w:t>Sensor Type</w:t>
            </w:r>
          </w:p>
        </w:tc>
        <w:tc>
          <w:tcPr>
            <w:tcW w:w="1406" w:type="dxa"/>
            <w:vAlign w:val="bottom"/>
          </w:tcPr>
          <w:p w14:paraId="0E9241B5" w14:textId="77777777" w:rsidR="002217D0" w:rsidRPr="002128B2" w:rsidRDefault="002217D0" w:rsidP="009D77F3">
            <w:pPr>
              <w:jc w:val="center"/>
              <w:rPr>
                <w:b/>
                <w:bCs/>
                <w:sz w:val="20"/>
                <w:szCs w:val="20"/>
              </w:rPr>
            </w:pPr>
            <w:r w:rsidRPr="002128B2">
              <w:rPr>
                <w:b/>
                <w:bCs/>
                <w:sz w:val="20"/>
                <w:szCs w:val="20"/>
              </w:rPr>
              <w:t>Model</w:t>
            </w:r>
          </w:p>
        </w:tc>
        <w:tc>
          <w:tcPr>
            <w:tcW w:w="2323" w:type="dxa"/>
            <w:vAlign w:val="bottom"/>
          </w:tcPr>
          <w:p w14:paraId="1BEF8357" w14:textId="77777777" w:rsidR="002217D0" w:rsidRPr="002128B2" w:rsidRDefault="002217D0" w:rsidP="009D77F3">
            <w:pPr>
              <w:jc w:val="center"/>
              <w:rPr>
                <w:b/>
                <w:bCs/>
                <w:sz w:val="20"/>
                <w:szCs w:val="20"/>
              </w:rPr>
            </w:pPr>
            <w:r w:rsidRPr="002128B2">
              <w:rPr>
                <w:b/>
                <w:bCs/>
                <w:sz w:val="20"/>
                <w:szCs w:val="20"/>
              </w:rPr>
              <w:t>Range</w:t>
            </w:r>
          </w:p>
        </w:tc>
        <w:tc>
          <w:tcPr>
            <w:tcW w:w="1260" w:type="dxa"/>
            <w:vAlign w:val="bottom"/>
          </w:tcPr>
          <w:p w14:paraId="4E8E5820" w14:textId="77777777" w:rsidR="002217D0" w:rsidRPr="002128B2" w:rsidRDefault="002217D0" w:rsidP="009D77F3">
            <w:pPr>
              <w:jc w:val="center"/>
              <w:rPr>
                <w:b/>
                <w:bCs/>
                <w:sz w:val="20"/>
                <w:szCs w:val="20"/>
              </w:rPr>
            </w:pPr>
            <w:r w:rsidRPr="002128B2">
              <w:rPr>
                <w:b/>
                <w:bCs/>
                <w:sz w:val="20"/>
                <w:szCs w:val="20"/>
              </w:rPr>
              <w:t>Temp Dependence</w:t>
            </w:r>
          </w:p>
        </w:tc>
        <w:tc>
          <w:tcPr>
            <w:tcW w:w="1440" w:type="dxa"/>
            <w:vAlign w:val="bottom"/>
          </w:tcPr>
          <w:p w14:paraId="45D7B451" w14:textId="77777777" w:rsidR="002217D0" w:rsidRPr="002128B2" w:rsidRDefault="002217D0" w:rsidP="009D77F3">
            <w:pPr>
              <w:jc w:val="center"/>
              <w:rPr>
                <w:b/>
                <w:bCs/>
                <w:sz w:val="20"/>
                <w:szCs w:val="20"/>
              </w:rPr>
            </w:pPr>
            <w:r w:rsidRPr="002128B2">
              <w:rPr>
                <w:b/>
                <w:bCs/>
                <w:sz w:val="20"/>
                <w:szCs w:val="20"/>
              </w:rPr>
              <w:t>Sensitivity</w:t>
            </w:r>
          </w:p>
        </w:tc>
        <w:tc>
          <w:tcPr>
            <w:tcW w:w="900" w:type="dxa"/>
            <w:vAlign w:val="bottom"/>
          </w:tcPr>
          <w:p w14:paraId="7F2D6874" w14:textId="77777777" w:rsidR="002217D0" w:rsidRPr="002128B2" w:rsidRDefault="002217D0" w:rsidP="009D77F3">
            <w:pPr>
              <w:jc w:val="center"/>
              <w:rPr>
                <w:b/>
                <w:bCs/>
                <w:sz w:val="20"/>
                <w:szCs w:val="20"/>
              </w:rPr>
            </w:pPr>
            <w:r w:rsidRPr="002128B2">
              <w:rPr>
                <w:b/>
                <w:bCs/>
                <w:sz w:val="20"/>
                <w:szCs w:val="20"/>
              </w:rPr>
              <w:t>Stability</w:t>
            </w:r>
          </w:p>
        </w:tc>
        <w:tc>
          <w:tcPr>
            <w:tcW w:w="1260" w:type="dxa"/>
            <w:vAlign w:val="bottom"/>
          </w:tcPr>
          <w:p w14:paraId="0C0D32F7" w14:textId="77777777" w:rsidR="002217D0" w:rsidRPr="002128B2" w:rsidRDefault="002217D0" w:rsidP="009D77F3">
            <w:pPr>
              <w:jc w:val="center"/>
              <w:rPr>
                <w:b/>
                <w:bCs/>
                <w:sz w:val="20"/>
                <w:szCs w:val="20"/>
              </w:rPr>
            </w:pPr>
            <w:r w:rsidRPr="002128B2">
              <w:rPr>
                <w:b/>
                <w:bCs/>
                <w:sz w:val="20"/>
                <w:szCs w:val="20"/>
              </w:rPr>
              <w:t>Sensor</w:t>
            </w:r>
          </w:p>
        </w:tc>
        <w:tc>
          <w:tcPr>
            <w:tcW w:w="1080" w:type="dxa"/>
          </w:tcPr>
          <w:p w14:paraId="7168D4EA" w14:textId="77777777" w:rsidR="002217D0" w:rsidRPr="002128B2" w:rsidRDefault="002217D0" w:rsidP="009D77F3">
            <w:pPr>
              <w:jc w:val="center"/>
              <w:rPr>
                <w:b/>
                <w:bCs/>
                <w:sz w:val="20"/>
                <w:szCs w:val="20"/>
              </w:rPr>
            </w:pPr>
            <w:r w:rsidRPr="002128B2">
              <w:rPr>
                <w:b/>
                <w:bCs/>
                <w:sz w:val="20"/>
                <w:szCs w:val="20"/>
              </w:rPr>
              <w:t>Deploy Dates</w:t>
            </w:r>
          </w:p>
        </w:tc>
        <w:tc>
          <w:tcPr>
            <w:tcW w:w="1080" w:type="dxa"/>
          </w:tcPr>
          <w:p w14:paraId="5DBD1522" w14:textId="77777777" w:rsidR="002217D0" w:rsidRPr="002128B2" w:rsidRDefault="002217D0" w:rsidP="009D77F3">
            <w:pPr>
              <w:jc w:val="center"/>
              <w:rPr>
                <w:b/>
                <w:bCs/>
                <w:sz w:val="20"/>
                <w:szCs w:val="20"/>
              </w:rPr>
            </w:pPr>
            <w:r w:rsidRPr="002128B2">
              <w:rPr>
                <w:b/>
                <w:bCs/>
                <w:sz w:val="20"/>
                <w:szCs w:val="20"/>
              </w:rPr>
              <w:t>Cal Date</w:t>
            </w:r>
          </w:p>
        </w:tc>
      </w:tr>
      <w:tr w:rsidR="00E87296" w:rsidRPr="002128B2" w14:paraId="6DA9071A" w14:textId="77777777" w:rsidTr="001860F7">
        <w:tc>
          <w:tcPr>
            <w:tcW w:w="1720" w:type="dxa"/>
            <w:vMerge w:val="restart"/>
            <w:vAlign w:val="bottom"/>
          </w:tcPr>
          <w:p w14:paraId="7AFC681F" w14:textId="77777777" w:rsidR="00E87296" w:rsidRPr="002128B2" w:rsidRDefault="00E87296" w:rsidP="00841850">
            <w:pPr>
              <w:rPr>
                <w:rFonts w:eastAsia="MS Mincho"/>
                <w:sz w:val="20"/>
                <w:szCs w:val="20"/>
              </w:rPr>
            </w:pPr>
            <w:r w:rsidRPr="002128B2">
              <w:rPr>
                <w:rFonts w:eastAsia="MS Mincho"/>
                <w:sz w:val="20"/>
                <w:szCs w:val="20"/>
              </w:rPr>
              <w:t>Precipitation</w:t>
            </w:r>
          </w:p>
          <w:p w14:paraId="4033593C" w14:textId="77777777" w:rsidR="00E87296" w:rsidRPr="002128B2" w:rsidRDefault="00E87296" w:rsidP="00841850">
            <w:pPr>
              <w:rPr>
                <w:rFonts w:eastAsia="MS Mincho"/>
                <w:sz w:val="20"/>
                <w:szCs w:val="20"/>
              </w:rPr>
            </w:pPr>
          </w:p>
        </w:tc>
        <w:tc>
          <w:tcPr>
            <w:tcW w:w="900" w:type="dxa"/>
            <w:vMerge w:val="restart"/>
            <w:vAlign w:val="bottom"/>
          </w:tcPr>
          <w:p w14:paraId="0CF322E6" w14:textId="77777777" w:rsidR="00E87296" w:rsidRPr="002128B2" w:rsidRDefault="00E87296" w:rsidP="00841850">
            <w:pPr>
              <w:rPr>
                <w:rFonts w:eastAsia="MS Mincho"/>
                <w:sz w:val="20"/>
                <w:szCs w:val="20"/>
              </w:rPr>
            </w:pPr>
            <w:r w:rsidRPr="002128B2">
              <w:rPr>
                <w:rFonts w:eastAsia="MS Mincho"/>
                <w:sz w:val="20"/>
                <w:szCs w:val="20"/>
              </w:rPr>
              <w:t>Milli-meters (mm)</w:t>
            </w:r>
          </w:p>
          <w:p w14:paraId="668E8BB2" w14:textId="77777777" w:rsidR="00E87296" w:rsidRPr="002128B2" w:rsidRDefault="00E87296" w:rsidP="00841850">
            <w:pPr>
              <w:rPr>
                <w:rFonts w:eastAsia="MS Mincho"/>
                <w:sz w:val="20"/>
                <w:szCs w:val="20"/>
              </w:rPr>
            </w:pPr>
          </w:p>
        </w:tc>
        <w:tc>
          <w:tcPr>
            <w:tcW w:w="1530" w:type="dxa"/>
            <w:vMerge w:val="restart"/>
            <w:vAlign w:val="bottom"/>
          </w:tcPr>
          <w:p w14:paraId="05922A12" w14:textId="77777777" w:rsidR="00E87296" w:rsidRPr="002128B2" w:rsidRDefault="00E87296" w:rsidP="00841850">
            <w:pPr>
              <w:rPr>
                <w:rFonts w:eastAsia="MS Mincho"/>
                <w:sz w:val="20"/>
                <w:szCs w:val="20"/>
              </w:rPr>
            </w:pPr>
            <w:r w:rsidRPr="002128B2">
              <w:rPr>
                <w:rFonts w:eastAsia="MS Mincho"/>
                <w:sz w:val="20"/>
                <w:szCs w:val="20"/>
              </w:rPr>
              <w:t>Heated Tipping Bucket Rain Gauge</w:t>
            </w:r>
          </w:p>
          <w:p w14:paraId="5364B86C" w14:textId="77777777" w:rsidR="00E87296" w:rsidRPr="002128B2" w:rsidRDefault="00E87296" w:rsidP="00841850">
            <w:pPr>
              <w:rPr>
                <w:rFonts w:eastAsia="MS Mincho"/>
                <w:sz w:val="20"/>
                <w:szCs w:val="20"/>
              </w:rPr>
            </w:pPr>
          </w:p>
        </w:tc>
        <w:tc>
          <w:tcPr>
            <w:tcW w:w="1406" w:type="dxa"/>
            <w:vMerge w:val="restart"/>
            <w:vAlign w:val="bottom"/>
          </w:tcPr>
          <w:p w14:paraId="5A03F6CD" w14:textId="77777777" w:rsidR="00E87296" w:rsidRPr="002128B2" w:rsidRDefault="00E87296" w:rsidP="00841850">
            <w:pPr>
              <w:rPr>
                <w:rFonts w:eastAsia="MS Mincho"/>
                <w:sz w:val="20"/>
                <w:szCs w:val="20"/>
              </w:rPr>
            </w:pPr>
            <w:r w:rsidRPr="002128B2">
              <w:rPr>
                <w:rFonts w:eastAsia="MS Mincho"/>
                <w:sz w:val="20"/>
                <w:szCs w:val="20"/>
              </w:rPr>
              <w:t>MetOne 380</w:t>
            </w:r>
          </w:p>
          <w:p w14:paraId="65200211" w14:textId="77777777" w:rsidR="00E87296" w:rsidRPr="002128B2" w:rsidRDefault="00E87296" w:rsidP="00841850">
            <w:pPr>
              <w:rPr>
                <w:rFonts w:eastAsia="MS Mincho"/>
                <w:sz w:val="20"/>
                <w:szCs w:val="20"/>
              </w:rPr>
            </w:pPr>
          </w:p>
        </w:tc>
        <w:tc>
          <w:tcPr>
            <w:tcW w:w="2323" w:type="dxa"/>
            <w:vMerge w:val="restart"/>
            <w:vAlign w:val="bottom"/>
          </w:tcPr>
          <w:p w14:paraId="17FC4016" w14:textId="77777777" w:rsidR="00E87296" w:rsidRPr="002128B2" w:rsidRDefault="00E87296" w:rsidP="00841850">
            <w:pPr>
              <w:rPr>
                <w:rFonts w:eastAsia="MS Mincho"/>
                <w:sz w:val="20"/>
                <w:szCs w:val="20"/>
              </w:rPr>
            </w:pPr>
            <w:r w:rsidRPr="002128B2">
              <w:rPr>
                <w:rFonts w:eastAsia="MS Mincho"/>
                <w:sz w:val="20"/>
                <w:szCs w:val="20"/>
              </w:rPr>
              <w:t>Temperature: 0° to +/- 50°C; Humidity: 0 to 100%</w:t>
            </w:r>
          </w:p>
          <w:p w14:paraId="433353C6" w14:textId="77777777" w:rsidR="00E87296" w:rsidRPr="002128B2" w:rsidRDefault="00E87296" w:rsidP="00841850">
            <w:pPr>
              <w:rPr>
                <w:rFonts w:eastAsia="MS Mincho"/>
                <w:sz w:val="20"/>
                <w:szCs w:val="20"/>
              </w:rPr>
            </w:pPr>
          </w:p>
        </w:tc>
        <w:tc>
          <w:tcPr>
            <w:tcW w:w="1260" w:type="dxa"/>
            <w:vMerge w:val="restart"/>
            <w:vAlign w:val="bottom"/>
          </w:tcPr>
          <w:p w14:paraId="2321AD38" w14:textId="77777777" w:rsidR="00E87296" w:rsidRPr="002128B2" w:rsidRDefault="00E87296" w:rsidP="00841850">
            <w:pPr>
              <w:rPr>
                <w:rFonts w:eastAsia="MS Mincho"/>
                <w:sz w:val="20"/>
                <w:szCs w:val="20"/>
              </w:rPr>
            </w:pPr>
            <w:r w:rsidRPr="002128B2">
              <w:rPr>
                <w:rFonts w:eastAsia="MS Mincho"/>
                <w:sz w:val="20"/>
                <w:szCs w:val="20"/>
              </w:rPr>
              <w:t xml:space="preserve">+/- 1.0% up to 1 in./hr; +0, -3% from 1 to 2 in./hr; +0, -5% from 2 to 3 in./hr </w:t>
            </w:r>
          </w:p>
          <w:p w14:paraId="5DFF1276" w14:textId="77777777" w:rsidR="00E87296" w:rsidRPr="002128B2" w:rsidRDefault="00E87296" w:rsidP="00841850">
            <w:pPr>
              <w:rPr>
                <w:rFonts w:eastAsia="MS Mincho"/>
                <w:sz w:val="20"/>
                <w:szCs w:val="20"/>
              </w:rPr>
            </w:pPr>
          </w:p>
        </w:tc>
        <w:tc>
          <w:tcPr>
            <w:tcW w:w="1440" w:type="dxa"/>
            <w:vMerge w:val="restart"/>
            <w:vAlign w:val="bottom"/>
          </w:tcPr>
          <w:p w14:paraId="1D741FE5" w14:textId="77777777" w:rsidR="00E87296" w:rsidRPr="002128B2" w:rsidRDefault="00E87296" w:rsidP="00841850">
            <w:pPr>
              <w:rPr>
                <w:rFonts w:eastAsia="MS Mincho"/>
                <w:sz w:val="20"/>
                <w:szCs w:val="20"/>
              </w:rPr>
            </w:pPr>
            <w:r w:rsidRPr="002128B2">
              <w:rPr>
                <w:rFonts w:eastAsia="MS Mincho"/>
                <w:sz w:val="20"/>
                <w:szCs w:val="20"/>
              </w:rPr>
              <w:t>Rainfall per tip: 0.01 inch</w:t>
            </w:r>
          </w:p>
          <w:p w14:paraId="0AF864AB" w14:textId="77777777" w:rsidR="00E87296" w:rsidRPr="002128B2" w:rsidRDefault="00E87296" w:rsidP="00841850">
            <w:pPr>
              <w:rPr>
                <w:rFonts w:eastAsia="MS Mincho"/>
                <w:sz w:val="20"/>
                <w:szCs w:val="20"/>
              </w:rPr>
            </w:pPr>
          </w:p>
        </w:tc>
        <w:tc>
          <w:tcPr>
            <w:tcW w:w="900" w:type="dxa"/>
            <w:vMerge w:val="restart"/>
            <w:vAlign w:val="bottom"/>
          </w:tcPr>
          <w:p w14:paraId="763AAABE" w14:textId="77777777" w:rsidR="00E87296" w:rsidRPr="002128B2" w:rsidRDefault="00E87296" w:rsidP="00841850">
            <w:pPr>
              <w:jc w:val="center"/>
              <w:rPr>
                <w:rFonts w:eastAsia="MS Mincho"/>
                <w:sz w:val="20"/>
                <w:szCs w:val="20"/>
              </w:rPr>
            </w:pPr>
          </w:p>
        </w:tc>
        <w:tc>
          <w:tcPr>
            <w:tcW w:w="1260" w:type="dxa"/>
            <w:vMerge w:val="restart"/>
            <w:vAlign w:val="bottom"/>
          </w:tcPr>
          <w:p w14:paraId="43B524D3" w14:textId="77777777" w:rsidR="00E87296" w:rsidRPr="002128B2" w:rsidRDefault="00E87296" w:rsidP="00F106A4">
            <w:pPr>
              <w:jc w:val="center"/>
              <w:rPr>
                <w:rFonts w:eastAsia="MS Mincho"/>
                <w:sz w:val="20"/>
                <w:szCs w:val="20"/>
              </w:rPr>
            </w:pPr>
            <w:r w:rsidRPr="002128B2">
              <w:rPr>
                <w:rFonts w:eastAsia="MS Mincho"/>
                <w:sz w:val="20"/>
                <w:szCs w:val="20"/>
              </w:rPr>
              <w:t>B4708</w:t>
            </w:r>
          </w:p>
        </w:tc>
        <w:tc>
          <w:tcPr>
            <w:tcW w:w="1080" w:type="dxa"/>
            <w:vMerge w:val="restart"/>
            <w:shd w:val="clear" w:color="auto" w:fill="auto"/>
            <w:vAlign w:val="bottom"/>
          </w:tcPr>
          <w:p w14:paraId="1752786A" w14:textId="34A00ED5" w:rsidR="00E87296" w:rsidRPr="002128B2" w:rsidRDefault="00E87296" w:rsidP="00F106A4">
            <w:pPr>
              <w:jc w:val="center"/>
              <w:rPr>
                <w:rFonts w:eastAsia="MS Mincho"/>
                <w:sz w:val="20"/>
                <w:szCs w:val="20"/>
                <w:highlight w:val="yellow"/>
              </w:rPr>
            </w:pPr>
            <w:r w:rsidRPr="002128B2">
              <w:rPr>
                <w:rFonts w:eastAsia="MS Mincho"/>
                <w:sz w:val="20"/>
                <w:szCs w:val="20"/>
              </w:rPr>
              <w:t>8/16/02-</w:t>
            </w:r>
            <w:r w:rsidRPr="002128B2">
              <w:rPr>
                <w:sz w:val="20"/>
                <w:szCs w:val="20"/>
              </w:rPr>
              <w:t xml:space="preserve"> </w:t>
            </w:r>
            <w:r w:rsidRPr="002128B2">
              <w:rPr>
                <w:rFonts w:eastAsia="MS Mincho"/>
                <w:sz w:val="20"/>
                <w:szCs w:val="20"/>
              </w:rPr>
              <w:t>current</w:t>
            </w:r>
            <w:r w:rsidR="004370C0">
              <w:rPr>
                <w:rFonts w:eastAsia="MS Mincho"/>
                <w:sz w:val="20"/>
                <w:szCs w:val="20"/>
              </w:rPr>
              <w:t xml:space="preserve"> as of 12/31/15</w:t>
            </w:r>
          </w:p>
        </w:tc>
        <w:tc>
          <w:tcPr>
            <w:tcW w:w="1080" w:type="dxa"/>
            <w:vAlign w:val="bottom"/>
          </w:tcPr>
          <w:p w14:paraId="51E2321B" w14:textId="77777777" w:rsidR="00E87296" w:rsidRPr="002128B2" w:rsidRDefault="00E87296" w:rsidP="00F106A4">
            <w:pPr>
              <w:jc w:val="center"/>
              <w:rPr>
                <w:rFonts w:eastAsia="MS Mincho"/>
                <w:sz w:val="20"/>
                <w:szCs w:val="20"/>
                <w:highlight w:val="yellow"/>
              </w:rPr>
            </w:pPr>
          </w:p>
        </w:tc>
      </w:tr>
      <w:tr w:rsidR="00E87296" w:rsidRPr="002128B2" w14:paraId="00A4B3A1" w14:textId="77777777" w:rsidTr="001860F7">
        <w:tc>
          <w:tcPr>
            <w:tcW w:w="1720" w:type="dxa"/>
            <w:vMerge/>
            <w:vAlign w:val="bottom"/>
          </w:tcPr>
          <w:p w14:paraId="088273B9" w14:textId="77777777" w:rsidR="00E87296" w:rsidRPr="002128B2" w:rsidRDefault="00E87296" w:rsidP="00841850">
            <w:pPr>
              <w:rPr>
                <w:rFonts w:eastAsia="MS Mincho"/>
                <w:sz w:val="20"/>
                <w:szCs w:val="20"/>
              </w:rPr>
            </w:pPr>
          </w:p>
        </w:tc>
        <w:tc>
          <w:tcPr>
            <w:tcW w:w="900" w:type="dxa"/>
            <w:vMerge/>
            <w:vAlign w:val="bottom"/>
          </w:tcPr>
          <w:p w14:paraId="0F9E3CAD" w14:textId="77777777" w:rsidR="00E87296" w:rsidRPr="002128B2" w:rsidRDefault="00E87296" w:rsidP="00841850">
            <w:pPr>
              <w:rPr>
                <w:rFonts w:eastAsia="MS Mincho"/>
                <w:sz w:val="20"/>
                <w:szCs w:val="20"/>
              </w:rPr>
            </w:pPr>
          </w:p>
        </w:tc>
        <w:tc>
          <w:tcPr>
            <w:tcW w:w="1530" w:type="dxa"/>
            <w:vMerge/>
            <w:vAlign w:val="bottom"/>
          </w:tcPr>
          <w:p w14:paraId="448A82BA" w14:textId="77777777" w:rsidR="00E87296" w:rsidRPr="002128B2" w:rsidRDefault="00E87296" w:rsidP="00841850">
            <w:pPr>
              <w:rPr>
                <w:rFonts w:eastAsia="MS Mincho"/>
                <w:sz w:val="20"/>
                <w:szCs w:val="20"/>
              </w:rPr>
            </w:pPr>
          </w:p>
        </w:tc>
        <w:tc>
          <w:tcPr>
            <w:tcW w:w="1406" w:type="dxa"/>
            <w:vMerge/>
            <w:vAlign w:val="bottom"/>
          </w:tcPr>
          <w:p w14:paraId="10C5F729" w14:textId="77777777" w:rsidR="00E87296" w:rsidRPr="002128B2" w:rsidRDefault="00E87296" w:rsidP="00841850">
            <w:pPr>
              <w:rPr>
                <w:rFonts w:eastAsia="MS Mincho"/>
                <w:sz w:val="20"/>
                <w:szCs w:val="20"/>
              </w:rPr>
            </w:pPr>
          </w:p>
        </w:tc>
        <w:tc>
          <w:tcPr>
            <w:tcW w:w="2323" w:type="dxa"/>
            <w:vMerge/>
            <w:vAlign w:val="bottom"/>
          </w:tcPr>
          <w:p w14:paraId="15A78E5A" w14:textId="77777777" w:rsidR="00E87296" w:rsidRPr="002128B2" w:rsidRDefault="00E87296" w:rsidP="00841850">
            <w:pPr>
              <w:rPr>
                <w:rFonts w:eastAsia="MS Mincho"/>
                <w:sz w:val="20"/>
                <w:szCs w:val="20"/>
              </w:rPr>
            </w:pPr>
          </w:p>
        </w:tc>
        <w:tc>
          <w:tcPr>
            <w:tcW w:w="1260" w:type="dxa"/>
            <w:vMerge/>
            <w:vAlign w:val="bottom"/>
          </w:tcPr>
          <w:p w14:paraId="580CDDD9" w14:textId="77777777" w:rsidR="00E87296" w:rsidRPr="002128B2" w:rsidRDefault="00E87296" w:rsidP="00841850">
            <w:pPr>
              <w:rPr>
                <w:rFonts w:eastAsia="MS Mincho"/>
                <w:sz w:val="20"/>
                <w:szCs w:val="20"/>
              </w:rPr>
            </w:pPr>
          </w:p>
        </w:tc>
        <w:tc>
          <w:tcPr>
            <w:tcW w:w="1440" w:type="dxa"/>
            <w:vMerge/>
            <w:vAlign w:val="bottom"/>
          </w:tcPr>
          <w:p w14:paraId="00A7AECB" w14:textId="77777777" w:rsidR="00E87296" w:rsidRPr="002128B2" w:rsidRDefault="00E87296" w:rsidP="00841850">
            <w:pPr>
              <w:rPr>
                <w:rFonts w:eastAsia="MS Mincho"/>
                <w:sz w:val="20"/>
                <w:szCs w:val="20"/>
              </w:rPr>
            </w:pPr>
          </w:p>
        </w:tc>
        <w:tc>
          <w:tcPr>
            <w:tcW w:w="900" w:type="dxa"/>
            <w:vMerge/>
            <w:vAlign w:val="bottom"/>
          </w:tcPr>
          <w:p w14:paraId="3BE956DF" w14:textId="77777777" w:rsidR="00E87296" w:rsidRPr="002128B2" w:rsidRDefault="00E87296" w:rsidP="00841850">
            <w:pPr>
              <w:jc w:val="center"/>
              <w:rPr>
                <w:rFonts w:eastAsia="MS Mincho"/>
                <w:sz w:val="20"/>
                <w:szCs w:val="20"/>
              </w:rPr>
            </w:pPr>
          </w:p>
        </w:tc>
        <w:tc>
          <w:tcPr>
            <w:tcW w:w="1260" w:type="dxa"/>
            <w:vMerge/>
            <w:vAlign w:val="bottom"/>
          </w:tcPr>
          <w:p w14:paraId="01B67A8A" w14:textId="77777777" w:rsidR="00E87296" w:rsidRPr="002128B2" w:rsidRDefault="00E87296" w:rsidP="00F106A4">
            <w:pPr>
              <w:jc w:val="center"/>
              <w:rPr>
                <w:rFonts w:eastAsia="MS Mincho"/>
                <w:sz w:val="20"/>
                <w:szCs w:val="20"/>
              </w:rPr>
            </w:pPr>
          </w:p>
        </w:tc>
        <w:tc>
          <w:tcPr>
            <w:tcW w:w="1080" w:type="dxa"/>
            <w:vMerge/>
            <w:shd w:val="clear" w:color="auto" w:fill="auto"/>
            <w:vAlign w:val="bottom"/>
          </w:tcPr>
          <w:p w14:paraId="5087B0B0" w14:textId="77777777" w:rsidR="00E87296" w:rsidRPr="002128B2" w:rsidRDefault="00E87296" w:rsidP="00F106A4">
            <w:pPr>
              <w:jc w:val="center"/>
              <w:rPr>
                <w:rFonts w:eastAsia="MS Mincho"/>
                <w:sz w:val="20"/>
                <w:szCs w:val="20"/>
              </w:rPr>
            </w:pPr>
          </w:p>
        </w:tc>
        <w:tc>
          <w:tcPr>
            <w:tcW w:w="1080" w:type="dxa"/>
            <w:vAlign w:val="bottom"/>
          </w:tcPr>
          <w:p w14:paraId="00921E65" w14:textId="77777777" w:rsidR="00E87296" w:rsidRPr="002128B2" w:rsidRDefault="00E72006" w:rsidP="00F106A4">
            <w:pPr>
              <w:jc w:val="center"/>
              <w:rPr>
                <w:rFonts w:eastAsia="MS Mincho"/>
                <w:sz w:val="20"/>
                <w:szCs w:val="20"/>
                <w:highlight w:val="yellow"/>
              </w:rPr>
            </w:pPr>
            <w:r w:rsidRPr="002128B2">
              <w:rPr>
                <w:rFonts w:eastAsia="MS Mincho"/>
                <w:sz w:val="20"/>
                <w:szCs w:val="20"/>
              </w:rPr>
              <w:t>7/9/14</w:t>
            </w:r>
          </w:p>
        </w:tc>
      </w:tr>
      <w:tr w:rsidR="002128B2" w:rsidRPr="002128B2" w14:paraId="1CB5A880" w14:textId="77777777" w:rsidTr="001860F7">
        <w:trPr>
          <w:trHeight w:val="1619"/>
        </w:trPr>
        <w:tc>
          <w:tcPr>
            <w:tcW w:w="1720" w:type="dxa"/>
            <w:vAlign w:val="bottom"/>
          </w:tcPr>
          <w:p w14:paraId="498BDE09" w14:textId="34A5F579" w:rsidR="002128B2" w:rsidRPr="002128B2" w:rsidRDefault="006B4A88" w:rsidP="006B4A88">
            <w:pPr>
              <w:rPr>
                <w:rFonts w:eastAsia="MS Mincho"/>
                <w:sz w:val="20"/>
                <w:szCs w:val="20"/>
              </w:rPr>
            </w:pPr>
            <w:r>
              <w:rPr>
                <w:rFonts w:eastAsia="MS Mincho"/>
                <w:sz w:val="20"/>
                <w:szCs w:val="20"/>
              </w:rPr>
              <w:t>Photosynthetically Active Radiation (PAR)</w:t>
            </w:r>
          </w:p>
        </w:tc>
        <w:tc>
          <w:tcPr>
            <w:tcW w:w="900" w:type="dxa"/>
            <w:vAlign w:val="bottom"/>
          </w:tcPr>
          <w:p w14:paraId="15D1ED9A" w14:textId="77777777" w:rsidR="002128B2" w:rsidRPr="002128B2" w:rsidRDefault="002128B2" w:rsidP="009D77F3">
            <w:pPr>
              <w:rPr>
                <w:rFonts w:eastAsia="MS Mincho"/>
                <w:sz w:val="20"/>
                <w:szCs w:val="20"/>
              </w:rPr>
            </w:pPr>
            <w:r w:rsidRPr="002128B2">
              <w:rPr>
                <w:rFonts w:eastAsia="MS Mincho"/>
                <w:sz w:val="20"/>
                <w:szCs w:val="20"/>
              </w:rPr>
              <w:t>mmoles m-2 (total flux)</w:t>
            </w:r>
          </w:p>
        </w:tc>
        <w:tc>
          <w:tcPr>
            <w:tcW w:w="1530" w:type="dxa"/>
            <w:vAlign w:val="bottom"/>
          </w:tcPr>
          <w:p w14:paraId="3194EE82" w14:textId="77777777" w:rsidR="002128B2" w:rsidRPr="002128B2" w:rsidRDefault="002128B2" w:rsidP="009D77F3">
            <w:pPr>
              <w:rPr>
                <w:rFonts w:eastAsia="MS Mincho"/>
                <w:sz w:val="20"/>
                <w:szCs w:val="20"/>
              </w:rPr>
            </w:pPr>
            <w:r w:rsidRPr="002128B2">
              <w:rPr>
                <w:rFonts w:eastAsia="MS Mincho"/>
                <w:sz w:val="20"/>
                <w:szCs w:val="20"/>
              </w:rPr>
              <w:t>High stability silicon photovoltaic detector (blue enhanced)</w:t>
            </w:r>
          </w:p>
        </w:tc>
        <w:tc>
          <w:tcPr>
            <w:tcW w:w="1406" w:type="dxa"/>
            <w:vAlign w:val="bottom"/>
          </w:tcPr>
          <w:p w14:paraId="398EC898" w14:textId="794DFCD8" w:rsidR="002128B2" w:rsidRPr="002128B2" w:rsidRDefault="006B4A88" w:rsidP="009D77F3">
            <w:pPr>
              <w:rPr>
                <w:rFonts w:eastAsia="MS Mincho"/>
                <w:sz w:val="20"/>
                <w:szCs w:val="20"/>
              </w:rPr>
            </w:pPr>
            <w:r w:rsidRPr="002128B2">
              <w:rPr>
                <w:rFonts w:eastAsia="MS Mincho"/>
                <w:sz w:val="20"/>
                <w:szCs w:val="20"/>
              </w:rPr>
              <w:t xml:space="preserve">LI-COR Quantum Sensor </w:t>
            </w:r>
            <w:r w:rsidR="002128B2" w:rsidRPr="002128B2">
              <w:rPr>
                <w:rFonts w:eastAsia="MS Mincho"/>
                <w:sz w:val="20"/>
                <w:szCs w:val="20"/>
              </w:rPr>
              <w:t>LI190SB</w:t>
            </w:r>
          </w:p>
          <w:p w14:paraId="35B2411E" w14:textId="77777777" w:rsidR="002128B2" w:rsidRPr="002128B2" w:rsidRDefault="002128B2" w:rsidP="009D77F3">
            <w:pPr>
              <w:rPr>
                <w:rFonts w:eastAsia="MS Mincho"/>
                <w:sz w:val="20"/>
                <w:szCs w:val="20"/>
              </w:rPr>
            </w:pPr>
          </w:p>
        </w:tc>
        <w:tc>
          <w:tcPr>
            <w:tcW w:w="2323" w:type="dxa"/>
            <w:vAlign w:val="bottom"/>
          </w:tcPr>
          <w:p w14:paraId="1278E3D5" w14:textId="77777777" w:rsidR="002128B2" w:rsidRPr="002128B2" w:rsidRDefault="002128B2" w:rsidP="009D77F3">
            <w:pPr>
              <w:rPr>
                <w:rFonts w:eastAsia="MS Mincho"/>
                <w:sz w:val="20"/>
                <w:szCs w:val="20"/>
              </w:rPr>
            </w:pPr>
            <w:r w:rsidRPr="002128B2">
              <w:rPr>
                <w:rFonts w:eastAsia="MS Mincho"/>
                <w:sz w:val="20"/>
                <w:szCs w:val="20"/>
              </w:rPr>
              <w:t>Light spectrum waveband:  400 to 700 nm; Operating Temperature:  -40°C to 65°C; Humidity: 0 to 100%</w:t>
            </w:r>
          </w:p>
        </w:tc>
        <w:tc>
          <w:tcPr>
            <w:tcW w:w="1260" w:type="dxa"/>
            <w:vAlign w:val="bottom"/>
          </w:tcPr>
          <w:p w14:paraId="42C9243E" w14:textId="77777777" w:rsidR="002128B2" w:rsidRPr="002128B2" w:rsidRDefault="002128B2" w:rsidP="009D77F3">
            <w:pPr>
              <w:rPr>
                <w:rFonts w:eastAsia="MS Mincho"/>
                <w:sz w:val="20"/>
                <w:szCs w:val="20"/>
              </w:rPr>
            </w:pPr>
            <w:r w:rsidRPr="002128B2">
              <w:rPr>
                <w:rFonts w:eastAsia="MS Mincho"/>
                <w:sz w:val="20"/>
                <w:szCs w:val="20"/>
              </w:rPr>
              <w:t>0.15% per °C</w:t>
            </w:r>
          </w:p>
        </w:tc>
        <w:tc>
          <w:tcPr>
            <w:tcW w:w="1440" w:type="dxa"/>
            <w:vAlign w:val="bottom"/>
          </w:tcPr>
          <w:p w14:paraId="39802B67" w14:textId="77777777" w:rsidR="002128B2" w:rsidRPr="002128B2" w:rsidRDefault="002128B2" w:rsidP="009D77F3">
            <w:pPr>
              <w:rPr>
                <w:rFonts w:eastAsia="MS Mincho"/>
                <w:sz w:val="20"/>
                <w:szCs w:val="20"/>
              </w:rPr>
            </w:pPr>
            <w:r w:rsidRPr="002128B2">
              <w:rPr>
                <w:rFonts w:eastAsia="MS Mincho"/>
                <w:sz w:val="20"/>
                <w:szCs w:val="20"/>
              </w:rPr>
              <w:t>typically 5 µA per 1000 µmoles s-1 m-2</w:t>
            </w:r>
          </w:p>
        </w:tc>
        <w:tc>
          <w:tcPr>
            <w:tcW w:w="900" w:type="dxa"/>
            <w:vAlign w:val="bottom"/>
          </w:tcPr>
          <w:p w14:paraId="050DCFD6" w14:textId="77777777" w:rsidR="002128B2" w:rsidRPr="002128B2" w:rsidRDefault="002128B2" w:rsidP="009D77F3">
            <w:pPr>
              <w:rPr>
                <w:rFonts w:eastAsia="MS Mincho"/>
                <w:sz w:val="20"/>
                <w:szCs w:val="20"/>
              </w:rPr>
            </w:pPr>
            <w:r w:rsidRPr="002128B2">
              <w:rPr>
                <w:rFonts w:eastAsia="MS Mincho"/>
                <w:sz w:val="20"/>
                <w:szCs w:val="20"/>
              </w:rPr>
              <w:t>&lt;±2% change over 1 yr</w:t>
            </w:r>
          </w:p>
        </w:tc>
        <w:tc>
          <w:tcPr>
            <w:tcW w:w="1260" w:type="dxa"/>
            <w:vAlign w:val="bottom"/>
          </w:tcPr>
          <w:p w14:paraId="7DEAE7CE" w14:textId="77777777" w:rsidR="002128B2" w:rsidRPr="002128B2" w:rsidRDefault="002128B2" w:rsidP="002128B2">
            <w:pPr>
              <w:rPr>
                <w:rFonts w:eastAsia="MS Mincho"/>
                <w:sz w:val="20"/>
                <w:szCs w:val="20"/>
              </w:rPr>
            </w:pPr>
            <w:r w:rsidRPr="002128B2">
              <w:rPr>
                <w:rFonts w:eastAsia="MS Mincho"/>
                <w:sz w:val="20"/>
                <w:szCs w:val="20"/>
              </w:rPr>
              <w:t>Q30035</w:t>
            </w:r>
          </w:p>
          <w:p w14:paraId="37CBCA57" w14:textId="77777777" w:rsidR="002128B2" w:rsidRPr="002128B2" w:rsidRDefault="002128B2" w:rsidP="002128B2">
            <w:pPr>
              <w:rPr>
                <w:rFonts w:eastAsia="MS Mincho"/>
                <w:sz w:val="20"/>
                <w:szCs w:val="20"/>
              </w:rPr>
            </w:pPr>
            <w:r w:rsidRPr="002128B2">
              <w:rPr>
                <w:rFonts w:eastAsia="MS Mincho"/>
                <w:sz w:val="20"/>
                <w:szCs w:val="20"/>
              </w:rPr>
              <w:t>Multiplier=1.226392</w:t>
            </w:r>
          </w:p>
        </w:tc>
        <w:tc>
          <w:tcPr>
            <w:tcW w:w="1080" w:type="dxa"/>
            <w:vAlign w:val="bottom"/>
          </w:tcPr>
          <w:p w14:paraId="201E32DD" w14:textId="794AFAC5" w:rsidR="002128B2" w:rsidRPr="002128B2" w:rsidRDefault="002128B2" w:rsidP="000164E2">
            <w:pPr>
              <w:jc w:val="center"/>
              <w:rPr>
                <w:rFonts w:eastAsia="MS Mincho"/>
                <w:sz w:val="20"/>
                <w:szCs w:val="20"/>
              </w:rPr>
            </w:pPr>
            <w:r w:rsidRPr="002128B2">
              <w:rPr>
                <w:rFonts w:eastAsia="MS Mincho"/>
                <w:sz w:val="20"/>
                <w:szCs w:val="20"/>
              </w:rPr>
              <w:t>6/10/14-current</w:t>
            </w:r>
            <w:r w:rsidR="006B4A88">
              <w:rPr>
                <w:rFonts w:eastAsia="MS Mincho"/>
                <w:sz w:val="20"/>
                <w:szCs w:val="20"/>
              </w:rPr>
              <w:t xml:space="preserve"> as of 12/31/15</w:t>
            </w:r>
          </w:p>
        </w:tc>
        <w:tc>
          <w:tcPr>
            <w:tcW w:w="1080" w:type="dxa"/>
            <w:vAlign w:val="bottom"/>
          </w:tcPr>
          <w:p w14:paraId="41921829" w14:textId="77777777" w:rsidR="002128B2" w:rsidRPr="002128B2" w:rsidRDefault="002128B2" w:rsidP="009D77F3">
            <w:pPr>
              <w:jc w:val="center"/>
              <w:rPr>
                <w:rFonts w:eastAsia="MS Mincho"/>
                <w:sz w:val="20"/>
                <w:szCs w:val="20"/>
              </w:rPr>
            </w:pPr>
            <w:r w:rsidRPr="002128B2">
              <w:rPr>
                <w:rFonts w:eastAsia="MS Mincho"/>
                <w:sz w:val="20"/>
                <w:szCs w:val="20"/>
              </w:rPr>
              <w:t>5/12/14</w:t>
            </w:r>
          </w:p>
        </w:tc>
      </w:tr>
      <w:tr w:rsidR="002128B2" w:rsidRPr="002128B2" w14:paraId="52714496" w14:textId="77777777" w:rsidTr="001860F7">
        <w:trPr>
          <w:trHeight w:val="885"/>
        </w:trPr>
        <w:tc>
          <w:tcPr>
            <w:tcW w:w="1720" w:type="dxa"/>
            <w:vMerge w:val="restart"/>
            <w:vAlign w:val="bottom"/>
          </w:tcPr>
          <w:p w14:paraId="000DF48B" w14:textId="5DC6E604" w:rsidR="002128B2" w:rsidRPr="002128B2" w:rsidRDefault="006B4A88" w:rsidP="004370C0">
            <w:pPr>
              <w:rPr>
                <w:rFonts w:eastAsia="MS Mincho"/>
                <w:sz w:val="20"/>
                <w:szCs w:val="20"/>
              </w:rPr>
            </w:pPr>
            <w:r>
              <w:rPr>
                <w:rFonts w:eastAsia="MS Mincho"/>
                <w:sz w:val="20"/>
                <w:szCs w:val="20"/>
              </w:rPr>
              <w:t xml:space="preserve">Total Solar Radiation </w:t>
            </w:r>
          </w:p>
        </w:tc>
        <w:tc>
          <w:tcPr>
            <w:tcW w:w="900" w:type="dxa"/>
            <w:vMerge w:val="restart"/>
            <w:vAlign w:val="bottom"/>
          </w:tcPr>
          <w:p w14:paraId="326B3B42" w14:textId="77777777" w:rsidR="002128B2" w:rsidRPr="002128B2" w:rsidRDefault="002128B2" w:rsidP="009D77F3">
            <w:pPr>
              <w:rPr>
                <w:rFonts w:eastAsia="MS Mincho"/>
                <w:sz w:val="20"/>
                <w:szCs w:val="20"/>
              </w:rPr>
            </w:pPr>
            <w:r w:rsidRPr="002128B2">
              <w:rPr>
                <w:rFonts w:eastAsia="MS Mincho"/>
                <w:sz w:val="20"/>
                <w:szCs w:val="20"/>
              </w:rPr>
              <w:t>mA per 1000 W m-2</w:t>
            </w:r>
          </w:p>
        </w:tc>
        <w:tc>
          <w:tcPr>
            <w:tcW w:w="1530" w:type="dxa"/>
            <w:vMerge w:val="restart"/>
            <w:vAlign w:val="bottom"/>
          </w:tcPr>
          <w:p w14:paraId="56CD26BF" w14:textId="77777777" w:rsidR="002128B2" w:rsidRPr="002128B2" w:rsidRDefault="002128B2" w:rsidP="009D77F3">
            <w:pPr>
              <w:rPr>
                <w:rFonts w:eastAsia="MS Mincho"/>
                <w:sz w:val="20"/>
                <w:szCs w:val="20"/>
              </w:rPr>
            </w:pPr>
            <w:r w:rsidRPr="002128B2">
              <w:rPr>
                <w:rFonts w:eastAsia="MS Mincho"/>
                <w:sz w:val="20"/>
                <w:szCs w:val="20"/>
              </w:rPr>
              <w:t>High stability silicon photovoltaic detector (blue enhanced)</w:t>
            </w:r>
          </w:p>
        </w:tc>
        <w:tc>
          <w:tcPr>
            <w:tcW w:w="1406" w:type="dxa"/>
            <w:vMerge w:val="restart"/>
            <w:vAlign w:val="bottom"/>
          </w:tcPr>
          <w:p w14:paraId="175457B6" w14:textId="2AD21145" w:rsidR="002128B2" w:rsidRPr="002128B2" w:rsidRDefault="006B4A88" w:rsidP="009D77F3">
            <w:pPr>
              <w:rPr>
                <w:rFonts w:eastAsia="MS Mincho"/>
                <w:sz w:val="20"/>
                <w:szCs w:val="20"/>
              </w:rPr>
            </w:pPr>
            <w:r>
              <w:rPr>
                <w:rFonts w:eastAsia="MS Mincho"/>
                <w:sz w:val="20"/>
                <w:szCs w:val="20"/>
              </w:rPr>
              <w:t xml:space="preserve">LiCor Pyranometer </w:t>
            </w:r>
            <w:r w:rsidR="002128B2" w:rsidRPr="002128B2">
              <w:rPr>
                <w:rFonts w:eastAsia="MS Mincho"/>
                <w:sz w:val="20"/>
                <w:szCs w:val="20"/>
              </w:rPr>
              <w:t>LI200SZ</w:t>
            </w:r>
          </w:p>
        </w:tc>
        <w:tc>
          <w:tcPr>
            <w:tcW w:w="2323" w:type="dxa"/>
            <w:vMerge w:val="restart"/>
            <w:vAlign w:val="bottom"/>
          </w:tcPr>
          <w:p w14:paraId="19B5B14B" w14:textId="77777777" w:rsidR="002128B2" w:rsidRPr="002128B2" w:rsidRDefault="002128B2" w:rsidP="009D77F3">
            <w:pPr>
              <w:rPr>
                <w:rFonts w:eastAsia="MS Mincho"/>
                <w:sz w:val="20"/>
                <w:szCs w:val="20"/>
              </w:rPr>
            </w:pPr>
            <w:r w:rsidRPr="002128B2">
              <w:rPr>
                <w:rFonts w:eastAsia="MS Mincho"/>
                <w:sz w:val="20"/>
                <w:szCs w:val="20"/>
              </w:rPr>
              <w:t>Light spectrum waveband: 400 to 1100 nm; Operating Temperature:  -40°C to 65°C; Humidity: 0 to 100%</w:t>
            </w:r>
          </w:p>
        </w:tc>
        <w:tc>
          <w:tcPr>
            <w:tcW w:w="1260" w:type="dxa"/>
            <w:vMerge w:val="restart"/>
            <w:vAlign w:val="bottom"/>
          </w:tcPr>
          <w:p w14:paraId="6A5F4B5B" w14:textId="77777777" w:rsidR="002128B2" w:rsidRPr="002128B2" w:rsidRDefault="002128B2" w:rsidP="009D77F3">
            <w:pPr>
              <w:rPr>
                <w:rFonts w:eastAsia="MS Mincho"/>
                <w:sz w:val="20"/>
                <w:szCs w:val="20"/>
              </w:rPr>
            </w:pPr>
            <w:r w:rsidRPr="002128B2">
              <w:rPr>
                <w:rFonts w:eastAsia="MS Mincho"/>
                <w:sz w:val="20"/>
                <w:szCs w:val="20"/>
              </w:rPr>
              <w:t>0.15% per °C</w:t>
            </w:r>
          </w:p>
        </w:tc>
        <w:tc>
          <w:tcPr>
            <w:tcW w:w="1440" w:type="dxa"/>
            <w:vMerge w:val="restart"/>
            <w:vAlign w:val="bottom"/>
          </w:tcPr>
          <w:p w14:paraId="64DADC57" w14:textId="77777777" w:rsidR="002128B2" w:rsidRPr="002128B2" w:rsidRDefault="002128B2" w:rsidP="009D77F3">
            <w:pPr>
              <w:rPr>
                <w:rFonts w:eastAsia="MS Mincho"/>
                <w:sz w:val="20"/>
                <w:szCs w:val="20"/>
              </w:rPr>
            </w:pPr>
            <w:r w:rsidRPr="002128B2">
              <w:rPr>
                <w:rFonts w:eastAsia="MS Mincho"/>
                <w:sz w:val="20"/>
                <w:szCs w:val="20"/>
              </w:rPr>
              <w:t>0.2 kW m-2 mV-1</w:t>
            </w:r>
          </w:p>
        </w:tc>
        <w:tc>
          <w:tcPr>
            <w:tcW w:w="900" w:type="dxa"/>
            <w:vMerge w:val="restart"/>
            <w:vAlign w:val="bottom"/>
          </w:tcPr>
          <w:p w14:paraId="3B43E03B" w14:textId="77777777" w:rsidR="002128B2" w:rsidRPr="002128B2" w:rsidRDefault="002128B2" w:rsidP="009D77F3">
            <w:pPr>
              <w:rPr>
                <w:rFonts w:eastAsia="MS Mincho"/>
                <w:sz w:val="20"/>
                <w:szCs w:val="20"/>
              </w:rPr>
            </w:pPr>
            <w:r w:rsidRPr="002128B2">
              <w:rPr>
                <w:rFonts w:eastAsia="MS Mincho"/>
                <w:sz w:val="20"/>
                <w:szCs w:val="20"/>
              </w:rPr>
              <w:t>&lt;±2% change over 1 yr</w:t>
            </w:r>
          </w:p>
        </w:tc>
        <w:tc>
          <w:tcPr>
            <w:tcW w:w="1260" w:type="dxa"/>
            <w:vAlign w:val="bottom"/>
          </w:tcPr>
          <w:p w14:paraId="35FDFD1E" w14:textId="77777777" w:rsidR="002128B2" w:rsidRPr="002128B2" w:rsidRDefault="002128B2" w:rsidP="00F106A4">
            <w:pPr>
              <w:rPr>
                <w:rFonts w:eastAsia="MS Mincho"/>
                <w:sz w:val="20"/>
                <w:szCs w:val="20"/>
              </w:rPr>
            </w:pPr>
            <w:r w:rsidRPr="002128B2">
              <w:rPr>
                <w:rFonts w:eastAsia="MS Mincho"/>
                <w:sz w:val="20"/>
                <w:szCs w:val="20"/>
              </w:rPr>
              <w:t>PY80805</w:t>
            </w:r>
          </w:p>
          <w:p w14:paraId="6BE43EE3" w14:textId="77777777" w:rsidR="002128B2" w:rsidRPr="002128B2" w:rsidRDefault="002128B2" w:rsidP="00F106A4">
            <w:pPr>
              <w:rPr>
                <w:rFonts w:eastAsia="MS Mincho"/>
                <w:sz w:val="20"/>
                <w:szCs w:val="20"/>
              </w:rPr>
            </w:pPr>
            <w:r w:rsidRPr="002128B2">
              <w:rPr>
                <w:rFonts w:eastAsia="MS Mincho"/>
                <w:sz w:val="20"/>
                <w:szCs w:val="20"/>
              </w:rPr>
              <w:t>(converted to Li200x; has constant Multiplier=</w:t>
            </w:r>
            <w:r>
              <w:rPr>
                <w:rFonts w:eastAsia="MS Mincho"/>
                <w:sz w:val="20"/>
                <w:szCs w:val="20"/>
              </w:rPr>
              <w:t xml:space="preserve"> </w:t>
            </w:r>
            <w:r w:rsidRPr="002128B2">
              <w:rPr>
                <w:rFonts w:eastAsia="MS Mincho"/>
                <w:sz w:val="20"/>
                <w:szCs w:val="20"/>
              </w:rPr>
              <w:t>200)</w:t>
            </w:r>
          </w:p>
        </w:tc>
        <w:tc>
          <w:tcPr>
            <w:tcW w:w="1080" w:type="dxa"/>
            <w:vAlign w:val="bottom"/>
          </w:tcPr>
          <w:p w14:paraId="2E4D863F" w14:textId="77777777" w:rsidR="002128B2" w:rsidRPr="002128B2" w:rsidRDefault="002128B2" w:rsidP="002128B2">
            <w:pPr>
              <w:jc w:val="center"/>
              <w:rPr>
                <w:rFonts w:eastAsia="MS Mincho"/>
                <w:sz w:val="20"/>
                <w:szCs w:val="20"/>
              </w:rPr>
            </w:pPr>
            <w:r w:rsidRPr="002128B2">
              <w:rPr>
                <w:rFonts w:eastAsia="MS Mincho"/>
                <w:sz w:val="20"/>
                <w:szCs w:val="20"/>
              </w:rPr>
              <w:t>06/26/13-</w:t>
            </w:r>
            <w:r>
              <w:rPr>
                <w:rFonts w:eastAsia="MS Mincho"/>
                <w:sz w:val="20"/>
                <w:szCs w:val="20"/>
              </w:rPr>
              <w:t>5/29/15</w:t>
            </w:r>
          </w:p>
        </w:tc>
        <w:tc>
          <w:tcPr>
            <w:tcW w:w="1080" w:type="dxa"/>
            <w:vAlign w:val="bottom"/>
          </w:tcPr>
          <w:p w14:paraId="6F23FB6C" w14:textId="77777777" w:rsidR="002128B2" w:rsidRPr="002128B2" w:rsidRDefault="002128B2" w:rsidP="00F106A4">
            <w:pPr>
              <w:jc w:val="center"/>
              <w:rPr>
                <w:rFonts w:eastAsia="MS Mincho"/>
                <w:sz w:val="20"/>
                <w:szCs w:val="20"/>
              </w:rPr>
            </w:pPr>
            <w:r w:rsidRPr="002128B2">
              <w:rPr>
                <w:rFonts w:eastAsia="MS Mincho"/>
                <w:sz w:val="20"/>
                <w:szCs w:val="20"/>
              </w:rPr>
              <w:t>5/31/13</w:t>
            </w:r>
          </w:p>
        </w:tc>
      </w:tr>
      <w:tr w:rsidR="002128B2" w:rsidRPr="002128B2" w14:paraId="271E1AAF" w14:textId="77777777" w:rsidTr="001860F7">
        <w:trPr>
          <w:trHeight w:val="885"/>
        </w:trPr>
        <w:tc>
          <w:tcPr>
            <w:tcW w:w="1720" w:type="dxa"/>
            <w:vMerge/>
            <w:vAlign w:val="bottom"/>
          </w:tcPr>
          <w:p w14:paraId="5E610D20" w14:textId="77777777" w:rsidR="002128B2" w:rsidRPr="002128B2" w:rsidRDefault="002128B2" w:rsidP="009D77F3">
            <w:pPr>
              <w:rPr>
                <w:rFonts w:eastAsia="MS Mincho"/>
                <w:sz w:val="20"/>
                <w:szCs w:val="20"/>
              </w:rPr>
            </w:pPr>
          </w:p>
        </w:tc>
        <w:tc>
          <w:tcPr>
            <w:tcW w:w="900" w:type="dxa"/>
            <w:vMerge/>
            <w:vAlign w:val="bottom"/>
          </w:tcPr>
          <w:p w14:paraId="4C416E46" w14:textId="77777777" w:rsidR="002128B2" w:rsidRPr="002128B2" w:rsidRDefault="002128B2" w:rsidP="009D77F3">
            <w:pPr>
              <w:rPr>
                <w:rFonts w:eastAsia="MS Mincho"/>
                <w:sz w:val="20"/>
                <w:szCs w:val="20"/>
              </w:rPr>
            </w:pPr>
          </w:p>
        </w:tc>
        <w:tc>
          <w:tcPr>
            <w:tcW w:w="1530" w:type="dxa"/>
            <w:vMerge/>
            <w:vAlign w:val="bottom"/>
          </w:tcPr>
          <w:p w14:paraId="0530519E" w14:textId="77777777" w:rsidR="002128B2" w:rsidRPr="002128B2" w:rsidRDefault="002128B2" w:rsidP="009D77F3">
            <w:pPr>
              <w:rPr>
                <w:rFonts w:eastAsia="MS Mincho"/>
                <w:sz w:val="20"/>
                <w:szCs w:val="20"/>
              </w:rPr>
            </w:pPr>
          </w:p>
        </w:tc>
        <w:tc>
          <w:tcPr>
            <w:tcW w:w="1406" w:type="dxa"/>
            <w:vMerge/>
            <w:vAlign w:val="bottom"/>
          </w:tcPr>
          <w:p w14:paraId="29B7DA3D" w14:textId="77777777" w:rsidR="002128B2" w:rsidRPr="002128B2" w:rsidRDefault="002128B2" w:rsidP="009D77F3">
            <w:pPr>
              <w:rPr>
                <w:rFonts w:eastAsia="MS Mincho"/>
                <w:sz w:val="20"/>
                <w:szCs w:val="20"/>
              </w:rPr>
            </w:pPr>
          </w:p>
        </w:tc>
        <w:tc>
          <w:tcPr>
            <w:tcW w:w="2323" w:type="dxa"/>
            <w:vMerge/>
            <w:vAlign w:val="bottom"/>
          </w:tcPr>
          <w:p w14:paraId="0D3C26B6" w14:textId="77777777" w:rsidR="002128B2" w:rsidRPr="002128B2" w:rsidRDefault="002128B2" w:rsidP="009D77F3">
            <w:pPr>
              <w:rPr>
                <w:rFonts w:eastAsia="MS Mincho"/>
                <w:sz w:val="20"/>
                <w:szCs w:val="20"/>
              </w:rPr>
            </w:pPr>
          </w:p>
        </w:tc>
        <w:tc>
          <w:tcPr>
            <w:tcW w:w="1260" w:type="dxa"/>
            <w:vMerge/>
            <w:vAlign w:val="bottom"/>
          </w:tcPr>
          <w:p w14:paraId="57A5D1B5" w14:textId="77777777" w:rsidR="002128B2" w:rsidRPr="002128B2" w:rsidRDefault="002128B2" w:rsidP="009D77F3">
            <w:pPr>
              <w:rPr>
                <w:rFonts w:eastAsia="MS Mincho"/>
                <w:sz w:val="20"/>
                <w:szCs w:val="20"/>
              </w:rPr>
            </w:pPr>
          </w:p>
        </w:tc>
        <w:tc>
          <w:tcPr>
            <w:tcW w:w="1440" w:type="dxa"/>
            <w:vMerge/>
            <w:vAlign w:val="bottom"/>
          </w:tcPr>
          <w:p w14:paraId="0F6AF26F" w14:textId="77777777" w:rsidR="002128B2" w:rsidRPr="002128B2" w:rsidRDefault="002128B2" w:rsidP="009D77F3">
            <w:pPr>
              <w:rPr>
                <w:rFonts w:eastAsia="MS Mincho"/>
                <w:sz w:val="20"/>
                <w:szCs w:val="20"/>
              </w:rPr>
            </w:pPr>
          </w:p>
        </w:tc>
        <w:tc>
          <w:tcPr>
            <w:tcW w:w="900" w:type="dxa"/>
            <w:vMerge/>
            <w:vAlign w:val="bottom"/>
          </w:tcPr>
          <w:p w14:paraId="14E35276" w14:textId="77777777" w:rsidR="002128B2" w:rsidRPr="002128B2" w:rsidRDefault="002128B2" w:rsidP="009D77F3">
            <w:pPr>
              <w:rPr>
                <w:rFonts w:eastAsia="MS Mincho"/>
                <w:sz w:val="20"/>
                <w:szCs w:val="20"/>
              </w:rPr>
            </w:pPr>
          </w:p>
        </w:tc>
        <w:tc>
          <w:tcPr>
            <w:tcW w:w="1260" w:type="dxa"/>
            <w:vAlign w:val="bottom"/>
          </w:tcPr>
          <w:p w14:paraId="6FDF2CF1" w14:textId="77777777" w:rsidR="002128B2" w:rsidRPr="002128B2" w:rsidRDefault="002128B2" w:rsidP="00F106A4">
            <w:pPr>
              <w:rPr>
                <w:rFonts w:eastAsia="MS Mincho"/>
                <w:sz w:val="20"/>
                <w:szCs w:val="20"/>
              </w:rPr>
            </w:pPr>
            <w:r>
              <w:rPr>
                <w:rFonts w:eastAsia="MS Mincho"/>
                <w:sz w:val="20"/>
                <w:szCs w:val="20"/>
              </w:rPr>
              <w:t>PY87720</w:t>
            </w:r>
          </w:p>
        </w:tc>
        <w:tc>
          <w:tcPr>
            <w:tcW w:w="1080" w:type="dxa"/>
            <w:vAlign w:val="bottom"/>
          </w:tcPr>
          <w:p w14:paraId="5FCBFC9B" w14:textId="0ADA6493" w:rsidR="002128B2" w:rsidRPr="002128B2" w:rsidRDefault="002128B2" w:rsidP="00F106A4">
            <w:pPr>
              <w:jc w:val="center"/>
              <w:rPr>
                <w:rFonts w:eastAsia="MS Mincho"/>
                <w:sz w:val="20"/>
                <w:szCs w:val="20"/>
              </w:rPr>
            </w:pPr>
            <w:r>
              <w:rPr>
                <w:rFonts w:eastAsia="MS Mincho"/>
                <w:sz w:val="20"/>
                <w:szCs w:val="20"/>
              </w:rPr>
              <w:t>5/29/15-current</w:t>
            </w:r>
            <w:r w:rsidR="004370C0">
              <w:rPr>
                <w:rFonts w:eastAsia="MS Mincho"/>
                <w:sz w:val="20"/>
                <w:szCs w:val="20"/>
              </w:rPr>
              <w:t xml:space="preserve"> as of 12/31/15</w:t>
            </w:r>
          </w:p>
        </w:tc>
        <w:tc>
          <w:tcPr>
            <w:tcW w:w="1080" w:type="dxa"/>
            <w:vAlign w:val="bottom"/>
          </w:tcPr>
          <w:p w14:paraId="2FA6A53E" w14:textId="77777777" w:rsidR="002128B2" w:rsidRPr="002128B2" w:rsidRDefault="002128B2" w:rsidP="00F106A4">
            <w:pPr>
              <w:jc w:val="center"/>
              <w:rPr>
                <w:rFonts w:eastAsia="MS Mincho"/>
                <w:sz w:val="20"/>
                <w:szCs w:val="20"/>
              </w:rPr>
            </w:pPr>
            <w:r>
              <w:rPr>
                <w:rFonts w:eastAsia="MS Mincho"/>
                <w:sz w:val="20"/>
                <w:szCs w:val="20"/>
              </w:rPr>
              <w:t>7/1/14</w:t>
            </w:r>
          </w:p>
        </w:tc>
      </w:tr>
    </w:tbl>
    <w:p w14:paraId="48F27946" w14:textId="77777777" w:rsidR="009D77F3" w:rsidRPr="002128B2" w:rsidRDefault="009D77F3">
      <w:pPr>
        <w:rPr>
          <w:rFonts w:ascii="Garamond" w:hAnsi="Garamond"/>
          <w:b/>
          <w:bCs/>
          <w:sz w:val="20"/>
          <w:szCs w:val="20"/>
        </w:rPr>
      </w:pPr>
    </w:p>
    <w:p w14:paraId="19235A22" w14:textId="77777777" w:rsidR="00140D47" w:rsidRPr="002128B2" w:rsidRDefault="00140D47">
      <w:pPr>
        <w:rPr>
          <w:rFonts w:ascii="Garamond" w:hAnsi="Garamond"/>
          <w:b/>
          <w:bCs/>
          <w:sz w:val="20"/>
          <w:szCs w:val="20"/>
        </w:rPr>
      </w:pPr>
    </w:p>
    <w:p w14:paraId="7C458CCF" w14:textId="77777777" w:rsidR="00140D47" w:rsidRPr="002128B2" w:rsidRDefault="00140D47">
      <w:pPr>
        <w:rPr>
          <w:rFonts w:ascii="Garamond" w:hAnsi="Garamond"/>
          <w:b/>
          <w:bCs/>
          <w:sz w:val="20"/>
          <w:szCs w:val="20"/>
        </w:rPr>
      </w:pPr>
    </w:p>
    <w:p w14:paraId="1337E5D3" w14:textId="77777777" w:rsidR="00140D47" w:rsidRDefault="00140D47">
      <w:pPr>
        <w:rPr>
          <w:rFonts w:ascii="Garamond" w:hAnsi="Garamond"/>
          <w:b/>
          <w:bCs/>
          <w:sz w:val="22"/>
          <w:szCs w:val="22"/>
        </w:rPr>
      </w:pPr>
      <w:r>
        <w:rPr>
          <w:rFonts w:ascii="Garamond" w:hAnsi="Garamond"/>
          <w:b/>
          <w:bCs/>
          <w:sz w:val="22"/>
          <w:szCs w:val="22"/>
        </w:rPr>
        <w:br w:type="page"/>
      </w:r>
    </w:p>
    <w:tbl>
      <w:tblPr>
        <w:tblpPr w:leftFromText="180" w:rightFromText="180" w:vertAnchor="page" w:horzAnchor="margin" w:tblpXSpec="center" w:tblpY="2356"/>
        <w:tblW w:w="14508" w:type="dxa"/>
        <w:tblLayout w:type="fixed"/>
        <w:tblLook w:val="0000" w:firstRow="0" w:lastRow="0" w:firstColumn="0" w:lastColumn="0" w:noHBand="0" w:noVBand="0"/>
      </w:tblPr>
      <w:tblGrid>
        <w:gridCol w:w="1448"/>
        <w:gridCol w:w="900"/>
        <w:gridCol w:w="1800"/>
        <w:gridCol w:w="1800"/>
        <w:gridCol w:w="1980"/>
        <w:gridCol w:w="1630"/>
        <w:gridCol w:w="1350"/>
        <w:gridCol w:w="1170"/>
        <w:gridCol w:w="1170"/>
        <w:gridCol w:w="1260"/>
      </w:tblGrid>
      <w:tr w:rsidR="00140D47" w:rsidRPr="0074372A" w14:paraId="6747CBF7" w14:textId="77777777" w:rsidTr="00F106A4">
        <w:trPr>
          <w:trHeight w:val="255"/>
        </w:trPr>
        <w:tc>
          <w:tcPr>
            <w:tcW w:w="14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78969C" w14:textId="77777777" w:rsidR="00140D47" w:rsidRPr="0074372A" w:rsidRDefault="00140D47" w:rsidP="00F106A4">
            <w:pPr>
              <w:jc w:val="center"/>
              <w:rPr>
                <w:b/>
                <w:bCs/>
                <w:sz w:val="20"/>
                <w:szCs w:val="20"/>
              </w:rPr>
            </w:pPr>
            <w:r w:rsidRPr="0074372A">
              <w:rPr>
                <w:b/>
                <w:bCs/>
                <w:sz w:val="20"/>
                <w:szCs w:val="20"/>
              </w:rPr>
              <w:lastRenderedPageBreak/>
              <w:t>Parameter</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4736B909" w14:textId="77777777" w:rsidR="00140D47" w:rsidRPr="0074372A" w:rsidRDefault="00140D47" w:rsidP="00F106A4">
            <w:pPr>
              <w:jc w:val="center"/>
              <w:rPr>
                <w:b/>
                <w:bCs/>
                <w:sz w:val="20"/>
                <w:szCs w:val="20"/>
              </w:rPr>
            </w:pPr>
            <w:r w:rsidRPr="0074372A">
              <w:rPr>
                <w:b/>
                <w:bCs/>
                <w:sz w:val="20"/>
                <w:szCs w:val="20"/>
              </w:rPr>
              <w:t>Units</w:t>
            </w:r>
          </w:p>
        </w:tc>
        <w:tc>
          <w:tcPr>
            <w:tcW w:w="1800" w:type="dxa"/>
            <w:tcBorders>
              <w:top w:val="single" w:sz="4" w:space="0" w:color="auto"/>
              <w:left w:val="nil"/>
              <w:bottom w:val="single" w:sz="4" w:space="0" w:color="auto"/>
              <w:right w:val="single" w:sz="4" w:space="0" w:color="auto"/>
            </w:tcBorders>
            <w:shd w:val="clear" w:color="auto" w:fill="auto"/>
            <w:noWrap/>
            <w:vAlign w:val="bottom"/>
          </w:tcPr>
          <w:p w14:paraId="19656A5C" w14:textId="77777777" w:rsidR="00140D47" w:rsidRPr="0074372A" w:rsidRDefault="00140D47" w:rsidP="00F106A4">
            <w:pPr>
              <w:jc w:val="center"/>
              <w:rPr>
                <w:b/>
                <w:bCs/>
                <w:sz w:val="20"/>
                <w:szCs w:val="20"/>
              </w:rPr>
            </w:pPr>
            <w:r w:rsidRPr="0074372A">
              <w:rPr>
                <w:b/>
                <w:bCs/>
                <w:sz w:val="20"/>
                <w:szCs w:val="20"/>
              </w:rPr>
              <w:t>Sensor Type</w:t>
            </w:r>
          </w:p>
        </w:tc>
        <w:tc>
          <w:tcPr>
            <w:tcW w:w="1800" w:type="dxa"/>
            <w:tcBorders>
              <w:top w:val="single" w:sz="4" w:space="0" w:color="auto"/>
              <w:left w:val="nil"/>
              <w:bottom w:val="single" w:sz="4" w:space="0" w:color="auto"/>
              <w:right w:val="single" w:sz="4" w:space="0" w:color="auto"/>
            </w:tcBorders>
            <w:shd w:val="clear" w:color="auto" w:fill="auto"/>
            <w:noWrap/>
            <w:vAlign w:val="bottom"/>
          </w:tcPr>
          <w:p w14:paraId="62AE07F6" w14:textId="77777777" w:rsidR="00140D47" w:rsidRPr="0074372A" w:rsidRDefault="00140D47" w:rsidP="00F106A4">
            <w:pPr>
              <w:jc w:val="center"/>
              <w:rPr>
                <w:b/>
                <w:bCs/>
                <w:sz w:val="20"/>
                <w:szCs w:val="20"/>
              </w:rPr>
            </w:pPr>
            <w:r w:rsidRPr="0074372A">
              <w:rPr>
                <w:b/>
                <w:bCs/>
                <w:sz w:val="20"/>
                <w:szCs w:val="20"/>
              </w:rPr>
              <w:t>Model</w:t>
            </w:r>
          </w:p>
        </w:tc>
        <w:tc>
          <w:tcPr>
            <w:tcW w:w="1980" w:type="dxa"/>
            <w:tcBorders>
              <w:top w:val="single" w:sz="4" w:space="0" w:color="auto"/>
              <w:left w:val="nil"/>
              <w:bottom w:val="single" w:sz="4" w:space="0" w:color="auto"/>
              <w:right w:val="single" w:sz="4" w:space="0" w:color="auto"/>
            </w:tcBorders>
            <w:shd w:val="clear" w:color="auto" w:fill="auto"/>
            <w:noWrap/>
            <w:vAlign w:val="bottom"/>
          </w:tcPr>
          <w:p w14:paraId="49745F94" w14:textId="77777777" w:rsidR="00140D47" w:rsidRPr="0074372A" w:rsidRDefault="00140D47" w:rsidP="00F106A4">
            <w:pPr>
              <w:jc w:val="center"/>
              <w:rPr>
                <w:b/>
                <w:bCs/>
                <w:sz w:val="20"/>
                <w:szCs w:val="20"/>
              </w:rPr>
            </w:pPr>
            <w:r w:rsidRPr="0074372A">
              <w:rPr>
                <w:b/>
                <w:bCs/>
                <w:sz w:val="20"/>
                <w:szCs w:val="20"/>
              </w:rPr>
              <w:t>Range</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10838A3C" w14:textId="77777777" w:rsidR="00140D47" w:rsidRPr="0074372A" w:rsidRDefault="00140D47" w:rsidP="00F106A4">
            <w:pPr>
              <w:jc w:val="center"/>
              <w:rPr>
                <w:b/>
                <w:bCs/>
                <w:sz w:val="20"/>
                <w:szCs w:val="20"/>
              </w:rPr>
            </w:pPr>
            <w:r w:rsidRPr="0074372A">
              <w:rPr>
                <w:b/>
                <w:bCs/>
                <w:sz w:val="20"/>
                <w:szCs w:val="20"/>
              </w:rPr>
              <w:t>Accuracy</w:t>
            </w:r>
          </w:p>
        </w:tc>
        <w:tc>
          <w:tcPr>
            <w:tcW w:w="1350" w:type="dxa"/>
            <w:tcBorders>
              <w:top w:val="single" w:sz="4" w:space="0" w:color="auto"/>
              <w:left w:val="nil"/>
              <w:bottom w:val="single" w:sz="4" w:space="0" w:color="auto"/>
              <w:right w:val="single" w:sz="4" w:space="0" w:color="auto"/>
            </w:tcBorders>
            <w:vAlign w:val="bottom"/>
          </w:tcPr>
          <w:p w14:paraId="215ACEA1" w14:textId="77777777" w:rsidR="00140D47" w:rsidRPr="0074372A" w:rsidRDefault="00140D47" w:rsidP="00F106A4">
            <w:pPr>
              <w:jc w:val="center"/>
              <w:rPr>
                <w:b/>
                <w:bCs/>
                <w:sz w:val="20"/>
                <w:szCs w:val="20"/>
              </w:rPr>
            </w:pPr>
            <w:r w:rsidRPr="0074372A">
              <w:rPr>
                <w:b/>
                <w:bCs/>
                <w:sz w:val="20"/>
                <w:szCs w:val="20"/>
              </w:rPr>
              <w:t>Other</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B5BE1F" w14:textId="77777777" w:rsidR="00140D47" w:rsidRPr="0074372A" w:rsidRDefault="00140D47" w:rsidP="00F106A4">
            <w:pPr>
              <w:jc w:val="center"/>
              <w:rPr>
                <w:b/>
                <w:bCs/>
                <w:sz w:val="20"/>
                <w:szCs w:val="20"/>
              </w:rPr>
            </w:pPr>
            <w:r w:rsidRPr="0074372A">
              <w:rPr>
                <w:b/>
                <w:bCs/>
                <w:sz w:val="20"/>
                <w:szCs w:val="20"/>
              </w:rPr>
              <w:t xml:space="preserve">Sensor </w:t>
            </w:r>
          </w:p>
        </w:tc>
        <w:tc>
          <w:tcPr>
            <w:tcW w:w="1170" w:type="dxa"/>
            <w:tcBorders>
              <w:top w:val="single" w:sz="4" w:space="0" w:color="auto"/>
              <w:left w:val="single" w:sz="4" w:space="0" w:color="auto"/>
              <w:bottom w:val="single" w:sz="4" w:space="0" w:color="auto"/>
              <w:right w:val="single" w:sz="4" w:space="0" w:color="auto"/>
            </w:tcBorders>
          </w:tcPr>
          <w:p w14:paraId="5E4B779D" w14:textId="77777777" w:rsidR="00140D47" w:rsidRPr="0074372A" w:rsidRDefault="00140D47" w:rsidP="00F106A4">
            <w:pPr>
              <w:jc w:val="center"/>
              <w:rPr>
                <w:b/>
                <w:bCs/>
                <w:sz w:val="20"/>
                <w:szCs w:val="20"/>
              </w:rPr>
            </w:pPr>
            <w:r w:rsidRPr="0074372A">
              <w:rPr>
                <w:b/>
                <w:bCs/>
                <w:sz w:val="20"/>
                <w:szCs w:val="20"/>
              </w:rPr>
              <w:t>Deploy Dates</w:t>
            </w:r>
          </w:p>
        </w:tc>
        <w:tc>
          <w:tcPr>
            <w:tcW w:w="1260" w:type="dxa"/>
            <w:tcBorders>
              <w:top w:val="single" w:sz="4" w:space="0" w:color="auto"/>
              <w:left w:val="single" w:sz="4" w:space="0" w:color="auto"/>
              <w:bottom w:val="single" w:sz="4" w:space="0" w:color="auto"/>
              <w:right w:val="single" w:sz="4" w:space="0" w:color="auto"/>
            </w:tcBorders>
          </w:tcPr>
          <w:p w14:paraId="10389F66" w14:textId="77777777" w:rsidR="00140D47" w:rsidRPr="0074372A" w:rsidRDefault="00140D47" w:rsidP="00F106A4">
            <w:pPr>
              <w:jc w:val="center"/>
              <w:rPr>
                <w:b/>
                <w:bCs/>
                <w:sz w:val="20"/>
                <w:szCs w:val="20"/>
              </w:rPr>
            </w:pPr>
            <w:r w:rsidRPr="0074372A">
              <w:rPr>
                <w:b/>
                <w:bCs/>
                <w:sz w:val="20"/>
                <w:szCs w:val="20"/>
              </w:rPr>
              <w:t>Cal Date</w:t>
            </w:r>
          </w:p>
        </w:tc>
      </w:tr>
      <w:tr w:rsidR="00647BBA" w:rsidRPr="0074372A" w14:paraId="6E73AE84" w14:textId="77777777" w:rsidTr="00647BBA">
        <w:trPr>
          <w:trHeight w:val="458"/>
        </w:trPr>
        <w:tc>
          <w:tcPr>
            <w:tcW w:w="1448" w:type="dxa"/>
            <w:vMerge w:val="restart"/>
            <w:tcBorders>
              <w:top w:val="single" w:sz="4" w:space="0" w:color="auto"/>
              <w:left w:val="single" w:sz="4" w:space="0" w:color="auto"/>
              <w:right w:val="single" w:sz="4" w:space="0" w:color="auto"/>
            </w:tcBorders>
            <w:shd w:val="clear" w:color="auto" w:fill="auto"/>
            <w:vAlign w:val="bottom"/>
          </w:tcPr>
          <w:p w14:paraId="4868C09C" w14:textId="77777777" w:rsidR="00647BBA" w:rsidRPr="0074372A" w:rsidRDefault="00647BBA" w:rsidP="00F106A4">
            <w:pPr>
              <w:rPr>
                <w:rFonts w:eastAsia="MS Mincho"/>
                <w:sz w:val="20"/>
                <w:szCs w:val="20"/>
              </w:rPr>
            </w:pPr>
            <w:r w:rsidRPr="0074372A">
              <w:rPr>
                <w:rFonts w:eastAsia="MS Mincho"/>
                <w:sz w:val="20"/>
                <w:szCs w:val="20"/>
              </w:rPr>
              <w:t>Temperature</w:t>
            </w:r>
          </w:p>
        </w:tc>
        <w:tc>
          <w:tcPr>
            <w:tcW w:w="900" w:type="dxa"/>
            <w:vMerge w:val="restart"/>
            <w:tcBorders>
              <w:top w:val="single" w:sz="4" w:space="0" w:color="auto"/>
              <w:left w:val="nil"/>
              <w:right w:val="single" w:sz="4" w:space="0" w:color="auto"/>
            </w:tcBorders>
            <w:shd w:val="clear" w:color="auto" w:fill="auto"/>
            <w:vAlign w:val="bottom"/>
          </w:tcPr>
          <w:p w14:paraId="75B20081" w14:textId="77777777" w:rsidR="00647BBA" w:rsidRPr="0074372A" w:rsidRDefault="00647BBA" w:rsidP="00F106A4">
            <w:pPr>
              <w:rPr>
                <w:rFonts w:eastAsia="MS Mincho"/>
                <w:sz w:val="20"/>
                <w:szCs w:val="20"/>
              </w:rPr>
            </w:pPr>
            <w:r w:rsidRPr="0074372A">
              <w:rPr>
                <w:rFonts w:eastAsia="MS Mincho"/>
                <w:sz w:val="20"/>
                <w:szCs w:val="20"/>
              </w:rPr>
              <w:t>Celsius</w:t>
            </w:r>
          </w:p>
        </w:tc>
        <w:tc>
          <w:tcPr>
            <w:tcW w:w="1800" w:type="dxa"/>
            <w:vMerge w:val="restart"/>
            <w:tcBorders>
              <w:top w:val="single" w:sz="4" w:space="0" w:color="auto"/>
              <w:left w:val="nil"/>
              <w:right w:val="single" w:sz="4" w:space="0" w:color="auto"/>
            </w:tcBorders>
            <w:shd w:val="clear" w:color="auto" w:fill="auto"/>
            <w:vAlign w:val="bottom"/>
          </w:tcPr>
          <w:p w14:paraId="48CA3AEA" w14:textId="77777777" w:rsidR="00647BBA" w:rsidRPr="0074372A" w:rsidRDefault="00647BBA" w:rsidP="00F106A4">
            <w:pPr>
              <w:rPr>
                <w:rFonts w:eastAsia="MS Mincho"/>
                <w:sz w:val="20"/>
                <w:szCs w:val="20"/>
              </w:rPr>
            </w:pPr>
            <w:r w:rsidRPr="0074372A">
              <w:rPr>
                <w:rFonts w:eastAsia="MS Mincho"/>
                <w:sz w:val="20"/>
                <w:szCs w:val="20"/>
              </w:rPr>
              <w:t>PT100 RTD, IEC 751 1/3 Class B; Teflon filter</w:t>
            </w:r>
          </w:p>
        </w:tc>
        <w:tc>
          <w:tcPr>
            <w:tcW w:w="1800" w:type="dxa"/>
            <w:vMerge w:val="restart"/>
            <w:tcBorders>
              <w:top w:val="single" w:sz="4" w:space="0" w:color="auto"/>
              <w:left w:val="nil"/>
              <w:right w:val="single" w:sz="4" w:space="0" w:color="auto"/>
            </w:tcBorders>
            <w:shd w:val="clear" w:color="auto" w:fill="auto"/>
            <w:vAlign w:val="bottom"/>
          </w:tcPr>
          <w:p w14:paraId="11430C23" w14:textId="77777777" w:rsidR="00647BBA" w:rsidRPr="0074372A" w:rsidRDefault="00647BBA" w:rsidP="00F106A4">
            <w:pPr>
              <w:rPr>
                <w:rFonts w:eastAsia="MS Mincho"/>
                <w:sz w:val="20"/>
                <w:szCs w:val="20"/>
              </w:rPr>
            </w:pPr>
            <w:r w:rsidRPr="0074372A">
              <w:rPr>
                <w:rFonts w:eastAsia="MS Mincho"/>
                <w:sz w:val="20"/>
                <w:szCs w:val="20"/>
              </w:rPr>
              <w:t>HC2S3-L Temperature and Relative Humidity Probe</w:t>
            </w:r>
          </w:p>
        </w:tc>
        <w:tc>
          <w:tcPr>
            <w:tcW w:w="1980" w:type="dxa"/>
            <w:vMerge w:val="restart"/>
            <w:tcBorders>
              <w:top w:val="single" w:sz="4" w:space="0" w:color="auto"/>
              <w:left w:val="nil"/>
              <w:right w:val="single" w:sz="4" w:space="0" w:color="auto"/>
            </w:tcBorders>
            <w:shd w:val="clear" w:color="auto" w:fill="auto"/>
            <w:vAlign w:val="bottom"/>
          </w:tcPr>
          <w:p w14:paraId="5435481F" w14:textId="77777777" w:rsidR="00647BBA" w:rsidRPr="0074372A" w:rsidRDefault="00647BBA" w:rsidP="00F106A4">
            <w:pPr>
              <w:rPr>
                <w:rFonts w:eastAsia="MS Mincho"/>
                <w:sz w:val="20"/>
                <w:szCs w:val="20"/>
              </w:rPr>
            </w:pPr>
            <w:r w:rsidRPr="0074372A">
              <w:rPr>
                <w:rFonts w:eastAsia="MS Mincho"/>
                <w:sz w:val="20"/>
                <w:szCs w:val="20"/>
              </w:rPr>
              <w:t>-40°C to +60°C</w:t>
            </w:r>
          </w:p>
        </w:tc>
        <w:tc>
          <w:tcPr>
            <w:tcW w:w="1630" w:type="dxa"/>
            <w:vMerge w:val="restart"/>
            <w:tcBorders>
              <w:top w:val="single" w:sz="4" w:space="0" w:color="auto"/>
              <w:left w:val="nil"/>
              <w:right w:val="single" w:sz="4" w:space="0" w:color="auto"/>
            </w:tcBorders>
            <w:shd w:val="clear" w:color="auto" w:fill="auto"/>
            <w:vAlign w:val="bottom"/>
          </w:tcPr>
          <w:p w14:paraId="1B1CA9F3" w14:textId="77777777" w:rsidR="00647BBA" w:rsidRPr="0074372A" w:rsidRDefault="00647BBA" w:rsidP="00F106A4">
            <w:pPr>
              <w:rPr>
                <w:rFonts w:eastAsia="MS Mincho"/>
                <w:sz w:val="20"/>
                <w:szCs w:val="20"/>
              </w:rPr>
            </w:pPr>
            <w:r w:rsidRPr="0074372A">
              <w:rPr>
                <w:rFonts w:eastAsia="MS Mincho"/>
                <w:sz w:val="20"/>
                <w:szCs w:val="20"/>
              </w:rPr>
              <w:t xml:space="preserve"> ± 0.1 °C @ 23°C</w:t>
            </w:r>
          </w:p>
        </w:tc>
        <w:tc>
          <w:tcPr>
            <w:tcW w:w="1350" w:type="dxa"/>
            <w:vMerge w:val="restart"/>
            <w:tcBorders>
              <w:top w:val="single" w:sz="4" w:space="0" w:color="auto"/>
              <w:left w:val="nil"/>
              <w:right w:val="single" w:sz="4" w:space="0" w:color="auto"/>
            </w:tcBorders>
            <w:vAlign w:val="bottom"/>
          </w:tcPr>
          <w:p w14:paraId="35B09D34" w14:textId="77777777" w:rsidR="00647BBA" w:rsidRPr="0074372A" w:rsidRDefault="00647BBA" w:rsidP="00F106A4">
            <w:pPr>
              <w:rPr>
                <w:rFonts w:eastAsia="MS Mincho"/>
                <w:sz w:val="20"/>
                <w:szCs w:val="20"/>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538BAA22" w14:textId="77777777" w:rsidR="00647BBA" w:rsidRPr="0074372A" w:rsidRDefault="00647BBA" w:rsidP="00F106A4">
            <w:pPr>
              <w:jc w:val="center"/>
              <w:rPr>
                <w:rFonts w:eastAsia="MS Mincho"/>
                <w:sz w:val="20"/>
                <w:szCs w:val="20"/>
              </w:rPr>
            </w:pPr>
            <w:r w:rsidRPr="0074372A">
              <w:rPr>
                <w:rFonts w:eastAsia="MS Mincho"/>
                <w:sz w:val="20"/>
                <w:szCs w:val="20"/>
              </w:rPr>
              <w:t>61222581</w:t>
            </w:r>
          </w:p>
        </w:tc>
        <w:tc>
          <w:tcPr>
            <w:tcW w:w="1170" w:type="dxa"/>
            <w:tcBorders>
              <w:top w:val="single" w:sz="4" w:space="0" w:color="auto"/>
              <w:left w:val="single" w:sz="4" w:space="0" w:color="auto"/>
              <w:bottom w:val="single" w:sz="4" w:space="0" w:color="auto"/>
              <w:right w:val="single" w:sz="4" w:space="0" w:color="auto"/>
            </w:tcBorders>
            <w:vAlign w:val="bottom"/>
          </w:tcPr>
          <w:p w14:paraId="300AB6D0" w14:textId="77777777" w:rsidR="00647BBA" w:rsidRPr="0074372A" w:rsidRDefault="00647BBA" w:rsidP="00E82FB0">
            <w:pPr>
              <w:jc w:val="center"/>
              <w:rPr>
                <w:rFonts w:eastAsia="MS Mincho"/>
                <w:sz w:val="20"/>
                <w:szCs w:val="20"/>
              </w:rPr>
            </w:pPr>
            <w:r w:rsidRPr="0074372A">
              <w:rPr>
                <w:rFonts w:eastAsia="MS Mincho"/>
                <w:sz w:val="20"/>
                <w:szCs w:val="20"/>
              </w:rPr>
              <w:t>7/09/14-</w:t>
            </w:r>
            <w:r>
              <w:rPr>
                <w:rFonts w:eastAsia="MS Mincho"/>
                <w:sz w:val="20"/>
                <w:szCs w:val="20"/>
              </w:rPr>
              <w:t>7/20/15</w:t>
            </w:r>
          </w:p>
        </w:tc>
        <w:tc>
          <w:tcPr>
            <w:tcW w:w="1260" w:type="dxa"/>
            <w:tcBorders>
              <w:top w:val="single" w:sz="4" w:space="0" w:color="auto"/>
              <w:left w:val="single" w:sz="4" w:space="0" w:color="auto"/>
              <w:bottom w:val="single" w:sz="4" w:space="0" w:color="auto"/>
              <w:right w:val="single" w:sz="4" w:space="0" w:color="auto"/>
            </w:tcBorders>
            <w:vAlign w:val="bottom"/>
          </w:tcPr>
          <w:p w14:paraId="261428F3" w14:textId="77777777" w:rsidR="00647BBA" w:rsidRPr="0074372A" w:rsidRDefault="00647BBA" w:rsidP="00F106A4">
            <w:pPr>
              <w:jc w:val="center"/>
              <w:rPr>
                <w:rFonts w:eastAsia="MS Mincho"/>
                <w:sz w:val="20"/>
                <w:szCs w:val="20"/>
              </w:rPr>
            </w:pPr>
            <w:r w:rsidRPr="0074372A">
              <w:rPr>
                <w:rFonts w:eastAsia="MS Mincho"/>
                <w:sz w:val="20"/>
                <w:szCs w:val="20"/>
              </w:rPr>
              <w:t>4/17/2014</w:t>
            </w:r>
          </w:p>
        </w:tc>
      </w:tr>
      <w:tr w:rsidR="00647BBA" w:rsidRPr="0074372A" w14:paraId="7ABAABBA" w14:textId="77777777" w:rsidTr="00647BBA">
        <w:trPr>
          <w:trHeight w:val="457"/>
        </w:trPr>
        <w:tc>
          <w:tcPr>
            <w:tcW w:w="1448" w:type="dxa"/>
            <w:vMerge/>
            <w:tcBorders>
              <w:left w:val="single" w:sz="4" w:space="0" w:color="auto"/>
              <w:bottom w:val="single" w:sz="4" w:space="0" w:color="auto"/>
              <w:right w:val="single" w:sz="4" w:space="0" w:color="auto"/>
            </w:tcBorders>
            <w:shd w:val="clear" w:color="auto" w:fill="auto"/>
            <w:vAlign w:val="bottom"/>
          </w:tcPr>
          <w:p w14:paraId="66FAFFA7" w14:textId="77777777" w:rsidR="00647BBA" w:rsidRPr="0074372A" w:rsidRDefault="00647BBA" w:rsidP="00F106A4">
            <w:pPr>
              <w:rPr>
                <w:rFonts w:eastAsia="MS Mincho"/>
                <w:sz w:val="20"/>
                <w:szCs w:val="20"/>
              </w:rPr>
            </w:pPr>
          </w:p>
        </w:tc>
        <w:tc>
          <w:tcPr>
            <w:tcW w:w="900" w:type="dxa"/>
            <w:vMerge/>
            <w:tcBorders>
              <w:left w:val="nil"/>
              <w:bottom w:val="single" w:sz="4" w:space="0" w:color="auto"/>
              <w:right w:val="single" w:sz="4" w:space="0" w:color="auto"/>
            </w:tcBorders>
            <w:shd w:val="clear" w:color="auto" w:fill="auto"/>
            <w:vAlign w:val="bottom"/>
          </w:tcPr>
          <w:p w14:paraId="462E93B1" w14:textId="77777777" w:rsidR="00647BBA" w:rsidRPr="0074372A" w:rsidRDefault="00647BBA" w:rsidP="00F106A4">
            <w:pPr>
              <w:rPr>
                <w:rFonts w:eastAsia="MS Mincho"/>
                <w:sz w:val="20"/>
                <w:szCs w:val="20"/>
              </w:rPr>
            </w:pPr>
          </w:p>
        </w:tc>
        <w:tc>
          <w:tcPr>
            <w:tcW w:w="1800" w:type="dxa"/>
            <w:vMerge/>
            <w:tcBorders>
              <w:left w:val="nil"/>
              <w:bottom w:val="single" w:sz="4" w:space="0" w:color="auto"/>
              <w:right w:val="single" w:sz="4" w:space="0" w:color="auto"/>
            </w:tcBorders>
            <w:shd w:val="clear" w:color="auto" w:fill="auto"/>
            <w:vAlign w:val="bottom"/>
          </w:tcPr>
          <w:p w14:paraId="03E4C7F8" w14:textId="77777777" w:rsidR="00647BBA" w:rsidRPr="0074372A" w:rsidRDefault="00647BBA" w:rsidP="00F106A4">
            <w:pPr>
              <w:rPr>
                <w:rFonts w:eastAsia="MS Mincho"/>
                <w:sz w:val="20"/>
                <w:szCs w:val="20"/>
              </w:rPr>
            </w:pPr>
          </w:p>
        </w:tc>
        <w:tc>
          <w:tcPr>
            <w:tcW w:w="1800" w:type="dxa"/>
            <w:vMerge/>
            <w:tcBorders>
              <w:left w:val="nil"/>
              <w:bottom w:val="single" w:sz="4" w:space="0" w:color="auto"/>
              <w:right w:val="single" w:sz="4" w:space="0" w:color="auto"/>
            </w:tcBorders>
            <w:shd w:val="clear" w:color="auto" w:fill="auto"/>
            <w:vAlign w:val="bottom"/>
          </w:tcPr>
          <w:p w14:paraId="7AD82053" w14:textId="77777777" w:rsidR="00647BBA" w:rsidRPr="0074372A" w:rsidRDefault="00647BBA" w:rsidP="00F106A4">
            <w:pPr>
              <w:rPr>
                <w:rFonts w:eastAsia="MS Mincho"/>
                <w:sz w:val="20"/>
                <w:szCs w:val="20"/>
              </w:rPr>
            </w:pPr>
          </w:p>
        </w:tc>
        <w:tc>
          <w:tcPr>
            <w:tcW w:w="1980" w:type="dxa"/>
            <w:vMerge/>
            <w:tcBorders>
              <w:left w:val="nil"/>
              <w:bottom w:val="single" w:sz="4" w:space="0" w:color="auto"/>
              <w:right w:val="single" w:sz="4" w:space="0" w:color="auto"/>
            </w:tcBorders>
            <w:shd w:val="clear" w:color="auto" w:fill="auto"/>
            <w:vAlign w:val="bottom"/>
          </w:tcPr>
          <w:p w14:paraId="505D08F0" w14:textId="77777777" w:rsidR="00647BBA" w:rsidRPr="0074372A" w:rsidRDefault="00647BBA" w:rsidP="00F106A4">
            <w:pPr>
              <w:rPr>
                <w:rFonts w:eastAsia="MS Mincho"/>
                <w:sz w:val="20"/>
                <w:szCs w:val="20"/>
              </w:rPr>
            </w:pPr>
          </w:p>
        </w:tc>
        <w:tc>
          <w:tcPr>
            <w:tcW w:w="1630" w:type="dxa"/>
            <w:vMerge/>
            <w:tcBorders>
              <w:left w:val="nil"/>
              <w:bottom w:val="single" w:sz="4" w:space="0" w:color="auto"/>
              <w:right w:val="single" w:sz="4" w:space="0" w:color="auto"/>
            </w:tcBorders>
            <w:shd w:val="clear" w:color="auto" w:fill="auto"/>
            <w:vAlign w:val="bottom"/>
          </w:tcPr>
          <w:p w14:paraId="1C2CB189" w14:textId="77777777" w:rsidR="00647BBA" w:rsidRPr="0074372A" w:rsidRDefault="00647BBA" w:rsidP="00F106A4">
            <w:pPr>
              <w:rPr>
                <w:rFonts w:eastAsia="MS Mincho"/>
                <w:sz w:val="20"/>
                <w:szCs w:val="20"/>
              </w:rPr>
            </w:pPr>
          </w:p>
        </w:tc>
        <w:tc>
          <w:tcPr>
            <w:tcW w:w="1350" w:type="dxa"/>
            <w:vMerge/>
            <w:tcBorders>
              <w:left w:val="nil"/>
              <w:bottom w:val="single" w:sz="4" w:space="0" w:color="auto"/>
              <w:right w:val="single" w:sz="4" w:space="0" w:color="auto"/>
            </w:tcBorders>
            <w:vAlign w:val="bottom"/>
          </w:tcPr>
          <w:p w14:paraId="79A3A025" w14:textId="77777777" w:rsidR="00647BBA" w:rsidRPr="0074372A" w:rsidRDefault="00647BBA" w:rsidP="00F106A4">
            <w:pPr>
              <w:rPr>
                <w:rFonts w:eastAsia="MS Mincho"/>
                <w:sz w:val="20"/>
                <w:szCs w:val="20"/>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1543A14E" w14:textId="77777777" w:rsidR="00647BBA" w:rsidRPr="00647BBA" w:rsidRDefault="009D7CC2" w:rsidP="00F106A4">
            <w:pPr>
              <w:jc w:val="center"/>
              <w:rPr>
                <w:rFonts w:eastAsia="MS Mincho"/>
                <w:sz w:val="20"/>
                <w:szCs w:val="20"/>
                <w:highlight w:val="yellow"/>
              </w:rPr>
            </w:pPr>
            <w:r w:rsidRPr="009D7CC2">
              <w:rPr>
                <w:rFonts w:eastAsia="MS Mincho"/>
                <w:sz w:val="20"/>
                <w:szCs w:val="20"/>
              </w:rPr>
              <w:t>61290180</w:t>
            </w:r>
          </w:p>
        </w:tc>
        <w:tc>
          <w:tcPr>
            <w:tcW w:w="1170" w:type="dxa"/>
            <w:tcBorders>
              <w:top w:val="single" w:sz="4" w:space="0" w:color="auto"/>
              <w:left w:val="single" w:sz="4" w:space="0" w:color="auto"/>
              <w:bottom w:val="single" w:sz="4" w:space="0" w:color="auto"/>
              <w:right w:val="single" w:sz="4" w:space="0" w:color="auto"/>
            </w:tcBorders>
            <w:vAlign w:val="bottom"/>
          </w:tcPr>
          <w:p w14:paraId="5E8FFC89" w14:textId="3ECE8819" w:rsidR="00647BBA" w:rsidRPr="0074372A" w:rsidRDefault="00647BBA" w:rsidP="00E82FB0">
            <w:pPr>
              <w:jc w:val="center"/>
              <w:rPr>
                <w:rFonts w:eastAsia="MS Mincho"/>
                <w:sz w:val="20"/>
                <w:szCs w:val="20"/>
              </w:rPr>
            </w:pPr>
            <w:r>
              <w:rPr>
                <w:rFonts w:eastAsia="MS Mincho"/>
                <w:sz w:val="20"/>
                <w:szCs w:val="20"/>
              </w:rPr>
              <w:t>7/20/15</w:t>
            </w:r>
            <w:r w:rsidR="005016E7">
              <w:rPr>
                <w:rFonts w:eastAsia="MS Mincho"/>
                <w:sz w:val="20"/>
                <w:szCs w:val="20"/>
              </w:rPr>
              <w:t xml:space="preserve"> - current as of 12/31/15</w:t>
            </w:r>
          </w:p>
        </w:tc>
        <w:tc>
          <w:tcPr>
            <w:tcW w:w="1260" w:type="dxa"/>
            <w:tcBorders>
              <w:top w:val="single" w:sz="4" w:space="0" w:color="auto"/>
              <w:left w:val="single" w:sz="4" w:space="0" w:color="auto"/>
              <w:bottom w:val="single" w:sz="4" w:space="0" w:color="auto"/>
              <w:right w:val="single" w:sz="4" w:space="0" w:color="auto"/>
            </w:tcBorders>
            <w:vAlign w:val="bottom"/>
          </w:tcPr>
          <w:p w14:paraId="54D7ED62" w14:textId="77777777" w:rsidR="00647BBA" w:rsidRPr="0074372A" w:rsidRDefault="002F3120" w:rsidP="00F106A4">
            <w:pPr>
              <w:jc w:val="center"/>
              <w:rPr>
                <w:rFonts w:eastAsia="MS Mincho"/>
                <w:sz w:val="20"/>
                <w:szCs w:val="20"/>
              </w:rPr>
            </w:pPr>
            <w:r>
              <w:rPr>
                <w:rFonts w:eastAsia="MS Mincho"/>
                <w:sz w:val="20"/>
                <w:szCs w:val="20"/>
              </w:rPr>
              <w:t>2/2</w:t>
            </w:r>
            <w:r w:rsidR="009D7CC2">
              <w:rPr>
                <w:rFonts w:eastAsia="MS Mincho"/>
                <w:sz w:val="20"/>
                <w:szCs w:val="20"/>
              </w:rPr>
              <w:t>7/2014</w:t>
            </w:r>
          </w:p>
        </w:tc>
      </w:tr>
      <w:tr w:rsidR="00140D47" w:rsidRPr="0074372A" w14:paraId="27F7B3FB" w14:textId="77777777" w:rsidTr="00647BBA">
        <w:trPr>
          <w:trHeight w:val="255"/>
        </w:trPr>
        <w:tc>
          <w:tcPr>
            <w:tcW w:w="1448" w:type="dxa"/>
            <w:tcBorders>
              <w:top w:val="nil"/>
              <w:left w:val="single" w:sz="4" w:space="0" w:color="auto"/>
              <w:bottom w:val="single" w:sz="4" w:space="0" w:color="auto"/>
              <w:right w:val="single" w:sz="4" w:space="0" w:color="auto"/>
            </w:tcBorders>
            <w:shd w:val="clear" w:color="auto" w:fill="auto"/>
            <w:vAlign w:val="bottom"/>
          </w:tcPr>
          <w:p w14:paraId="665B0AAF" w14:textId="77777777" w:rsidR="00140D47" w:rsidRPr="0074372A" w:rsidRDefault="00140D47" w:rsidP="00F106A4">
            <w:pPr>
              <w:rPr>
                <w:rFonts w:eastAsia="MS Mincho"/>
                <w:sz w:val="20"/>
                <w:szCs w:val="20"/>
              </w:rPr>
            </w:pPr>
            <w:r w:rsidRPr="0074372A">
              <w:rPr>
                <w:rFonts w:eastAsia="MS Mincho"/>
                <w:sz w:val="20"/>
                <w:szCs w:val="20"/>
              </w:rPr>
              <w:t>Relative Humidity</w:t>
            </w:r>
          </w:p>
        </w:tc>
        <w:tc>
          <w:tcPr>
            <w:tcW w:w="900" w:type="dxa"/>
            <w:tcBorders>
              <w:top w:val="nil"/>
              <w:left w:val="nil"/>
              <w:bottom w:val="single" w:sz="4" w:space="0" w:color="auto"/>
              <w:right w:val="single" w:sz="4" w:space="0" w:color="auto"/>
            </w:tcBorders>
            <w:shd w:val="clear" w:color="auto" w:fill="auto"/>
            <w:vAlign w:val="bottom"/>
          </w:tcPr>
          <w:p w14:paraId="4DB5CF30" w14:textId="77777777" w:rsidR="00140D47" w:rsidRPr="0074372A" w:rsidRDefault="00140D47" w:rsidP="00F106A4">
            <w:pPr>
              <w:rPr>
                <w:rFonts w:eastAsia="MS Mincho"/>
                <w:sz w:val="20"/>
                <w:szCs w:val="20"/>
              </w:rPr>
            </w:pPr>
            <w:r w:rsidRPr="0074372A">
              <w:rPr>
                <w:rFonts w:eastAsia="MS Mincho"/>
                <w:sz w:val="20"/>
                <w:szCs w:val="20"/>
              </w:rPr>
              <w:t>Percent</w:t>
            </w:r>
          </w:p>
        </w:tc>
        <w:tc>
          <w:tcPr>
            <w:tcW w:w="1800" w:type="dxa"/>
            <w:tcBorders>
              <w:top w:val="nil"/>
              <w:left w:val="nil"/>
              <w:bottom w:val="single" w:sz="4" w:space="0" w:color="auto"/>
              <w:right w:val="single" w:sz="4" w:space="0" w:color="auto"/>
            </w:tcBorders>
            <w:shd w:val="clear" w:color="auto" w:fill="auto"/>
            <w:vAlign w:val="bottom"/>
          </w:tcPr>
          <w:p w14:paraId="52DA48B1" w14:textId="77777777" w:rsidR="00140D47" w:rsidRPr="0074372A" w:rsidRDefault="00140D47" w:rsidP="00F106A4">
            <w:pPr>
              <w:rPr>
                <w:rFonts w:eastAsia="MS Mincho"/>
                <w:sz w:val="20"/>
                <w:szCs w:val="20"/>
                <w:highlight w:val="yellow"/>
              </w:rPr>
            </w:pPr>
            <w:r w:rsidRPr="0074372A">
              <w:rPr>
                <w:rFonts w:eastAsia="MS Mincho"/>
                <w:sz w:val="20"/>
                <w:szCs w:val="20"/>
              </w:rPr>
              <w:t>ROTRONIC Hygromer IN-1</w:t>
            </w:r>
          </w:p>
        </w:tc>
        <w:tc>
          <w:tcPr>
            <w:tcW w:w="1800" w:type="dxa"/>
            <w:tcBorders>
              <w:top w:val="nil"/>
              <w:left w:val="nil"/>
              <w:bottom w:val="single" w:sz="4" w:space="0" w:color="auto"/>
              <w:right w:val="single" w:sz="4" w:space="0" w:color="auto"/>
            </w:tcBorders>
            <w:shd w:val="clear" w:color="auto" w:fill="auto"/>
            <w:vAlign w:val="bottom"/>
          </w:tcPr>
          <w:p w14:paraId="1B23897E" w14:textId="77777777" w:rsidR="00140D47" w:rsidRPr="0074372A" w:rsidRDefault="00140D47" w:rsidP="00F106A4">
            <w:pPr>
              <w:rPr>
                <w:rFonts w:eastAsia="MS Mincho"/>
                <w:sz w:val="20"/>
                <w:szCs w:val="20"/>
                <w:highlight w:val="yellow"/>
              </w:rPr>
            </w:pPr>
            <w:r w:rsidRPr="0074372A">
              <w:rPr>
                <w:rFonts w:eastAsia="MS Mincho"/>
                <w:sz w:val="20"/>
                <w:szCs w:val="20"/>
              </w:rPr>
              <w:t>HC2S3-L Temperature and Relative Humidity Probe</w:t>
            </w:r>
          </w:p>
        </w:tc>
        <w:tc>
          <w:tcPr>
            <w:tcW w:w="1980" w:type="dxa"/>
            <w:tcBorders>
              <w:top w:val="nil"/>
              <w:left w:val="nil"/>
              <w:bottom w:val="single" w:sz="4" w:space="0" w:color="auto"/>
              <w:right w:val="single" w:sz="4" w:space="0" w:color="auto"/>
            </w:tcBorders>
            <w:shd w:val="clear" w:color="auto" w:fill="auto"/>
            <w:vAlign w:val="bottom"/>
          </w:tcPr>
          <w:p w14:paraId="3D5E5C6C" w14:textId="77777777" w:rsidR="00140D47" w:rsidRPr="0074372A" w:rsidRDefault="00140D47" w:rsidP="00F106A4">
            <w:pPr>
              <w:rPr>
                <w:rFonts w:eastAsia="MS Mincho"/>
                <w:sz w:val="20"/>
                <w:szCs w:val="20"/>
                <w:highlight w:val="yellow"/>
              </w:rPr>
            </w:pPr>
            <w:r w:rsidRPr="0074372A">
              <w:rPr>
                <w:rFonts w:eastAsia="MS Mincho"/>
                <w:sz w:val="20"/>
                <w:szCs w:val="20"/>
              </w:rPr>
              <w:t>0-100% non-condensing</w:t>
            </w:r>
          </w:p>
        </w:tc>
        <w:tc>
          <w:tcPr>
            <w:tcW w:w="1630" w:type="dxa"/>
            <w:tcBorders>
              <w:top w:val="nil"/>
              <w:left w:val="nil"/>
              <w:bottom w:val="single" w:sz="4" w:space="0" w:color="auto"/>
              <w:right w:val="single" w:sz="4" w:space="0" w:color="auto"/>
            </w:tcBorders>
            <w:shd w:val="clear" w:color="auto" w:fill="auto"/>
            <w:vAlign w:val="bottom"/>
          </w:tcPr>
          <w:p w14:paraId="680C772B" w14:textId="77777777" w:rsidR="00140D47" w:rsidRPr="0074372A" w:rsidRDefault="00140D47" w:rsidP="00F106A4">
            <w:pPr>
              <w:rPr>
                <w:rFonts w:eastAsia="MS Mincho"/>
                <w:sz w:val="20"/>
                <w:szCs w:val="20"/>
                <w:highlight w:val="yellow"/>
              </w:rPr>
            </w:pPr>
            <w:r w:rsidRPr="0074372A">
              <w:rPr>
                <w:rFonts w:eastAsia="MS Mincho"/>
                <w:sz w:val="20"/>
                <w:szCs w:val="20"/>
              </w:rPr>
              <w:t>Accuracy at 23°C:  +/- 0.8% RH with standard configuration</w:t>
            </w:r>
          </w:p>
        </w:tc>
        <w:tc>
          <w:tcPr>
            <w:tcW w:w="1350" w:type="dxa"/>
            <w:tcBorders>
              <w:top w:val="single" w:sz="4" w:space="0" w:color="auto"/>
              <w:left w:val="nil"/>
              <w:bottom w:val="single" w:sz="4" w:space="0" w:color="auto"/>
              <w:right w:val="single" w:sz="4" w:space="0" w:color="auto"/>
            </w:tcBorders>
            <w:vAlign w:val="bottom"/>
          </w:tcPr>
          <w:p w14:paraId="4144A7F4" w14:textId="77777777" w:rsidR="00140D47" w:rsidRPr="0074372A" w:rsidRDefault="00140D47" w:rsidP="00F106A4">
            <w:pPr>
              <w:rPr>
                <w:rFonts w:eastAsia="MS Mincho"/>
                <w:sz w:val="20"/>
                <w:szCs w:val="20"/>
                <w:highlight w:val="yellow"/>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01EC14BC" w14:textId="77777777" w:rsidR="00140D47" w:rsidRPr="0074372A" w:rsidRDefault="00140D47" w:rsidP="00F106A4">
            <w:pPr>
              <w:jc w:val="center"/>
              <w:rPr>
                <w:rFonts w:eastAsia="MS Mincho"/>
                <w:sz w:val="20"/>
                <w:szCs w:val="20"/>
              </w:rPr>
            </w:pPr>
            <w:r w:rsidRPr="0074372A">
              <w:rPr>
                <w:rFonts w:eastAsia="MS Mincho"/>
                <w:sz w:val="20"/>
                <w:szCs w:val="20"/>
              </w:rPr>
              <w:t>(See temp probe)</w:t>
            </w:r>
          </w:p>
        </w:tc>
        <w:tc>
          <w:tcPr>
            <w:tcW w:w="1170" w:type="dxa"/>
            <w:tcBorders>
              <w:top w:val="single" w:sz="4" w:space="0" w:color="auto"/>
              <w:left w:val="single" w:sz="4" w:space="0" w:color="auto"/>
              <w:bottom w:val="single" w:sz="4" w:space="0" w:color="auto"/>
              <w:right w:val="single" w:sz="4" w:space="0" w:color="auto"/>
            </w:tcBorders>
            <w:vAlign w:val="bottom"/>
          </w:tcPr>
          <w:p w14:paraId="58E422A6" w14:textId="77777777" w:rsidR="00140D47" w:rsidRPr="0074372A" w:rsidRDefault="00140D47" w:rsidP="00F106A4">
            <w:pPr>
              <w:jc w:val="center"/>
              <w:rPr>
                <w:rFonts w:eastAsia="MS Mincho"/>
                <w:sz w:val="20"/>
                <w:szCs w:val="20"/>
                <w:highlight w:val="yellow"/>
              </w:rPr>
            </w:pPr>
          </w:p>
        </w:tc>
        <w:tc>
          <w:tcPr>
            <w:tcW w:w="1260" w:type="dxa"/>
            <w:tcBorders>
              <w:top w:val="single" w:sz="4" w:space="0" w:color="auto"/>
              <w:left w:val="single" w:sz="4" w:space="0" w:color="auto"/>
              <w:bottom w:val="single" w:sz="4" w:space="0" w:color="auto"/>
              <w:right w:val="single" w:sz="4" w:space="0" w:color="auto"/>
            </w:tcBorders>
            <w:vAlign w:val="bottom"/>
          </w:tcPr>
          <w:p w14:paraId="4312168B" w14:textId="77777777" w:rsidR="00140D47" w:rsidRPr="0074372A" w:rsidRDefault="00140D47" w:rsidP="00F106A4">
            <w:pPr>
              <w:jc w:val="center"/>
              <w:rPr>
                <w:rFonts w:eastAsia="MS Mincho"/>
                <w:sz w:val="20"/>
                <w:szCs w:val="20"/>
                <w:highlight w:val="yellow"/>
              </w:rPr>
            </w:pPr>
          </w:p>
        </w:tc>
      </w:tr>
      <w:tr w:rsidR="00647BBA" w:rsidRPr="0074372A" w14:paraId="4C388AC8" w14:textId="77777777" w:rsidTr="00647BBA">
        <w:trPr>
          <w:trHeight w:val="1610"/>
        </w:trPr>
        <w:tc>
          <w:tcPr>
            <w:tcW w:w="1448" w:type="dxa"/>
            <w:tcBorders>
              <w:top w:val="single" w:sz="4" w:space="0" w:color="auto"/>
              <w:left w:val="single" w:sz="4" w:space="0" w:color="auto"/>
              <w:bottom w:val="single" w:sz="4" w:space="0" w:color="auto"/>
              <w:right w:val="single" w:sz="4" w:space="0" w:color="auto"/>
            </w:tcBorders>
            <w:shd w:val="clear" w:color="auto" w:fill="auto"/>
            <w:vAlign w:val="bottom"/>
          </w:tcPr>
          <w:p w14:paraId="64C063B9" w14:textId="77777777" w:rsidR="00647BBA" w:rsidRPr="0074372A" w:rsidRDefault="00647BBA" w:rsidP="00F106A4">
            <w:pPr>
              <w:rPr>
                <w:rFonts w:eastAsia="MS Mincho"/>
                <w:sz w:val="20"/>
                <w:szCs w:val="20"/>
              </w:rPr>
            </w:pPr>
            <w:r w:rsidRPr="0074372A">
              <w:rPr>
                <w:rFonts w:eastAsia="MS Mincho"/>
                <w:sz w:val="20"/>
                <w:szCs w:val="20"/>
              </w:rPr>
              <w:t>Barometric Sensor</w:t>
            </w:r>
          </w:p>
        </w:tc>
        <w:tc>
          <w:tcPr>
            <w:tcW w:w="900" w:type="dxa"/>
            <w:tcBorders>
              <w:top w:val="single" w:sz="4" w:space="0" w:color="auto"/>
              <w:left w:val="nil"/>
              <w:bottom w:val="single" w:sz="4" w:space="0" w:color="auto"/>
              <w:right w:val="single" w:sz="4" w:space="0" w:color="auto"/>
            </w:tcBorders>
            <w:shd w:val="clear" w:color="auto" w:fill="auto"/>
            <w:vAlign w:val="bottom"/>
          </w:tcPr>
          <w:p w14:paraId="43BE8B3F" w14:textId="77777777" w:rsidR="00647BBA" w:rsidRPr="0074372A" w:rsidRDefault="00647BBA" w:rsidP="00F106A4">
            <w:pPr>
              <w:rPr>
                <w:rFonts w:eastAsia="MS Mincho"/>
                <w:sz w:val="20"/>
                <w:szCs w:val="20"/>
              </w:rPr>
            </w:pPr>
            <w:r w:rsidRPr="0074372A">
              <w:rPr>
                <w:rFonts w:eastAsia="MS Mincho"/>
                <w:sz w:val="20"/>
                <w:szCs w:val="20"/>
              </w:rPr>
              <w:t>millibars (mb)</w:t>
            </w:r>
          </w:p>
        </w:tc>
        <w:tc>
          <w:tcPr>
            <w:tcW w:w="1800" w:type="dxa"/>
            <w:tcBorders>
              <w:top w:val="single" w:sz="4" w:space="0" w:color="auto"/>
              <w:left w:val="nil"/>
              <w:bottom w:val="single" w:sz="4" w:space="0" w:color="auto"/>
              <w:right w:val="single" w:sz="4" w:space="0" w:color="auto"/>
            </w:tcBorders>
            <w:shd w:val="clear" w:color="auto" w:fill="auto"/>
            <w:vAlign w:val="bottom"/>
          </w:tcPr>
          <w:p w14:paraId="7FF0BDF5" w14:textId="77777777" w:rsidR="00647BBA" w:rsidRPr="0074372A" w:rsidRDefault="00647BBA" w:rsidP="00F106A4">
            <w:pPr>
              <w:rPr>
                <w:rFonts w:eastAsia="MS Mincho"/>
                <w:sz w:val="20"/>
                <w:szCs w:val="20"/>
              </w:rPr>
            </w:pPr>
            <w:r w:rsidRPr="0074372A">
              <w:rPr>
                <w:rFonts w:eastAsia="MS Mincho"/>
                <w:sz w:val="20"/>
                <w:szCs w:val="20"/>
              </w:rPr>
              <w:t>Vaisala Barocap © silicon capacitive pressure sensor</w:t>
            </w:r>
          </w:p>
        </w:tc>
        <w:tc>
          <w:tcPr>
            <w:tcW w:w="1800" w:type="dxa"/>
            <w:tcBorders>
              <w:top w:val="single" w:sz="4" w:space="0" w:color="auto"/>
              <w:left w:val="nil"/>
              <w:bottom w:val="single" w:sz="4" w:space="0" w:color="auto"/>
              <w:right w:val="single" w:sz="4" w:space="0" w:color="auto"/>
            </w:tcBorders>
            <w:shd w:val="clear" w:color="auto" w:fill="auto"/>
            <w:vAlign w:val="bottom"/>
          </w:tcPr>
          <w:p w14:paraId="51B46A8C" w14:textId="77777777" w:rsidR="00647BBA" w:rsidRPr="0074372A" w:rsidRDefault="00647BBA" w:rsidP="00F106A4">
            <w:pPr>
              <w:rPr>
                <w:rFonts w:eastAsia="MS Mincho"/>
                <w:sz w:val="20"/>
                <w:szCs w:val="20"/>
              </w:rPr>
            </w:pPr>
            <w:r w:rsidRPr="0074372A">
              <w:rPr>
                <w:rFonts w:eastAsia="MS Mincho"/>
                <w:sz w:val="20"/>
                <w:szCs w:val="20"/>
              </w:rPr>
              <w:t>CS-106</w:t>
            </w:r>
          </w:p>
        </w:tc>
        <w:tc>
          <w:tcPr>
            <w:tcW w:w="1980" w:type="dxa"/>
            <w:tcBorders>
              <w:top w:val="single" w:sz="4" w:space="0" w:color="auto"/>
              <w:left w:val="nil"/>
              <w:bottom w:val="single" w:sz="4" w:space="0" w:color="auto"/>
              <w:right w:val="single" w:sz="4" w:space="0" w:color="auto"/>
            </w:tcBorders>
            <w:shd w:val="clear" w:color="auto" w:fill="auto"/>
            <w:vAlign w:val="bottom"/>
          </w:tcPr>
          <w:p w14:paraId="11685128" w14:textId="77777777" w:rsidR="00647BBA" w:rsidRPr="0074372A" w:rsidRDefault="00647BBA" w:rsidP="00F106A4">
            <w:pPr>
              <w:rPr>
                <w:rFonts w:eastAsia="MS Mincho"/>
                <w:sz w:val="20"/>
                <w:szCs w:val="20"/>
              </w:rPr>
            </w:pPr>
            <w:r w:rsidRPr="0074372A">
              <w:rPr>
                <w:rFonts w:eastAsia="MS Mincho"/>
                <w:sz w:val="20"/>
                <w:szCs w:val="20"/>
              </w:rPr>
              <w:t>Pressure: 500 to 1100 mb; Temperature:  -40°C to +60°C;</w:t>
            </w:r>
          </w:p>
          <w:p w14:paraId="69FE2C44" w14:textId="77777777" w:rsidR="00647BBA" w:rsidRPr="0074372A" w:rsidRDefault="00647BBA" w:rsidP="00F106A4">
            <w:pPr>
              <w:rPr>
                <w:rFonts w:eastAsia="MS Mincho"/>
                <w:sz w:val="20"/>
                <w:szCs w:val="20"/>
              </w:rPr>
            </w:pPr>
          </w:p>
        </w:tc>
        <w:tc>
          <w:tcPr>
            <w:tcW w:w="1630" w:type="dxa"/>
            <w:tcBorders>
              <w:top w:val="single" w:sz="4" w:space="0" w:color="auto"/>
              <w:left w:val="nil"/>
              <w:bottom w:val="single" w:sz="4" w:space="0" w:color="auto"/>
              <w:right w:val="single" w:sz="4" w:space="0" w:color="auto"/>
            </w:tcBorders>
            <w:shd w:val="clear" w:color="auto" w:fill="auto"/>
            <w:vAlign w:val="bottom"/>
          </w:tcPr>
          <w:p w14:paraId="56F52A82" w14:textId="77777777" w:rsidR="00647BBA" w:rsidRPr="0074372A" w:rsidRDefault="00647BBA" w:rsidP="00F106A4">
            <w:pPr>
              <w:rPr>
                <w:rFonts w:eastAsia="MS Mincho"/>
                <w:sz w:val="20"/>
                <w:szCs w:val="20"/>
                <w:highlight w:val="yellow"/>
              </w:rPr>
            </w:pPr>
            <w:r w:rsidRPr="0074372A">
              <w:rPr>
                <w:rFonts w:eastAsia="MS Mincho"/>
                <w:sz w:val="20"/>
                <w:szCs w:val="20"/>
              </w:rPr>
              <w:t>± 0.3 mb @ 20°C; +/- 0.6 mb @ 0°C to 40°C; +/- 1 mb @ -20°C to 45°C; +/- 1.5 mb @ -40°C to 60°C</w:t>
            </w:r>
          </w:p>
        </w:tc>
        <w:tc>
          <w:tcPr>
            <w:tcW w:w="1350" w:type="dxa"/>
            <w:tcBorders>
              <w:top w:val="single" w:sz="4" w:space="0" w:color="auto"/>
              <w:left w:val="nil"/>
              <w:bottom w:val="single" w:sz="4" w:space="0" w:color="auto"/>
              <w:right w:val="single" w:sz="4" w:space="0" w:color="auto"/>
            </w:tcBorders>
            <w:vAlign w:val="bottom"/>
          </w:tcPr>
          <w:p w14:paraId="166C9618" w14:textId="77777777" w:rsidR="00647BBA" w:rsidRPr="0074372A" w:rsidRDefault="00647BBA" w:rsidP="00F106A4">
            <w:pPr>
              <w:rPr>
                <w:rFonts w:eastAsia="MS Mincho"/>
                <w:sz w:val="20"/>
                <w:szCs w:val="20"/>
                <w:highlight w:val="yellow"/>
              </w:rPr>
            </w:pPr>
            <w:r w:rsidRPr="0074372A">
              <w:rPr>
                <w:rFonts w:eastAsia="MS Mincho"/>
                <w:sz w:val="20"/>
                <w:szCs w:val="20"/>
              </w:rPr>
              <w:t>Stability: ± 0.1 mb per year</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5EC6DA87" w14:textId="77777777" w:rsidR="00647BBA" w:rsidRPr="0074372A" w:rsidRDefault="00647BBA" w:rsidP="008C17F6">
            <w:pPr>
              <w:jc w:val="center"/>
              <w:rPr>
                <w:rFonts w:eastAsia="MS Mincho"/>
                <w:sz w:val="20"/>
                <w:szCs w:val="20"/>
              </w:rPr>
            </w:pPr>
            <w:r w:rsidRPr="0074372A">
              <w:rPr>
                <w:rFonts w:eastAsia="MS Mincho"/>
                <w:sz w:val="20"/>
                <w:szCs w:val="20"/>
              </w:rPr>
              <w:t>H2260147</w:t>
            </w:r>
          </w:p>
        </w:tc>
        <w:tc>
          <w:tcPr>
            <w:tcW w:w="1170" w:type="dxa"/>
            <w:tcBorders>
              <w:top w:val="single" w:sz="4" w:space="0" w:color="auto"/>
              <w:left w:val="single" w:sz="4" w:space="0" w:color="auto"/>
              <w:bottom w:val="single" w:sz="4" w:space="0" w:color="auto"/>
              <w:right w:val="single" w:sz="4" w:space="0" w:color="auto"/>
            </w:tcBorders>
            <w:vAlign w:val="bottom"/>
          </w:tcPr>
          <w:p w14:paraId="0DBA55A5" w14:textId="1447F130" w:rsidR="00647BBA" w:rsidRPr="0074372A" w:rsidRDefault="00647BBA" w:rsidP="008C17F6">
            <w:pPr>
              <w:jc w:val="center"/>
              <w:rPr>
                <w:rFonts w:eastAsia="MS Mincho"/>
                <w:sz w:val="20"/>
                <w:szCs w:val="20"/>
              </w:rPr>
            </w:pPr>
            <w:r w:rsidRPr="0074372A">
              <w:rPr>
                <w:rFonts w:eastAsia="MS Mincho"/>
                <w:sz w:val="20"/>
                <w:szCs w:val="20"/>
              </w:rPr>
              <w:t>6/10/14-current</w:t>
            </w:r>
            <w:r w:rsidR="005016E7">
              <w:rPr>
                <w:rFonts w:eastAsia="MS Mincho"/>
                <w:sz w:val="20"/>
                <w:szCs w:val="20"/>
              </w:rPr>
              <w:t xml:space="preserve"> as of 12/31/15</w:t>
            </w:r>
          </w:p>
        </w:tc>
        <w:tc>
          <w:tcPr>
            <w:tcW w:w="1260" w:type="dxa"/>
            <w:tcBorders>
              <w:top w:val="single" w:sz="4" w:space="0" w:color="auto"/>
              <w:left w:val="single" w:sz="4" w:space="0" w:color="auto"/>
              <w:bottom w:val="single" w:sz="4" w:space="0" w:color="auto"/>
              <w:right w:val="single" w:sz="4" w:space="0" w:color="auto"/>
            </w:tcBorders>
            <w:vAlign w:val="bottom"/>
          </w:tcPr>
          <w:p w14:paraId="4074644C" w14:textId="77777777" w:rsidR="00647BBA" w:rsidRPr="0074372A" w:rsidRDefault="00647BBA" w:rsidP="008C17F6">
            <w:pPr>
              <w:jc w:val="center"/>
              <w:rPr>
                <w:rFonts w:eastAsia="MS Mincho"/>
                <w:sz w:val="20"/>
                <w:szCs w:val="20"/>
              </w:rPr>
            </w:pPr>
            <w:r w:rsidRPr="0074372A">
              <w:rPr>
                <w:rFonts w:eastAsia="MS Mincho"/>
                <w:sz w:val="20"/>
                <w:szCs w:val="20"/>
              </w:rPr>
              <w:t>5/23/14</w:t>
            </w:r>
          </w:p>
        </w:tc>
      </w:tr>
    </w:tbl>
    <w:p w14:paraId="3030E5F6" w14:textId="77777777" w:rsidR="00140D47" w:rsidRDefault="00140D47">
      <w:pPr>
        <w:rPr>
          <w:rFonts w:ascii="Garamond" w:hAnsi="Garamond"/>
          <w:b/>
          <w:bCs/>
          <w:sz w:val="22"/>
          <w:szCs w:val="22"/>
        </w:rPr>
      </w:pPr>
    </w:p>
    <w:p w14:paraId="5EF2D6E5" w14:textId="77777777" w:rsidR="00140D47" w:rsidRPr="00140D47" w:rsidRDefault="00140D47" w:rsidP="00140D47">
      <w:pPr>
        <w:rPr>
          <w:u w:val="single"/>
        </w:rPr>
      </w:pPr>
      <w:r w:rsidRPr="00140D47">
        <w:t>Sensor Specifications continued:</w:t>
      </w:r>
      <w:r>
        <w:t xml:space="preserve"> </w:t>
      </w:r>
      <w:r>
        <w:rPr>
          <w:b/>
          <w:u w:val="single"/>
        </w:rPr>
        <w:t xml:space="preserve"> Anchor Point</w:t>
      </w:r>
    </w:p>
    <w:p w14:paraId="252B08CD" w14:textId="77777777" w:rsidR="00140D47" w:rsidRDefault="00140D47">
      <w:pPr>
        <w:rPr>
          <w:rFonts w:ascii="Garamond" w:hAnsi="Garamond"/>
          <w:b/>
          <w:bCs/>
          <w:sz w:val="22"/>
          <w:szCs w:val="22"/>
        </w:rPr>
      </w:pPr>
    </w:p>
    <w:p w14:paraId="7EFD72BE" w14:textId="77777777" w:rsidR="0074372A" w:rsidRDefault="0074372A">
      <w:r>
        <w:br w:type="page"/>
      </w:r>
    </w:p>
    <w:p w14:paraId="5C27CDCB" w14:textId="77777777" w:rsidR="00140D47" w:rsidRPr="00140D47" w:rsidRDefault="00140D47" w:rsidP="00140D47">
      <w:pPr>
        <w:rPr>
          <w:u w:val="single"/>
        </w:rPr>
      </w:pPr>
      <w:r w:rsidRPr="00140D47">
        <w:lastRenderedPageBreak/>
        <w:t>Sensor Specifications continued:</w:t>
      </w:r>
      <w:r>
        <w:t xml:space="preserve"> </w:t>
      </w:r>
      <w:r>
        <w:rPr>
          <w:b/>
          <w:u w:val="single"/>
        </w:rPr>
        <w:t xml:space="preserve"> Anchor Point</w:t>
      </w:r>
    </w:p>
    <w:p w14:paraId="7E0EDECD" w14:textId="77777777" w:rsidR="00140D47" w:rsidRDefault="00140D47">
      <w:pPr>
        <w:rPr>
          <w:rFonts w:ascii="Garamond" w:hAnsi="Garamond"/>
          <w:b/>
          <w:bCs/>
          <w:sz w:val="22"/>
          <w:szCs w:val="22"/>
        </w:rPr>
      </w:pPr>
    </w:p>
    <w:p w14:paraId="1B865A8E" w14:textId="77777777" w:rsidR="00140D47" w:rsidRDefault="00140D47">
      <w:pPr>
        <w:rPr>
          <w:rFonts w:ascii="Garamond" w:hAnsi="Garamond"/>
          <w:b/>
          <w:bCs/>
          <w:sz w:val="22"/>
          <w:szCs w:val="22"/>
        </w:rPr>
      </w:pPr>
    </w:p>
    <w:tbl>
      <w:tblPr>
        <w:tblW w:w="14841" w:type="dxa"/>
        <w:tblInd w:w="-7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0"/>
        <w:gridCol w:w="900"/>
        <w:gridCol w:w="1530"/>
        <w:gridCol w:w="1170"/>
        <w:gridCol w:w="2323"/>
        <w:gridCol w:w="1618"/>
        <w:gridCol w:w="1170"/>
        <w:gridCol w:w="812"/>
        <w:gridCol w:w="1260"/>
        <w:gridCol w:w="1080"/>
        <w:gridCol w:w="1258"/>
      </w:tblGrid>
      <w:tr w:rsidR="00140D47" w:rsidRPr="0074372A" w14:paraId="6348CF2D" w14:textId="77777777" w:rsidTr="001860F7">
        <w:tc>
          <w:tcPr>
            <w:tcW w:w="1720" w:type="dxa"/>
            <w:vAlign w:val="bottom"/>
          </w:tcPr>
          <w:p w14:paraId="0C4CCBA3" w14:textId="77777777" w:rsidR="00140D47" w:rsidRPr="0074372A" w:rsidRDefault="00140D47" w:rsidP="00F106A4">
            <w:pPr>
              <w:jc w:val="center"/>
              <w:rPr>
                <w:b/>
                <w:bCs/>
                <w:sz w:val="20"/>
                <w:szCs w:val="20"/>
              </w:rPr>
            </w:pPr>
            <w:r w:rsidRPr="0074372A">
              <w:rPr>
                <w:b/>
                <w:bCs/>
                <w:sz w:val="20"/>
                <w:szCs w:val="20"/>
              </w:rPr>
              <w:t>Parameter</w:t>
            </w:r>
          </w:p>
        </w:tc>
        <w:tc>
          <w:tcPr>
            <w:tcW w:w="900" w:type="dxa"/>
            <w:vAlign w:val="bottom"/>
          </w:tcPr>
          <w:p w14:paraId="792CDBB7" w14:textId="77777777" w:rsidR="00140D47" w:rsidRPr="0074372A" w:rsidRDefault="00140D47" w:rsidP="00F106A4">
            <w:pPr>
              <w:jc w:val="center"/>
              <w:rPr>
                <w:b/>
                <w:bCs/>
                <w:sz w:val="20"/>
                <w:szCs w:val="20"/>
              </w:rPr>
            </w:pPr>
            <w:r w:rsidRPr="0074372A">
              <w:rPr>
                <w:b/>
                <w:bCs/>
                <w:sz w:val="20"/>
                <w:szCs w:val="20"/>
              </w:rPr>
              <w:t>Units</w:t>
            </w:r>
          </w:p>
        </w:tc>
        <w:tc>
          <w:tcPr>
            <w:tcW w:w="1530" w:type="dxa"/>
            <w:vAlign w:val="bottom"/>
          </w:tcPr>
          <w:p w14:paraId="48F601D4" w14:textId="77777777" w:rsidR="00140D47" w:rsidRPr="0074372A" w:rsidRDefault="00140D47" w:rsidP="00F106A4">
            <w:pPr>
              <w:jc w:val="center"/>
              <w:rPr>
                <w:b/>
                <w:bCs/>
                <w:sz w:val="20"/>
                <w:szCs w:val="20"/>
              </w:rPr>
            </w:pPr>
            <w:r w:rsidRPr="0074372A">
              <w:rPr>
                <w:b/>
                <w:bCs/>
                <w:sz w:val="20"/>
                <w:szCs w:val="20"/>
              </w:rPr>
              <w:t>Sensor Type</w:t>
            </w:r>
          </w:p>
        </w:tc>
        <w:tc>
          <w:tcPr>
            <w:tcW w:w="1170" w:type="dxa"/>
            <w:vAlign w:val="bottom"/>
          </w:tcPr>
          <w:p w14:paraId="20B0EFB8" w14:textId="77777777" w:rsidR="00140D47" w:rsidRPr="0074372A" w:rsidRDefault="00140D47" w:rsidP="00F106A4">
            <w:pPr>
              <w:jc w:val="center"/>
              <w:rPr>
                <w:b/>
                <w:bCs/>
                <w:sz w:val="20"/>
                <w:szCs w:val="20"/>
              </w:rPr>
            </w:pPr>
            <w:r w:rsidRPr="0074372A">
              <w:rPr>
                <w:b/>
                <w:bCs/>
                <w:sz w:val="20"/>
                <w:szCs w:val="20"/>
              </w:rPr>
              <w:t>Model</w:t>
            </w:r>
          </w:p>
        </w:tc>
        <w:tc>
          <w:tcPr>
            <w:tcW w:w="2323" w:type="dxa"/>
            <w:vAlign w:val="bottom"/>
          </w:tcPr>
          <w:p w14:paraId="3EE9272E" w14:textId="77777777" w:rsidR="00140D47" w:rsidRPr="0074372A" w:rsidRDefault="00140D47" w:rsidP="00F106A4">
            <w:pPr>
              <w:jc w:val="center"/>
              <w:rPr>
                <w:b/>
                <w:bCs/>
                <w:sz w:val="20"/>
                <w:szCs w:val="20"/>
              </w:rPr>
            </w:pPr>
            <w:r w:rsidRPr="0074372A">
              <w:rPr>
                <w:b/>
                <w:bCs/>
                <w:sz w:val="20"/>
                <w:szCs w:val="20"/>
              </w:rPr>
              <w:t>Range</w:t>
            </w:r>
          </w:p>
        </w:tc>
        <w:tc>
          <w:tcPr>
            <w:tcW w:w="1618" w:type="dxa"/>
            <w:vAlign w:val="bottom"/>
          </w:tcPr>
          <w:p w14:paraId="1190F88A" w14:textId="77777777" w:rsidR="00140D47" w:rsidRPr="0074372A" w:rsidRDefault="00140D47" w:rsidP="00F106A4">
            <w:pPr>
              <w:jc w:val="center"/>
              <w:rPr>
                <w:b/>
                <w:bCs/>
                <w:sz w:val="20"/>
                <w:szCs w:val="20"/>
              </w:rPr>
            </w:pPr>
            <w:r w:rsidRPr="0074372A">
              <w:rPr>
                <w:b/>
                <w:bCs/>
                <w:sz w:val="20"/>
                <w:szCs w:val="20"/>
              </w:rPr>
              <w:t>Temp Dependence</w:t>
            </w:r>
          </w:p>
        </w:tc>
        <w:tc>
          <w:tcPr>
            <w:tcW w:w="1170" w:type="dxa"/>
            <w:vAlign w:val="bottom"/>
          </w:tcPr>
          <w:p w14:paraId="019B7E09" w14:textId="77777777" w:rsidR="00140D47" w:rsidRPr="0074372A" w:rsidRDefault="00140D47" w:rsidP="00F106A4">
            <w:pPr>
              <w:jc w:val="center"/>
              <w:rPr>
                <w:b/>
                <w:bCs/>
                <w:sz w:val="20"/>
                <w:szCs w:val="20"/>
              </w:rPr>
            </w:pPr>
            <w:r w:rsidRPr="0074372A">
              <w:rPr>
                <w:b/>
                <w:bCs/>
                <w:sz w:val="20"/>
                <w:szCs w:val="20"/>
              </w:rPr>
              <w:t>Sensitivity</w:t>
            </w:r>
          </w:p>
        </w:tc>
        <w:tc>
          <w:tcPr>
            <w:tcW w:w="812" w:type="dxa"/>
            <w:vAlign w:val="bottom"/>
          </w:tcPr>
          <w:p w14:paraId="453EBFB7" w14:textId="77777777" w:rsidR="00140D47" w:rsidRPr="0074372A" w:rsidRDefault="00140D47" w:rsidP="00F106A4">
            <w:pPr>
              <w:jc w:val="center"/>
              <w:rPr>
                <w:b/>
                <w:bCs/>
                <w:sz w:val="20"/>
                <w:szCs w:val="20"/>
              </w:rPr>
            </w:pPr>
            <w:r w:rsidRPr="0074372A">
              <w:rPr>
                <w:b/>
                <w:bCs/>
                <w:sz w:val="20"/>
                <w:szCs w:val="20"/>
              </w:rPr>
              <w:t>Stability</w:t>
            </w:r>
          </w:p>
        </w:tc>
        <w:tc>
          <w:tcPr>
            <w:tcW w:w="1260" w:type="dxa"/>
            <w:vAlign w:val="bottom"/>
          </w:tcPr>
          <w:p w14:paraId="134D9BE9" w14:textId="77777777" w:rsidR="00140D47" w:rsidRPr="0074372A" w:rsidRDefault="00140D47" w:rsidP="00F106A4">
            <w:pPr>
              <w:jc w:val="center"/>
              <w:rPr>
                <w:b/>
                <w:bCs/>
                <w:sz w:val="20"/>
                <w:szCs w:val="20"/>
              </w:rPr>
            </w:pPr>
            <w:r w:rsidRPr="0074372A">
              <w:rPr>
                <w:b/>
                <w:bCs/>
                <w:sz w:val="20"/>
                <w:szCs w:val="20"/>
              </w:rPr>
              <w:t>Sensor</w:t>
            </w:r>
          </w:p>
        </w:tc>
        <w:tc>
          <w:tcPr>
            <w:tcW w:w="1080" w:type="dxa"/>
          </w:tcPr>
          <w:p w14:paraId="23630314" w14:textId="77777777" w:rsidR="00140D47" w:rsidRPr="0074372A" w:rsidRDefault="00140D47" w:rsidP="00F106A4">
            <w:pPr>
              <w:jc w:val="center"/>
              <w:rPr>
                <w:b/>
                <w:bCs/>
                <w:sz w:val="20"/>
                <w:szCs w:val="20"/>
              </w:rPr>
            </w:pPr>
            <w:r w:rsidRPr="0074372A">
              <w:rPr>
                <w:b/>
                <w:bCs/>
                <w:sz w:val="20"/>
                <w:szCs w:val="20"/>
              </w:rPr>
              <w:t>Deploy Dates</w:t>
            </w:r>
          </w:p>
        </w:tc>
        <w:tc>
          <w:tcPr>
            <w:tcW w:w="1258" w:type="dxa"/>
          </w:tcPr>
          <w:p w14:paraId="2879CA0B" w14:textId="77777777" w:rsidR="00140D47" w:rsidRPr="0074372A" w:rsidRDefault="00140D47" w:rsidP="00F106A4">
            <w:pPr>
              <w:jc w:val="center"/>
              <w:rPr>
                <w:b/>
                <w:bCs/>
                <w:sz w:val="20"/>
                <w:szCs w:val="20"/>
              </w:rPr>
            </w:pPr>
            <w:r w:rsidRPr="0074372A">
              <w:rPr>
                <w:b/>
                <w:bCs/>
                <w:sz w:val="20"/>
                <w:szCs w:val="20"/>
              </w:rPr>
              <w:t>Cal Date</w:t>
            </w:r>
          </w:p>
        </w:tc>
      </w:tr>
      <w:tr w:rsidR="00140D47" w:rsidRPr="0074372A" w14:paraId="23B4E845" w14:textId="77777777" w:rsidTr="001860F7">
        <w:tc>
          <w:tcPr>
            <w:tcW w:w="1720" w:type="dxa"/>
            <w:vAlign w:val="bottom"/>
          </w:tcPr>
          <w:p w14:paraId="7B40E09D" w14:textId="77777777" w:rsidR="00140D47" w:rsidRPr="0074372A" w:rsidRDefault="00140D47" w:rsidP="00F106A4">
            <w:pPr>
              <w:rPr>
                <w:rFonts w:eastAsia="MS Mincho"/>
                <w:sz w:val="20"/>
                <w:szCs w:val="20"/>
              </w:rPr>
            </w:pPr>
            <w:r w:rsidRPr="0074372A">
              <w:rPr>
                <w:rFonts w:eastAsia="MS Mincho"/>
                <w:sz w:val="20"/>
                <w:szCs w:val="20"/>
              </w:rPr>
              <w:t>Wind direction</w:t>
            </w:r>
          </w:p>
        </w:tc>
        <w:tc>
          <w:tcPr>
            <w:tcW w:w="900" w:type="dxa"/>
            <w:vAlign w:val="bottom"/>
          </w:tcPr>
          <w:p w14:paraId="02F5DD20" w14:textId="77777777" w:rsidR="00140D47" w:rsidRPr="0074372A" w:rsidRDefault="00140D47" w:rsidP="00F106A4">
            <w:pPr>
              <w:rPr>
                <w:rFonts w:eastAsia="MS Mincho"/>
                <w:sz w:val="20"/>
                <w:szCs w:val="20"/>
              </w:rPr>
            </w:pPr>
            <w:r w:rsidRPr="0074372A">
              <w:rPr>
                <w:rFonts w:eastAsia="MS Mincho"/>
                <w:sz w:val="20"/>
                <w:szCs w:val="20"/>
              </w:rPr>
              <w:t>degrees</w:t>
            </w:r>
          </w:p>
        </w:tc>
        <w:tc>
          <w:tcPr>
            <w:tcW w:w="1530" w:type="dxa"/>
            <w:vAlign w:val="bottom"/>
          </w:tcPr>
          <w:p w14:paraId="2D30D24B" w14:textId="77777777" w:rsidR="00140D47" w:rsidRPr="0074372A" w:rsidRDefault="00140D47" w:rsidP="00F106A4">
            <w:pPr>
              <w:rPr>
                <w:rFonts w:eastAsia="MS Mincho"/>
                <w:sz w:val="20"/>
                <w:szCs w:val="20"/>
              </w:rPr>
            </w:pPr>
            <w:r w:rsidRPr="0074372A">
              <w:rPr>
                <w:rFonts w:eastAsia="MS Mincho"/>
                <w:sz w:val="20"/>
                <w:szCs w:val="20"/>
              </w:rPr>
              <w:t>balanced vane, 38 cm turning radius</w:t>
            </w:r>
          </w:p>
        </w:tc>
        <w:tc>
          <w:tcPr>
            <w:tcW w:w="1170" w:type="dxa"/>
            <w:vAlign w:val="bottom"/>
          </w:tcPr>
          <w:p w14:paraId="45004D88" w14:textId="77777777" w:rsidR="00140D47" w:rsidRPr="0074372A" w:rsidRDefault="00140D47" w:rsidP="00F106A4">
            <w:pPr>
              <w:rPr>
                <w:rFonts w:eastAsia="MS Mincho"/>
                <w:sz w:val="20"/>
                <w:szCs w:val="20"/>
              </w:rPr>
            </w:pPr>
            <w:r w:rsidRPr="0074372A">
              <w:rPr>
                <w:rFonts w:eastAsia="MS Mincho"/>
                <w:sz w:val="20"/>
                <w:szCs w:val="20"/>
              </w:rPr>
              <w:t>R.M. Young 05103 Wind Monitor</w:t>
            </w:r>
          </w:p>
        </w:tc>
        <w:tc>
          <w:tcPr>
            <w:tcW w:w="2323" w:type="dxa"/>
            <w:vAlign w:val="bottom"/>
          </w:tcPr>
          <w:p w14:paraId="37AB336C" w14:textId="77777777" w:rsidR="00140D47" w:rsidRPr="0074372A" w:rsidRDefault="00140D47" w:rsidP="00F106A4">
            <w:pPr>
              <w:rPr>
                <w:rFonts w:eastAsia="MS Mincho"/>
                <w:sz w:val="20"/>
                <w:szCs w:val="20"/>
              </w:rPr>
            </w:pPr>
            <w:r w:rsidRPr="0074372A">
              <w:rPr>
                <w:rFonts w:eastAsia="MS Mincho"/>
                <w:sz w:val="20"/>
                <w:szCs w:val="20"/>
              </w:rPr>
              <w:t>360° mechanical, 355° electrical (5° open)</w:t>
            </w:r>
          </w:p>
        </w:tc>
        <w:tc>
          <w:tcPr>
            <w:tcW w:w="1618" w:type="dxa"/>
            <w:vAlign w:val="bottom"/>
          </w:tcPr>
          <w:p w14:paraId="3DE087FB" w14:textId="77777777" w:rsidR="00140D47" w:rsidRPr="0074372A" w:rsidRDefault="00140D47" w:rsidP="00F106A4">
            <w:pPr>
              <w:rPr>
                <w:rFonts w:eastAsia="MS Mincho"/>
                <w:sz w:val="20"/>
                <w:szCs w:val="20"/>
              </w:rPr>
            </w:pPr>
          </w:p>
        </w:tc>
        <w:tc>
          <w:tcPr>
            <w:tcW w:w="1170" w:type="dxa"/>
            <w:vAlign w:val="bottom"/>
          </w:tcPr>
          <w:p w14:paraId="69CD888A" w14:textId="77777777" w:rsidR="00140D47" w:rsidRPr="0074372A" w:rsidRDefault="00140D47" w:rsidP="00F106A4">
            <w:pPr>
              <w:rPr>
                <w:rFonts w:eastAsia="MS Mincho"/>
                <w:sz w:val="20"/>
                <w:szCs w:val="20"/>
              </w:rPr>
            </w:pPr>
            <w:r w:rsidRPr="0074372A">
              <w:rPr>
                <w:rFonts w:eastAsia="MS Mincho"/>
                <w:sz w:val="20"/>
                <w:szCs w:val="20"/>
              </w:rPr>
              <w:t>+/- 5%</w:t>
            </w:r>
          </w:p>
          <w:p w14:paraId="0CFC069B" w14:textId="77777777" w:rsidR="00140D47" w:rsidRPr="0074372A" w:rsidRDefault="00140D47" w:rsidP="00F106A4">
            <w:pPr>
              <w:ind w:left="540"/>
              <w:rPr>
                <w:rFonts w:eastAsia="MS Mincho"/>
                <w:sz w:val="20"/>
                <w:szCs w:val="20"/>
              </w:rPr>
            </w:pPr>
          </w:p>
        </w:tc>
        <w:tc>
          <w:tcPr>
            <w:tcW w:w="812" w:type="dxa"/>
            <w:vAlign w:val="bottom"/>
          </w:tcPr>
          <w:p w14:paraId="3B960E13" w14:textId="77777777" w:rsidR="00140D47" w:rsidRPr="0074372A" w:rsidRDefault="00140D47" w:rsidP="00F106A4">
            <w:pPr>
              <w:jc w:val="center"/>
              <w:rPr>
                <w:rFonts w:eastAsia="MS Mincho"/>
                <w:sz w:val="20"/>
                <w:szCs w:val="20"/>
              </w:rPr>
            </w:pPr>
          </w:p>
        </w:tc>
        <w:tc>
          <w:tcPr>
            <w:tcW w:w="1260" w:type="dxa"/>
            <w:vAlign w:val="bottom"/>
          </w:tcPr>
          <w:p w14:paraId="06A6B75D" w14:textId="77777777" w:rsidR="00140D47" w:rsidRPr="0074372A" w:rsidRDefault="00140D47" w:rsidP="00F106A4">
            <w:pPr>
              <w:jc w:val="center"/>
              <w:rPr>
                <w:rFonts w:eastAsia="MS Mincho"/>
                <w:sz w:val="20"/>
                <w:szCs w:val="20"/>
              </w:rPr>
            </w:pPr>
            <w:r w:rsidRPr="0074372A">
              <w:rPr>
                <w:rFonts w:eastAsia="MS Mincho"/>
                <w:sz w:val="20"/>
                <w:szCs w:val="20"/>
              </w:rPr>
              <w:t>WM84420</w:t>
            </w:r>
          </w:p>
        </w:tc>
        <w:tc>
          <w:tcPr>
            <w:tcW w:w="1080" w:type="dxa"/>
            <w:shd w:val="clear" w:color="auto" w:fill="auto"/>
            <w:vAlign w:val="bottom"/>
          </w:tcPr>
          <w:p w14:paraId="44D510B3" w14:textId="26FC8A91" w:rsidR="00140D47" w:rsidRPr="0074372A" w:rsidRDefault="00140D47" w:rsidP="00F106A4">
            <w:pPr>
              <w:jc w:val="center"/>
              <w:rPr>
                <w:rFonts w:eastAsia="MS Mincho"/>
                <w:sz w:val="20"/>
                <w:szCs w:val="20"/>
              </w:rPr>
            </w:pPr>
            <w:r w:rsidRPr="0074372A">
              <w:rPr>
                <w:rFonts w:eastAsia="MS Mincho"/>
                <w:sz w:val="20"/>
                <w:szCs w:val="20"/>
              </w:rPr>
              <w:t>12/04/13- current</w:t>
            </w:r>
            <w:r w:rsidR="005016E7">
              <w:rPr>
                <w:rFonts w:eastAsia="MS Mincho"/>
                <w:sz w:val="20"/>
                <w:szCs w:val="20"/>
              </w:rPr>
              <w:t xml:space="preserve"> as of 12/31/15</w:t>
            </w:r>
          </w:p>
        </w:tc>
        <w:tc>
          <w:tcPr>
            <w:tcW w:w="1258" w:type="dxa"/>
            <w:vAlign w:val="bottom"/>
          </w:tcPr>
          <w:p w14:paraId="3CEE796C" w14:textId="77777777" w:rsidR="00140D47" w:rsidRPr="0074372A" w:rsidRDefault="00140D47" w:rsidP="00F106A4">
            <w:pPr>
              <w:jc w:val="center"/>
              <w:rPr>
                <w:rFonts w:eastAsia="MS Mincho"/>
                <w:sz w:val="20"/>
                <w:szCs w:val="20"/>
              </w:rPr>
            </w:pPr>
            <w:r w:rsidRPr="0074372A">
              <w:rPr>
                <w:rFonts w:eastAsia="MS Mincho"/>
                <w:sz w:val="20"/>
                <w:szCs w:val="20"/>
              </w:rPr>
              <w:t>11/25/2013</w:t>
            </w:r>
          </w:p>
        </w:tc>
      </w:tr>
      <w:tr w:rsidR="00140D47" w:rsidRPr="0074372A" w14:paraId="7C881077" w14:textId="77777777" w:rsidTr="001860F7">
        <w:tc>
          <w:tcPr>
            <w:tcW w:w="1720" w:type="dxa"/>
            <w:vAlign w:val="bottom"/>
          </w:tcPr>
          <w:p w14:paraId="6E3F7635" w14:textId="77777777" w:rsidR="00140D47" w:rsidRPr="0074372A" w:rsidRDefault="00140D47" w:rsidP="00F106A4">
            <w:pPr>
              <w:rPr>
                <w:sz w:val="20"/>
                <w:szCs w:val="20"/>
              </w:rPr>
            </w:pPr>
          </w:p>
          <w:p w14:paraId="13A6B29D" w14:textId="77777777" w:rsidR="00140D47" w:rsidRPr="0074372A" w:rsidRDefault="00140D47" w:rsidP="00F106A4">
            <w:pPr>
              <w:rPr>
                <w:sz w:val="20"/>
                <w:szCs w:val="20"/>
              </w:rPr>
            </w:pPr>
            <w:r w:rsidRPr="0074372A">
              <w:rPr>
                <w:sz w:val="20"/>
                <w:szCs w:val="20"/>
              </w:rPr>
              <w:t>Wind Speed</w:t>
            </w:r>
          </w:p>
        </w:tc>
        <w:tc>
          <w:tcPr>
            <w:tcW w:w="900" w:type="dxa"/>
            <w:vAlign w:val="bottom"/>
          </w:tcPr>
          <w:p w14:paraId="7D1EDF1D" w14:textId="77777777" w:rsidR="00140D47" w:rsidRPr="0074372A" w:rsidRDefault="00140D47" w:rsidP="00F106A4">
            <w:pPr>
              <w:rPr>
                <w:rFonts w:eastAsia="MS Mincho"/>
                <w:sz w:val="20"/>
                <w:szCs w:val="20"/>
              </w:rPr>
            </w:pPr>
          </w:p>
          <w:p w14:paraId="24625093" w14:textId="77777777" w:rsidR="00140D47" w:rsidRPr="0074372A" w:rsidRDefault="00140D47" w:rsidP="00F106A4">
            <w:pPr>
              <w:rPr>
                <w:rFonts w:eastAsia="MS Mincho"/>
                <w:sz w:val="20"/>
                <w:szCs w:val="20"/>
              </w:rPr>
            </w:pPr>
            <w:r w:rsidRPr="0074372A">
              <w:rPr>
                <w:rFonts w:eastAsia="MS Mincho"/>
                <w:sz w:val="20"/>
                <w:szCs w:val="20"/>
              </w:rPr>
              <w:t>meter per second (m/s)</w:t>
            </w:r>
          </w:p>
        </w:tc>
        <w:tc>
          <w:tcPr>
            <w:tcW w:w="1530" w:type="dxa"/>
            <w:vAlign w:val="bottom"/>
          </w:tcPr>
          <w:p w14:paraId="6AB9E6C0" w14:textId="77777777" w:rsidR="00140D47" w:rsidRPr="0074372A" w:rsidRDefault="00140D47" w:rsidP="00F106A4">
            <w:pPr>
              <w:rPr>
                <w:rFonts w:eastAsia="MS Mincho"/>
                <w:sz w:val="20"/>
                <w:szCs w:val="20"/>
              </w:rPr>
            </w:pPr>
          </w:p>
          <w:p w14:paraId="78D63B4C" w14:textId="77777777" w:rsidR="00140D47" w:rsidRPr="0074372A" w:rsidRDefault="00140D47" w:rsidP="00F106A4">
            <w:pPr>
              <w:rPr>
                <w:rFonts w:eastAsia="MS Mincho"/>
                <w:sz w:val="20"/>
                <w:szCs w:val="20"/>
              </w:rPr>
            </w:pPr>
            <w:r w:rsidRPr="0074372A">
              <w:rPr>
                <w:rFonts w:eastAsia="MS Mincho"/>
                <w:sz w:val="20"/>
                <w:szCs w:val="20"/>
              </w:rPr>
              <w:t>18 cm diameter 4-blade helicoids propeller molded of polypropylene</w:t>
            </w:r>
          </w:p>
        </w:tc>
        <w:tc>
          <w:tcPr>
            <w:tcW w:w="1170" w:type="dxa"/>
            <w:vAlign w:val="bottom"/>
          </w:tcPr>
          <w:p w14:paraId="4DADD3DC" w14:textId="77777777" w:rsidR="00140D47" w:rsidRPr="0074372A" w:rsidRDefault="00140D47" w:rsidP="00F106A4">
            <w:pPr>
              <w:rPr>
                <w:rFonts w:eastAsia="MS Mincho"/>
                <w:sz w:val="20"/>
                <w:szCs w:val="20"/>
              </w:rPr>
            </w:pPr>
          </w:p>
          <w:p w14:paraId="20A58580" w14:textId="77777777" w:rsidR="00140D47" w:rsidRPr="0074372A" w:rsidRDefault="00140D47" w:rsidP="00F106A4">
            <w:pPr>
              <w:rPr>
                <w:rFonts w:eastAsia="MS Mincho"/>
                <w:sz w:val="20"/>
                <w:szCs w:val="20"/>
              </w:rPr>
            </w:pPr>
            <w:r w:rsidRPr="0074372A">
              <w:rPr>
                <w:rFonts w:eastAsia="MS Mincho"/>
                <w:sz w:val="20"/>
                <w:szCs w:val="20"/>
              </w:rPr>
              <w:t>R.M. Young 05103 Wind Monitor</w:t>
            </w:r>
          </w:p>
        </w:tc>
        <w:tc>
          <w:tcPr>
            <w:tcW w:w="2323" w:type="dxa"/>
            <w:vAlign w:val="bottom"/>
          </w:tcPr>
          <w:p w14:paraId="08FF4C88" w14:textId="77777777" w:rsidR="00140D47" w:rsidRPr="0074372A" w:rsidRDefault="00140D47" w:rsidP="00F106A4">
            <w:pPr>
              <w:rPr>
                <w:rFonts w:eastAsia="MS Mincho"/>
                <w:sz w:val="20"/>
                <w:szCs w:val="20"/>
              </w:rPr>
            </w:pPr>
          </w:p>
          <w:p w14:paraId="4527A664" w14:textId="77777777" w:rsidR="00140D47" w:rsidRPr="0074372A" w:rsidRDefault="00140D47" w:rsidP="00F106A4">
            <w:pPr>
              <w:rPr>
                <w:rFonts w:eastAsia="MS Mincho"/>
                <w:sz w:val="20"/>
                <w:szCs w:val="20"/>
              </w:rPr>
            </w:pPr>
            <w:r w:rsidRPr="0074372A">
              <w:rPr>
                <w:rFonts w:eastAsia="MS Mincho"/>
                <w:sz w:val="20"/>
                <w:szCs w:val="20"/>
              </w:rPr>
              <w:t>0-60 m/s (130 mph); gust survival 100 m/s (220 mph)</w:t>
            </w:r>
          </w:p>
        </w:tc>
        <w:tc>
          <w:tcPr>
            <w:tcW w:w="1618" w:type="dxa"/>
            <w:vAlign w:val="bottom"/>
          </w:tcPr>
          <w:p w14:paraId="1D2731E2" w14:textId="77777777" w:rsidR="00140D47" w:rsidRPr="0074372A" w:rsidRDefault="00140D47" w:rsidP="00F106A4">
            <w:pPr>
              <w:rPr>
                <w:rFonts w:eastAsia="MS Mincho"/>
                <w:sz w:val="20"/>
                <w:szCs w:val="20"/>
              </w:rPr>
            </w:pPr>
          </w:p>
        </w:tc>
        <w:tc>
          <w:tcPr>
            <w:tcW w:w="1170" w:type="dxa"/>
            <w:vAlign w:val="bottom"/>
          </w:tcPr>
          <w:p w14:paraId="03B15FA1" w14:textId="77777777" w:rsidR="00140D47" w:rsidRPr="0074372A" w:rsidRDefault="00140D47" w:rsidP="00F106A4">
            <w:pPr>
              <w:rPr>
                <w:rFonts w:eastAsia="MS Mincho"/>
                <w:sz w:val="20"/>
                <w:szCs w:val="20"/>
              </w:rPr>
            </w:pPr>
          </w:p>
          <w:p w14:paraId="46AE63A0" w14:textId="77777777" w:rsidR="00140D47" w:rsidRPr="0074372A" w:rsidRDefault="00140D47" w:rsidP="00F106A4">
            <w:pPr>
              <w:rPr>
                <w:rFonts w:eastAsia="MS Mincho"/>
                <w:sz w:val="20"/>
                <w:szCs w:val="20"/>
              </w:rPr>
            </w:pPr>
            <w:r w:rsidRPr="0074372A">
              <w:rPr>
                <w:rFonts w:eastAsia="MS Mincho"/>
                <w:sz w:val="20"/>
                <w:szCs w:val="20"/>
              </w:rPr>
              <w:t>+/- 2%</w:t>
            </w:r>
          </w:p>
          <w:p w14:paraId="2B30DD8C" w14:textId="77777777" w:rsidR="00140D47" w:rsidRPr="0074372A" w:rsidRDefault="00140D47" w:rsidP="00F106A4">
            <w:pPr>
              <w:rPr>
                <w:rFonts w:eastAsia="MS Mincho"/>
                <w:sz w:val="20"/>
                <w:szCs w:val="20"/>
              </w:rPr>
            </w:pPr>
          </w:p>
        </w:tc>
        <w:tc>
          <w:tcPr>
            <w:tcW w:w="812" w:type="dxa"/>
            <w:vAlign w:val="bottom"/>
          </w:tcPr>
          <w:p w14:paraId="0CB01755" w14:textId="77777777" w:rsidR="00140D47" w:rsidRPr="0074372A" w:rsidRDefault="00140D47" w:rsidP="00F106A4">
            <w:pPr>
              <w:jc w:val="center"/>
              <w:rPr>
                <w:rFonts w:eastAsia="MS Mincho"/>
                <w:sz w:val="20"/>
                <w:szCs w:val="20"/>
              </w:rPr>
            </w:pPr>
          </w:p>
        </w:tc>
        <w:tc>
          <w:tcPr>
            <w:tcW w:w="1260" w:type="dxa"/>
            <w:vAlign w:val="bottom"/>
          </w:tcPr>
          <w:p w14:paraId="5A7BD8B1" w14:textId="77777777" w:rsidR="00140D47" w:rsidRPr="0074372A" w:rsidRDefault="00140D47" w:rsidP="00F106A4">
            <w:pPr>
              <w:jc w:val="center"/>
              <w:rPr>
                <w:rFonts w:eastAsia="MS Mincho"/>
                <w:sz w:val="20"/>
                <w:szCs w:val="20"/>
              </w:rPr>
            </w:pPr>
            <w:r w:rsidRPr="0074372A">
              <w:rPr>
                <w:rFonts w:eastAsia="MS Mincho"/>
                <w:sz w:val="20"/>
                <w:szCs w:val="20"/>
              </w:rPr>
              <w:t>(See wind dir)</w:t>
            </w:r>
          </w:p>
        </w:tc>
        <w:tc>
          <w:tcPr>
            <w:tcW w:w="1080" w:type="dxa"/>
            <w:shd w:val="clear" w:color="auto" w:fill="auto"/>
            <w:vAlign w:val="bottom"/>
          </w:tcPr>
          <w:p w14:paraId="5C34DCB6" w14:textId="77777777" w:rsidR="00140D47" w:rsidRPr="0074372A" w:rsidRDefault="00140D47" w:rsidP="00F106A4">
            <w:pPr>
              <w:jc w:val="center"/>
              <w:rPr>
                <w:rFonts w:eastAsia="MS Mincho"/>
                <w:sz w:val="20"/>
                <w:szCs w:val="20"/>
                <w:highlight w:val="yellow"/>
              </w:rPr>
            </w:pPr>
          </w:p>
        </w:tc>
        <w:tc>
          <w:tcPr>
            <w:tcW w:w="1258" w:type="dxa"/>
            <w:vAlign w:val="bottom"/>
          </w:tcPr>
          <w:p w14:paraId="730406DC" w14:textId="77777777" w:rsidR="00140D47" w:rsidRPr="0074372A" w:rsidRDefault="00140D47" w:rsidP="00F106A4">
            <w:pPr>
              <w:jc w:val="center"/>
              <w:rPr>
                <w:rFonts w:eastAsia="MS Mincho"/>
                <w:sz w:val="20"/>
                <w:szCs w:val="20"/>
                <w:highlight w:val="yellow"/>
              </w:rPr>
            </w:pPr>
          </w:p>
        </w:tc>
      </w:tr>
      <w:tr w:rsidR="00647BBA" w:rsidRPr="0074372A" w14:paraId="09F517F5" w14:textId="77777777" w:rsidTr="001860F7">
        <w:trPr>
          <w:trHeight w:val="1380"/>
        </w:trPr>
        <w:tc>
          <w:tcPr>
            <w:tcW w:w="1720" w:type="dxa"/>
            <w:vAlign w:val="bottom"/>
          </w:tcPr>
          <w:p w14:paraId="0AECB0D3" w14:textId="77777777" w:rsidR="00647BBA" w:rsidRPr="0074372A" w:rsidRDefault="00647BBA" w:rsidP="00F106A4">
            <w:pPr>
              <w:rPr>
                <w:rFonts w:eastAsia="MS Mincho"/>
                <w:sz w:val="20"/>
                <w:szCs w:val="20"/>
              </w:rPr>
            </w:pPr>
            <w:r w:rsidRPr="0074372A">
              <w:rPr>
                <w:rFonts w:eastAsia="MS Mincho"/>
                <w:sz w:val="20"/>
                <w:szCs w:val="20"/>
              </w:rPr>
              <w:t>Precipitation</w:t>
            </w:r>
          </w:p>
          <w:p w14:paraId="3548516A" w14:textId="77777777" w:rsidR="00647BBA" w:rsidRPr="0074372A" w:rsidRDefault="00647BBA" w:rsidP="00F106A4">
            <w:pPr>
              <w:rPr>
                <w:rFonts w:eastAsia="MS Mincho"/>
                <w:sz w:val="20"/>
                <w:szCs w:val="20"/>
              </w:rPr>
            </w:pPr>
          </w:p>
        </w:tc>
        <w:tc>
          <w:tcPr>
            <w:tcW w:w="900" w:type="dxa"/>
            <w:vAlign w:val="bottom"/>
          </w:tcPr>
          <w:p w14:paraId="32682347" w14:textId="77777777" w:rsidR="00647BBA" w:rsidRPr="0074372A" w:rsidRDefault="00647BBA" w:rsidP="00F106A4">
            <w:pPr>
              <w:rPr>
                <w:rFonts w:eastAsia="MS Mincho"/>
                <w:sz w:val="20"/>
                <w:szCs w:val="20"/>
              </w:rPr>
            </w:pPr>
            <w:r w:rsidRPr="0074372A">
              <w:rPr>
                <w:rFonts w:eastAsia="MS Mincho"/>
                <w:sz w:val="20"/>
                <w:szCs w:val="20"/>
              </w:rPr>
              <w:t>Milli-meters (mm)</w:t>
            </w:r>
          </w:p>
          <w:p w14:paraId="601E377A" w14:textId="77777777" w:rsidR="00647BBA" w:rsidRPr="0074372A" w:rsidRDefault="00647BBA" w:rsidP="00F106A4">
            <w:pPr>
              <w:rPr>
                <w:rFonts w:eastAsia="MS Mincho"/>
                <w:sz w:val="20"/>
                <w:szCs w:val="20"/>
              </w:rPr>
            </w:pPr>
          </w:p>
        </w:tc>
        <w:tc>
          <w:tcPr>
            <w:tcW w:w="1530" w:type="dxa"/>
            <w:vAlign w:val="bottom"/>
          </w:tcPr>
          <w:p w14:paraId="0243379D" w14:textId="77777777" w:rsidR="00647BBA" w:rsidRPr="0074372A" w:rsidRDefault="00647BBA" w:rsidP="00F106A4">
            <w:pPr>
              <w:rPr>
                <w:rFonts w:eastAsia="MS Mincho"/>
                <w:sz w:val="20"/>
                <w:szCs w:val="20"/>
              </w:rPr>
            </w:pPr>
            <w:r w:rsidRPr="0074372A">
              <w:rPr>
                <w:rFonts w:eastAsia="MS Mincho"/>
                <w:sz w:val="20"/>
                <w:szCs w:val="20"/>
              </w:rPr>
              <w:t>Heated Tipping Bucket Rain Gauge</w:t>
            </w:r>
          </w:p>
          <w:p w14:paraId="67B931EA" w14:textId="77777777" w:rsidR="00647BBA" w:rsidRPr="0074372A" w:rsidRDefault="00647BBA" w:rsidP="00F106A4">
            <w:pPr>
              <w:rPr>
                <w:rFonts w:eastAsia="MS Mincho"/>
                <w:sz w:val="20"/>
                <w:szCs w:val="20"/>
              </w:rPr>
            </w:pPr>
          </w:p>
        </w:tc>
        <w:tc>
          <w:tcPr>
            <w:tcW w:w="1170" w:type="dxa"/>
            <w:vAlign w:val="bottom"/>
          </w:tcPr>
          <w:p w14:paraId="46BCBA79" w14:textId="77777777" w:rsidR="00647BBA" w:rsidRPr="0074372A" w:rsidRDefault="00647BBA" w:rsidP="00F106A4">
            <w:pPr>
              <w:rPr>
                <w:rFonts w:eastAsia="MS Mincho"/>
                <w:sz w:val="20"/>
                <w:szCs w:val="20"/>
              </w:rPr>
            </w:pPr>
            <w:r w:rsidRPr="0074372A">
              <w:rPr>
                <w:rFonts w:eastAsia="MS Mincho"/>
                <w:sz w:val="20"/>
                <w:szCs w:val="20"/>
              </w:rPr>
              <w:t>MetOne 380</w:t>
            </w:r>
          </w:p>
          <w:p w14:paraId="514A83FB" w14:textId="77777777" w:rsidR="00647BBA" w:rsidRPr="0074372A" w:rsidRDefault="00647BBA" w:rsidP="00F106A4">
            <w:pPr>
              <w:rPr>
                <w:rFonts w:eastAsia="MS Mincho"/>
                <w:sz w:val="20"/>
                <w:szCs w:val="20"/>
              </w:rPr>
            </w:pPr>
          </w:p>
        </w:tc>
        <w:tc>
          <w:tcPr>
            <w:tcW w:w="2323" w:type="dxa"/>
            <w:vAlign w:val="bottom"/>
          </w:tcPr>
          <w:p w14:paraId="32B60DB9" w14:textId="77777777" w:rsidR="00647BBA" w:rsidRPr="0074372A" w:rsidRDefault="00647BBA" w:rsidP="00F106A4">
            <w:pPr>
              <w:rPr>
                <w:rFonts w:eastAsia="MS Mincho"/>
                <w:sz w:val="20"/>
                <w:szCs w:val="20"/>
              </w:rPr>
            </w:pPr>
            <w:r w:rsidRPr="0074372A">
              <w:rPr>
                <w:rFonts w:eastAsia="MS Mincho"/>
                <w:sz w:val="20"/>
                <w:szCs w:val="20"/>
              </w:rPr>
              <w:t>Temperature: 0° to +/- 50°C; Humidity: 0 to 100%</w:t>
            </w:r>
          </w:p>
          <w:p w14:paraId="0D394E5F" w14:textId="77777777" w:rsidR="00647BBA" w:rsidRPr="0074372A" w:rsidRDefault="00647BBA" w:rsidP="00F106A4">
            <w:pPr>
              <w:rPr>
                <w:rFonts w:eastAsia="MS Mincho"/>
                <w:sz w:val="20"/>
                <w:szCs w:val="20"/>
              </w:rPr>
            </w:pPr>
          </w:p>
        </w:tc>
        <w:tc>
          <w:tcPr>
            <w:tcW w:w="1618" w:type="dxa"/>
            <w:vAlign w:val="bottom"/>
          </w:tcPr>
          <w:p w14:paraId="6A805605" w14:textId="77777777" w:rsidR="00647BBA" w:rsidRPr="0074372A" w:rsidRDefault="00647BBA" w:rsidP="00F106A4">
            <w:pPr>
              <w:rPr>
                <w:rFonts w:eastAsia="MS Mincho"/>
                <w:sz w:val="20"/>
                <w:szCs w:val="20"/>
              </w:rPr>
            </w:pPr>
            <w:r w:rsidRPr="0074372A">
              <w:rPr>
                <w:rFonts w:eastAsia="MS Mincho"/>
                <w:sz w:val="20"/>
                <w:szCs w:val="20"/>
              </w:rPr>
              <w:t xml:space="preserve">+/- 1.0% up to 1 in./hr; +0, -3% from 1 to 2 in./hr; +0, -5% from 2 to 3 in./hr </w:t>
            </w:r>
          </w:p>
          <w:p w14:paraId="5870F0E8" w14:textId="77777777" w:rsidR="00647BBA" w:rsidRPr="0074372A" w:rsidRDefault="00647BBA" w:rsidP="00F106A4">
            <w:pPr>
              <w:rPr>
                <w:rFonts w:eastAsia="MS Mincho"/>
                <w:sz w:val="20"/>
                <w:szCs w:val="20"/>
              </w:rPr>
            </w:pPr>
          </w:p>
        </w:tc>
        <w:tc>
          <w:tcPr>
            <w:tcW w:w="1170" w:type="dxa"/>
            <w:vAlign w:val="bottom"/>
          </w:tcPr>
          <w:p w14:paraId="7FD6CE1E" w14:textId="77777777" w:rsidR="00647BBA" w:rsidRPr="0074372A" w:rsidRDefault="00647BBA" w:rsidP="00F106A4">
            <w:pPr>
              <w:rPr>
                <w:rFonts w:eastAsia="MS Mincho"/>
                <w:sz w:val="20"/>
                <w:szCs w:val="20"/>
              </w:rPr>
            </w:pPr>
            <w:r w:rsidRPr="0074372A">
              <w:rPr>
                <w:rFonts w:eastAsia="MS Mincho"/>
                <w:sz w:val="20"/>
                <w:szCs w:val="20"/>
              </w:rPr>
              <w:t>Rainfall per tip: 0.01 inch</w:t>
            </w:r>
          </w:p>
          <w:p w14:paraId="6EAE4CEE" w14:textId="77777777" w:rsidR="00647BBA" w:rsidRPr="0074372A" w:rsidRDefault="00647BBA" w:rsidP="00F106A4">
            <w:pPr>
              <w:rPr>
                <w:rFonts w:eastAsia="MS Mincho"/>
                <w:sz w:val="20"/>
                <w:szCs w:val="20"/>
              </w:rPr>
            </w:pPr>
          </w:p>
        </w:tc>
        <w:tc>
          <w:tcPr>
            <w:tcW w:w="812" w:type="dxa"/>
            <w:vAlign w:val="bottom"/>
          </w:tcPr>
          <w:p w14:paraId="2FCA465D" w14:textId="77777777" w:rsidR="00647BBA" w:rsidRPr="0074372A" w:rsidRDefault="00647BBA" w:rsidP="00F106A4">
            <w:pPr>
              <w:jc w:val="center"/>
              <w:rPr>
                <w:rFonts w:eastAsia="MS Mincho"/>
                <w:sz w:val="20"/>
                <w:szCs w:val="20"/>
              </w:rPr>
            </w:pPr>
          </w:p>
        </w:tc>
        <w:tc>
          <w:tcPr>
            <w:tcW w:w="1260" w:type="dxa"/>
            <w:vAlign w:val="bottom"/>
          </w:tcPr>
          <w:p w14:paraId="7DFA3A05" w14:textId="77777777" w:rsidR="00647BBA" w:rsidRPr="0074372A" w:rsidRDefault="00647BBA" w:rsidP="00F106A4">
            <w:pPr>
              <w:jc w:val="center"/>
              <w:rPr>
                <w:rFonts w:eastAsia="MS Mincho"/>
                <w:sz w:val="20"/>
                <w:szCs w:val="20"/>
              </w:rPr>
            </w:pPr>
            <w:r w:rsidRPr="0074372A">
              <w:rPr>
                <w:rFonts w:eastAsia="MS Mincho"/>
                <w:sz w:val="20"/>
                <w:szCs w:val="20"/>
              </w:rPr>
              <w:t>45950-308</w:t>
            </w:r>
          </w:p>
        </w:tc>
        <w:tc>
          <w:tcPr>
            <w:tcW w:w="1080" w:type="dxa"/>
            <w:shd w:val="clear" w:color="auto" w:fill="auto"/>
            <w:vAlign w:val="bottom"/>
          </w:tcPr>
          <w:p w14:paraId="0390C2AA" w14:textId="77777777" w:rsidR="00647BBA" w:rsidRPr="0074372A" w:rsidRDefault="00647BBA" w:rsidP="00F106A4">
            <w:pPr>
              <w:jc w:val="center"/>
              <w:rPr>
                <w:rFonts w:eastAsia="MS Mincho"/>
                <w:sz w:val="20"/>
                <w:szCs w:val="20"/>
                <w:highlight w:val="yellow"/>
              </w:rPr>
            </w:pPr>
            <w:r w:rsidRPr="0074372A">
              <w:rPr>
                <w:rFonts w:eastAsia="MS Mincho"/>
                <w:sz w:val="20"/>
                <w:szCs w:val="20"/>
              </w:rPr>
              <w:t>10/09/09-</w:t>
            </w:r>
            <w:r w:rsidRPr="0074372A">
              <w:rPr>
                <w:sz w:val="20"/>
                <w:szCs w:val="20"/>
              </w:rPr>
              <w:t xml:space="preserve"> </w:t>
            </w:r>
            <w:r w:rsidRPr="0074372A">
              <w:rPr>
                <w:rFonts w:eastAsia="MS Mincho"/>
                <w:sz w:val="20"/>
                <w:szCs w:val="20"/>
              </w:rPr>
              <w:t>current</w:t>
            </w:r>
          </w:p>
        </w:tc>
        <w:tc>
          <w:tcPr>
            <w:tcW w:w="1258" w:type="dxa"/>
            <w:vAlign w:val="bottom"/>
          </w:tcPr>
          <w:p w14:paraId="63889626" w14:textId="77777777" w:rsidR="00647BBA" w:rsidRPr="0074372A" w:rsidRDefault="00647BBA" w:rsidP="00F106A4">
            <w:pPr>
              <w:jc w:val="center"/>
              <w:rPr>
                <w:rFonts w:eastAsia="MS Mincho"/>
                <w:sz w:val="20"/>
                <w:szCs w:val="20"/>
                <w:highlight w:val="yellow"/>
              </w:rPr>
            </w:pPr>
            <w:r w:rsidRPr="0074372A">
              <w:rPr>
                <w:rFonts w:eastAsia="MS Mincho"/>
                <w:sz w:val="20"/>
                <w:szCs w:val="20"/>
              </w:rPr>
              <w:t>7/9/14</w:t>
            </w:r>
          </w:p>
        </w:tc>
      </w:tr>
      <w:tr w:rsidR="00647BBA" w:rsidRPr="0074372A" w14:paraId="30A91915" w14:textId="77777777" w:rsidTr="001860F7">
        <w:trPr>
          <w:trHeight w:val="1619"/>
        </w:trPr>
        <w:tc>
          <w:tcPr>
            <w:tcW w:w="1720" w:type="dxa"/>
            <w:vAlign w:val="bottom"/>
          </w:tcPr>
          <w:p w14:paraId="1AA4D7EA" w14:textId="32731719" w:rsidR="00647BBA" w:rsidRPr="0074372A" w:rsidRDefault="005016E7" w:rsidP="00F106A4">
            <w:pPr>
              <w:rPr>
                <w:rFonts w:eastAsia="MS Mincho"/>
                <w:sz w:val="20"/>
                <w:szCs w:val="20"/>
              </w:rPr>
            </w:pPr>
            <w:r>
              <w:rPr>
                <w:rFonts w:eastAsia="MS Mincho"/>
                <w:sz w:val="20"/>
                <w:szCs w:val="20"/>
              </w:rPr>
              <w:t>Photosynthetically Active Radiation (PAR)</w:t>
            </w:r>
          </w:p>
        </w:tc>
        <w:tc>
          <w:tcPr>
            <w:tcW w:w="900" w:type="dxa"/>
            <w:vAlign w:val="bottom"/>
          </w:tcPr>
          <w:p w14:paraId="40FBF18B" w14:textId="77777777" w:rsidR="00647BBA" w:rsidRPr="0074372A" w:rsidRDefault="00647BBA" w:rsidP="00F106A4">
            <w:pPr>
              <w:rPr>
                <w:rFonts w:eastAsia="MS Mincho"/>
                <w:sz w:val="20"/>
                <w:szCs w:val="20"/>
              </w:rPr>
            </w:pPr>
            <w:r w:rsidRPr="0074372A">
              <w:rPr>
                <w:rFonts w:eastAsia="MS Mincho"/>
                <w:sz w:val="20"/>
                <w:szCs w:val="20"/>
              </w:rPr>
              <w:t>mmoles m-2 (total flux)</w:t>
            </w:r>
          </w:p>
        </w:tc>
        <w:tc>
          <w:tcPr>
            <w:tcW w:w="1530" w:type="dxa"/>
            <w:vAlign w:val="bottom"/>
          </w:tcPr>
          <w:p w14:paraId="1C6E2A8E" w14:textId="77777777" w:rsidR="00647BBA" w:rsidRPr="0074372A" w:rsidRDefault="00647BBA" w:rsidP="00F106A4">
            <w:pPr>
              <w:rPr>
                <w:rFonts w:eastAsia="MS Mincho"/>
                <w:sz w:val="20"/>
                <w:szCs w:val="20"/>
              </w:rPr>
            </w:pPr>
            <w:r w:rsidRPr="0074372A">
              <w:rPr>
                <w:rFonts w:eastAsia="MS Mincho"/>
                <w:sz w:val="20"/>
                <w:szCs w:val="20"/>
              </w:rPr>
              <w:t>High stability silicon photovoltaic detector (blue enhanced)</w:t>
            </w:r>
          </w:p>
        </w:tc>
        <w:tc>
          <w:tcPr>
            <w:tcW w:w="1170" w:type="dxa"/>
            <w:vAlign w:val="bottom"/>
          </w:tcPr>
          <w:p w14:paraId="496340E2" w14:textId="2D373D23" w:rsidR="00647BBA" w:rsidRPr="0074372A" w:rsidRDefault="005016E7" w:rsidP="00F106A4">
            <w:pPr>
              <w:rPr>
                <w:rFonts w:eastAsia="MS Mincho"/>
                <w:sz w:val="20"/>
                <w:szCs w:val="20"/>
              </w:rPr>
            </w:pPr>
            <w:r w:rsidRPr="0074372A">
              <w:rPr>
                <w:rFonts w:eastAsia="MS Mincho"/>
                <w:sz w:val="20"/>
                <w:szCs w:val="20"/>
              </w:rPr>
              <w:t xml:space="preserve">LI-COR Quantum Sensor </w:t>
            </w:r>
            <w:r w:rsidR="00647BBA" w:rsidRPr="0074372A">
              <w:rPr>
                <w:rFonts w:eastAsia="MS Mincho"/>
                <w:sz w:val="20"/>
                <w:szCs w:val="20"/>
              </w:rPr>
              <w:t>LI190SB</w:t>
            </w:r>
          </w:p>
          <w:p w14:paraId="7FBCF9E3" w14:textId="77777777" w:rsidR="00647BBA" w:rsidRPr="0074372A" w:rsidRDefault="00647BBA" w:rsidP="00F106A4">
            <w:pPr>
              <w:rPr>
                <w:rFonts w:eastAsia="MS Mincho"/>
                <w:sz w:val="20"/>
                <w:szCs w:val="20"/>
              </w:rPr>
            </w:pPr>
          </w:p>
        </w:tc>
        <w:tc>
          <w:tcPr>
            <w:tcW w:w="2323" w:type="dxa"/>
            <w:vAlign w:val="bottom"/>
          </w:tcPr>
          <w:p w14:paraId="0FCB66DD" w14:textId="77777777" w:rsidR="00647BBA" w:rsidRPr="0074372A" w:rsidRDefault="00647BBA" w:rsidP="00F106A4">
            <w:pPr>
              <w:rPr>
                <w:rFonts w:eastAsia="MS Mincho"/>
                <w:sz w:val="20"/>
                <w:szCs w:val="20"/>
              </w:rPr>
            </w:pPr>
            <w:r w:rsidRPr="0074372A">
              <w:rPr>
                <w:rFonts w:eastAsia="MS Mincho"/>
                <w:sz w:val="20"/>
                <w:szCs w:val="20"/>
              </w:rPr>
              <w:t>Light spectrum waveband:  400 to 700 nm; Operating Temperature:  -40°C to 65°C; Humidity: 0 to 100%</w:t>
            </w:r>
          </w:p>
        </w:tc>
        <w:tc>
          <w:tcPr>
            <w:tcW w:w="1618" w:type="dxa"/>
            <w:vAlign w:val="bottom"/>
          </w:tcPr>
          <w:p w14:paraId="0935E742" w14:textId="77777777" w:rsidR="00647BBA" w:rsidRPr="0074372A" w:rsidRDefault="00647BBA" w:rsidP="00F106A4">
            <w:pPr>
              <w:rPr>
                <w:rFonts w:eastAsia="MS Mincho"/>
                <w:sz w:val="20"/>
                <w:szCs w:val="20"/>
              </w:rPr>
            </w:pPr>
            <w:r w:rsidRPr="0074372A">
              <w:rPr>
                <w:rFonts w:eastAsia="MS Mincho"/>
                <w:sz w:val="20"/>
                <w:szCs w:val="20"/>
              </w:rPr>
              <w:t>0.15% per °C</w:t>
            </w:r>
          </w:p>
        </w:tc>
        <w:tc>
          <w:tcPr>
            <w:tcW w:w="1170" w:type="dxa"/>
            <w:vAlign w:val="bottom"/>
          </w:tcPr>
          <w:p w14:paraId="73F58094" w14:textId="77777777" w:rsidR="00647BBA" w:rsidRPr="0074372A" w:rsidRDefault="00647BBA" w:rsidP="00F106A4">
            <w:pPr>
              <w:rPr>
                <w:rFonts w:eastAsia="MS Mincho"/>
                <w:sz w:val="20"/>
                <w:szCs w:val="20"/>
              </w:rPr>
            </w:pPr>
            <w:r w:rsidRPr="0074372A">
              <w:rPr>
                <w:rFonts w:eastAsia="MS Mincho"/>
                <w:sz w:val="20"/>
                <w:szCs w:val="20"/>
              </w:rPr>
              <w:t>typically 5 µA per 1000 µmoles s-1 m-2</w:t>
            </w:r>
          </w:p>
        </w:tc>
        <w:tc>
          <w:tcPr>
            <w:tcW w:w="812" w:type="dxa"/>
            <w:vAlign w:val="bottom"/>
          </w:tcPr>
          <w:p w14:paraId="2C52910C" w14:textId="77777777" w:rsidR="00647BBA" w:rsidRPr="0074372A" w:rsidRDefault="00647BBA" w:rsidP="00F106A4">
            <w:pPr>
              <w:rPr>
                <w:rFonts w:eastAsia="MS Mincho"/>
                <w:sz w:val="20"/>
                <w:szCs w:val="20"/>
              </w:rPr>
            </w:pPr>
            <w:r w:rsidRPr="0074372A">
              <w:rPr>
                <w:rFonts w:eastAsia="MS Mincho"/>
                <w:sz w:val="20"/>
                <w:szCs w:val="20"/>
              </w:rPr>
              <w:t>&lt;±2% change over 1 yr</w:t>
            </w:r>
          </w:p>
        </w:tc>
        <w:tc>
          <w:tcPr>
            <w:tcW w:w="1260" w:type="dxa"/>
            <w:vAlign w:val="bottom"/>
          </w:tcPr>
          <w:p w14:paraId="769346C2" w14:textId="77777777" w:rsidR="00647BBA" w:rsidRPr="0074372A" w:rsidRDefault="00647BBA" w:rsidP="00F106A4">
            <w:pPr>
              <w:rPr>
                <w:rFonts w:eastAsia="MS Mincho"/>
                <w:sz w:val="20"/>
                <w:szCs w:val="20"/>
              </w:rPr>
            </w:pPr>
            <w:r w:rsidRPr="0074372A">
              <w:rPr>
                <w:rFonts w:eastAsia="MS Mincho"/>
                <w:sz w:val="20"/>
                <w:szCs w:val="20"/>
              </w:rPr>
              <w:t>Q40054</w:t>
            </w:r>
          </w:p>
          <w:p w14:paraId="0B0E72AC" w14:textId="77777777" w:rsidR="00647BBA" w:rsidRPr="0074372A" w:rsidRDefault="00647BBA" w:rsidP="00F106A4">
            <w:pPr>
              <w:rPr>
                <w:rFonts w:eastAsia="MS Mincho"/>
                <w:sz w:val="20"/>
                <w:szCs w:val="20"/>
              </w:rPr>
            </w:pPr>
            <w:r w:rsidRPr="0074372A">
              <w:rPr>
                <w:rFonts w:eastAsia="MS Mincho"/>
                <w:sz w:val="20"/>
                <w:szCs w:val="20"/>
              </w:rPr>
              <w:t>Multiplier=1.33951</w:t>
            </w:r>
          </w:p>
        </w:tc>
        <w:tc>
          <w:tcPr>
            <w:tcW w:w="1080" w:type="dxa"/>
            <w:vAlign w:val="bottom"/>
          </w:tcPr>
          <w:p w14:paraId="4451DD11" w14:textId="59F1F74D" w:rsidR="00647BBA" w:rsidRPr="0074372A" w:rsidRDefault="00647BBA" w:rsidP="00F106A4">
            <w:pPr>
              <w:jc w:val="center"/>
              <w:rPr>
                <w:rFonts w:eastAsia="MS Mincho"/>
                <w:sz w:val="20"/>
                <w:szCs w:val="20"/>
              </w:rPr>
            </w:pPr>
            <w:r w:rsidRPr="0074372A">
              <w:rPr>
                <w:rFonts w:eastAsia="MS Mincho"/>
                <w:sz w:val="20"/>
                <w:szCs w:val="20"/>
              </w:rPr>
              <w:t>6/10/14-current</w:t>
            </w:r>
            <w:r w:rsidR="005016E7">
              <w:rPr>
                <w:rFonts w:eastAsia="MS Mincho"/>
                <w:sz w:val="20"/>
                <w:szCs w:val="20"/>
              </w:rPr>
              <w:t xml:space="preserve"> as of 12/31/15</w:t>
            </w:r>
          </w:p>
        </w:tc>
        <w:tc>
          <w:tcPr>
            <w:tcW w:w="1258" w:type="dxa"/>
            <w:vAlign w:val="bottom"/>
          </w:tcPr>
          <w:p w14:paraId="139AB1F1" w14:textId="77777777" w:rsidR="00647BBA" w:rsidRPr="0074372A" w:rsidRDefault="00647BBA" w:rsidP="00F106A4">
            <w:pPr>
              <w:jc w:val="center"/>
              <w:rPr>
                <w:rFonts w:eastAsia="MS Mincho"/>
                <w:sz w:val="20"/>
                <w:szCs w:val="20"/>
              </w:rPr>
            </w:pPr>
            <w:r w:rsidRPr="0074372A">
              <w:rPr>
                <w:rFonts w:eastAsia="MS Mincho"/>
                <w:sz w:val="20"/>
                <w:szCs w:val="20"/>
              </w:rPr>
              <w:t>5/12/14</w:t>
            </w:r>
          </w:p>
        </w:tc>
      </w:tr>
    </w:tbl>
    <w:p w14:paraId="62340CC0" w14:textId="77777777" w:rsidR="00140D47" w:rsidRDefault="00140D47">
      <w:pPr>
        <w:rPr>
          <w:rFonts w:ascii="Garamond" w:hAnsi="Garamond"/>
          <w:b/>
          <w:bCs/>
          <w:sz w:val="22"/>
          <w:szCs w:val="22"/>
        </w:rPr>
        <w:sectPr w:rsidR="00140D47" w:rsidSect="006B4A88">
          <w:pgSz w:w="15840" w:h="12240" w:orient="landscape"/>
          <w:pgMar w:top="1440" w:right="1440" w:bottom="2347" w:left="1440" w:header="576" w:footer="432" w:gutter="0"/>
          <w:cols w:space="720"/>
          <w:docGrid w:linePitch="360"/>
        </w:sectPr>
      </w:pPr>
    </w:p>
    <w:p w14:paraId="01D9FE97" w14:textId="77777777" w:rsidR="00D728EA" w:rsidRPr="000C75ED" w:rsidRDefault="00D728EA" w:rsidP="0078720B">
      <w:pPr>
        <w:ind w:left="360"/>
        <w:jc w:val="both"/>
      </w:pPr>
      <w:r w:rsidRPr="000C75ED">
        <w:lastRenderedPageBreak/>
        <w:t>The CR1000 has 2 MB of Flash EEPROM that is used to store the Operating System.  Another 128 K Flash is used to store configuration settings.  A minimum of 2 MB SRAM is (4 MB optional upgrade) available for program storage (16K), operating system use, and data storage.  Additional storage is available by using a compact flash card in the optional CFM100 Compact Flash Module.</w:t>
      </w:r>
    </w:p>
    <w:p w14:paraId="23089C5B" w14:textId="77777777" w:rsidR="00594F49" w:rsidRDefault="00594F49" w:rsidP="00DD226B">
      <w:pPr>
        <w:ind w:left="360"/>
        <w:rPr>
          <w:rFonts w:ascii="Garamond" w:hAnsi="Garamond"/>
          <w:b/>
          <w:sz w:val="22"/>
          <w:szCs w:val="22"/>
        </w:rPr>
      </w:pPr>
    </w:p>
    <w:p w14:paraId="1C631D10" w14:textId="77777777" w:rsidR="00594F49" w:rsidRPr="00594F49" w:rsidRDefault="00594F49" w:rsidP="00DD226B">
      <w:pPr>
        <w:ind w:left="360"/>
        <w:rPr>
          <w:rFonts w:ascii="Garamond" w:hAnsi="Garamond"/>
          <w:b/>
          <w:sz w:val="22"/>
          <w:szCs w:val="22"/>
          <w:u w:val="single"/>
        </w:rPr>
      </w:pPr>
      <w:r w:rsidRPr="00594F49">
        <w:rPr>
          <w:rFonts w:ascii="Garamond" w:hAnsi="Garamond"/>
          <w:b/>
          <w:sz w:val="22"/>
          <w:szCs w:val="22"/>
          <w:u w:val="single"/>
        </w:rPr>
        <w:t>Homer Spit:</w:t>
      </w:r>
    </w:p>
    <w:p w14:paraId="7CD9D237" w14:textId="5E3DEAE1" w:rsidR="004370C0" w:rsidRDefault="004370C0" w:rsidP="00DD226B">
      <w:pPr>
        <w:ind w:left="360"/>
        <w:rPr>
          <w:rFonts w:ascii="Garamond" w:hAnsi="Garamond"/>
          <w:b/>
          <w:sz w:val="22"/>
          <w:szCs w:val="22"/>
        </w:rPr>
      </w:pPr>
      <w:r>
        <w:rPr>
          <w:rFonts w:ascii="Garamond" w:hAnsi="Garamond"/>
          <w:b/>
          <w:sz w:val="22"/>
          <w:szCs w:val="22"/>
        </w:rPr>
        <w:t>Serial Number:</w:t>
      </w:r>
      <w:r w:rsidR="00B924CC" w:rsidRPr="00B924CC">
        <w:t xml:space="preserve"> 5085</w:t>
      </w:r>
    </w:p>
    <w:p w14:paraId="215EBCAA" w14:textId="48756907" w:rsidR="00DD226B" w:rsidRPr="00DD226B" w:rsidRDefault="00DD226B" w:rsidP="00DD226B">
      <w:pPr>
        <w:ind w:left="360"/>
        <w:rPr>
          <w:rFonts w:eastAsia="Arial Unicode MS"/>
          <w:bCs/>
        </w:rPr>
      </w:pPr>
      <w:r w:rsidRPr="00871127">
        <w:rPr>
          <w:rFonts w:ascii="Garamond" w:hAnsi="Garamond"/>
          <w:b/>
          <w:sz w:val="22"/>
          <w:szCs w:val="22"/>
        </w:rPr>
        <w:t>Date CR1000</w:t>
      </w:r>
      <w:r w:rsidR="004370C0">
        <w:rPr>
          <w:rFonts w:ascii="Garamond" w:hAnsi="Garamond"/>
          <w:b/>
          <w:sz w:val="22"/>
          <w:szCs w:val="22"/>
        </w:rPr>
        <w:t xml:space="preserve"> Initially </w:t>
      </w:r>
      <w:r w:rsidRPr="00871127">
        <w:rPr>
          <w:rFonts w:ascii="Garamond" w:hAnsi="Garamond"/>
          <w:b/>
          <w:sz w:val="22"/>
          <w:szCs w:val="22"/>
        </w:rPr>
        <w:t>Installed:</w:t>
      </w:r>
      <w:r>
        <w:rPr>
          <w:rFonts w:ascii="Garamond" w:hAnsi="Garamond"/>
          <w:b/>
          <w:sz w:val="22"/>
          <w:szCs w:val="22"/>
        </w:rPr>
        <w:t xml:space="preserve"> </w:t>
      </w:r>
      <w:r w:rsidRPr="000C75ED">
        <w:rPr>
          <w:rFonts w:eastAsia="Arial Unicode MS"/>
          <w:bCs/>
        </w:rPr>
        <w:t>1/12/2007</w:t>
      </w:r>
    </w:p>
    <w:p w14:paraId="4A789508" w14:textId="77777777" w:rsidR="00DD226B" w:rsidRDefault="00DD226B" w:rsidP="00DD226B">
      <w:pPr>
        <w:ind w:left="360"/>
        <w:rPr>
          <w:rFonts w:eastAsia="Arial Unicode MS"/>
          <w:bCs/>
        </w:rPr>
      </w:pPr>
      <w:r w:rsidRPr="00871127">
        <w:rPr>
          <w:rFonts w:ascii="Garamond" w:eastAsia="MS Mincho" w:hAnsi="Garamond"/>
          <w:b/>
          <w:sz w:val="22"/>
          <w:szCs w:val="22"/>
        </w:rPr>
        <w:t>Date CR1000 Calibrated</w:t>
      </w:r>
      <w:r w:rsidR="001B2954" w:rsidRPr="00871127">
        <w:rPr>
          <w:rFonts w:ascii="Garamond" w:hAnsi="Garamond"/>
          <w:b/>
          <w:sz w:val="22"/>
          <w:szCs w:val="22"/>
        </w:rPr>
        <w:t>:</w:t>
      </w:r>
      <w:r w:rsidRPr="001B2954">
        <w:rPr>
          <w:rFonts w:eastAsia="Arial Unicode MS"/>
          <w:bCs/>
        </w:rPr>
        <w:t xml:space="preserve"> </w:t>
      </w:r>
      <w:r w:rsidR="001B2954" w:rsidRPr="001B2954">
        <w:rPr>
          <w:rFonts w:eastAsia="Arial Unicode MS"/>
          <w:bCs/>
        </w:rPr>
        <w:t>05/02/2014</w:t>
      </w:r>
    </w:p>
    <w:p w14:paraId="5B4B1FB0" w14:textId="0862DDAE" w:rsidR="004370C0" w:rsidRPr="001B2954" w:rsidRDefault="004370C0" w:rsidP="00DD226B">
      <w:pPr>
        <w:ind w:left="360"/>
        <w:rPr>
          <w:rFonts w:eastAsia="Arial Unicode MS"/>
          <w:bCs/>
        </w:rPr>
      </w:pPr>
      <w:r>
        <w:rPr>
          <w:rFonts w:ascii="Garamond" w:eastAsia="MS Mincho" w:hAnsi="Garamond"/>
          <w:b/>
          <w:sz w:val="22"/>
          <w:szCs w:val="22"/>
        </w:rPr>
        <w:t xml:space="preserve">Dates CR1000 Deployed: </w:t>
      </w:r>
      <w:r w:rsidR="005016E7" w:rsidRPr="005016E7">
        <w:rPr>
          <w:rFonts w:eastAsia="MS Mincho"/>
        </w:rPr>
        <w:t>05/07/2014 - current as of 12/31/2015</w:t>
      </w:r>
    </w:p>
    <w:p w14:paraId="0EFA347E" w14:textId="77777777" w:rsidR="00D728EA" w:rsidRDefault="00D728EA" w:rsidP="00D728EA">
      <w:pPr>
        <w:ind w:left="360"/>
        <w:rPr>
          <w:rFonts w:eastAsia="Arial Unicode MS"/>
          <w:bCs/>
        </w:rPr>
      </w:pPr>
    </w:p>
    <w:p w14:paraId="2FBC7E6C" w14:textId="77777777" w:rsidR="00D728EA" w:rsidRPr="003E6A06" w:rsidRDefault="00D728EA" w:rsidP="00D728EA">
      <w:pPr>
        <w:ind w:left="360"/>
        <w:jc w:val="both"/>
        <w:rPr>
          <w:rFonts w:eastAsia="Arial Unicode MS"/>
          <w:bCs/>
        </w:rPr>
      </w:pPr>
      <w:r w:rsidRPr="003E6A06">
        <w:rPr>
          <w:rFonts w:eastAsia="Arial Unicode MS"/>
          <w:bCs/>
        </w:rPr>
        <w:t xml:space="preserve">The CR1000 is equipped with a nl115 Ethernet and compact flash module which provides two independent capabilities (1) 10baseT Ethernet communication and (2) stores data on a removable compact flash card. </w:t>
      </w:r>
    </w:p>
    <w:p w14:paraId="6D4AB4FF" w14:textId="77777777" w:rsidR="00632578" w:rsidRPr="00E87CC3" w:rsidRDefault="00632578" w:rsidP="00DA0087">
      <w:pPr>
        <w:ind w:left="360"/>
        <w:rPr>
          <w:rFonts w:ascii="Garamond" w:eastAsia="MS Mincho" w:hAnsi="Garamond"/>
          <w:sz w:val="22"/>
          <w:szCs w:val="22"/>
        </w:rPr>
      </w:pPr>
    </w:p>
    <w:p w14:paraId="660E8A94" w14:textId="77777777" w:rsidR="00A71B75" w:rsidRDefault="00A71B75" w:rsidP="006C2B1E">
      <w:pPr>
        <w:ind w:left="360"/>
        <w:rPr>
          <w:rFonts w:ascii="Garamond" w:eastAsia="MS Mincho" w:hAnsi="Garamond"/>
        </w:rPr>
      </w:pPr>
      <w:r>
        <w:rPr>
          <w:rFonts w:ascii="Garamond" w:eastAsia="MS Mincho" w:hAnsi="Garamond"/>
          <w:b/>
        </w:rPr>
        <w:t>CR1000 Firmware Version</w:t>
      </w:r>
      <w:r w:rsidR="00874E98" w:rsidRPr="00871127">
        <w:rPr>
          <w:rFonts w:ascii="Garamond" w:eastAsia="MS Mincho" w:hAnsi="Garamond"/>
          <w:b/>
        </w:rPr>
        <w:t>(s):</w:t>
      </w:r>
      <w:r w:rsidR="00874E98">
        <w:rPr>
          <w:rFonts w:ascii="Garamond" w:eastAsia="MS Mincho" w:hAnsi="Garamond"/>
        </w:rPr>
        <w:t xml:space="preserve"> </w:t>
      </w:r>
    </w:p>
    <w:p w14:paraId="56E737FD" w14:textId="77777777" w:rsidR="00A71B75" w:rsidRPr="00045217" w:rsidRDefault="00A71B75" w:rsidP="006C2B1E">
      <w:pPr>
        <w:ind w:left="360"/>
      </w:pPr>
      <w:r w:rsidRPr="00045217">
        <w:t>CR1000.std.25 uploaded on 3/4/13</w:t>
      </w:r>
    </w:p>
    <w:p w14:paraId="7F5BD825" w14:textId="77777777" w:rsidR="00A71B75" w:rsidRDefault="00495D2D" w:rsidP="006C2B1E">
      <w:pPr>
        <w:ind w:left="360"/>
      </w:pPr>
      <w:r>
        <w:t>CR1000.s</w:t>
      </w:r>
      <w:r w:rsidR="00C9118D">
        <w:t>td.27</w:t>
      </w:r>
      <w:r w:rsidR="00A71B75">
        <w:t xml:space="preserve"> uploaded when sent in for calibration. Deployed on 5/7/14</w:t>
      </w:r>
    </w:p>
    <w:p w14:paraId="01801196" w14:textId="77777777" w:rsidR="00874E98" w:rsidRDefault="00874E98" w:rsidP="00DA0087">
      <w:pPr>
        <w:ind w:left="360"/>
        <w:rPr>
          <w:rFonts w:ascii="Garamond" w:eastAsia="MS Mincho" w:hAnsi="Garamond"/>
          <w:sz w:val="22"/>
          <w:szCs w:val="22"/>
        </w:rPr>
      </w:pPr>
    </w:p>
    <w:p w14:paraId="292F4AA3" w14:textId="77777777" w:rsidR="00A71B75" w:rsidRDefault="00874E98" w:rsidP="00EC2A42">
      <w:pPr>
        <w:pStyle w:val="ListParagraph"/>
        <w:ind w:left="360"/>
        <w:rPr>
          <w:rFonts w:ascii="Garamond" w:eastAsia="MS Mincho" w:hAnsi="Garamond"/>
        </w:rPr>
      </w:pPr>
      <w:r w:rsidRPr="00871127">
        <w:rPr>
          <w:rFonts w:ascii="Garamond" w:eastAsia="MS Mincho" w:hAnsi="Garamond"/>
          <w:b/>
        </w:rPr>
        <w:t>CR1000 Program Version(s):</w:t>
      </w:r>
      <w:r>
        <w:rPr>
          <w:rFonts w:ascii="Garamond" w:eastAsia="MS Mincho" w:hAnsi="Garamond"/>
        </w:rPr>
        <w:t xml:space="preserve">  </w:t>
      </w:r>
    </w:p>
    <w:p w14:paraId="164F09F6" w14:textId="77777777" w:rsidR="00E72006" w:rsidRPr="00045217" w:rsidRDefault="00E72006" w:rsidP="00EC2A42">
      <w:pPr>
        <w:pStyle w:val="ListParagraph"/>
        <w:ind w:left="360"/>
        <w:rPr>
          <w:rFonts w:ascii="Times New Roman" w:eastAsia="Times New Roman" w:hAnsi="Times New Roman" w:cs="Times New Roman"/>
          <w:sz w:val="24"/>
          <w:szCs w:val="24"/>
        </w:rPr>
      </w:pPr>
      <w:r w:rsidRPr="00FF479D">
        <w:rPr>
          <w:rFonts w:ascii="Times New Roman" w:eastAsia="Times New Roman" w:hAnsi="Times New Roman" w:cs="Times New Roman"/>
          <w:sz w:val="24"/>
          <w:szCs w:val="24"/>
        </w:rPr>
        <w:t>KACHOMET_V7.4_061014.CR1 uploaded on 6/10/14 (new PAR mult=1.226392)</w:t>
      </w:r>
    </w:p>
    <w:p w14:paraId="713DF0ED" w14:textId="77777777" w:rsidR="00632578" w:rsidRDefault="00632578" w:rsidP="00DA0087">
      <w:pPr>
        <w:ind w:left="360"/>
        <w:rPr>
          <w:rFonts w:ascii="Garamond" w:eastAsia="MS Mincho" w:hAnsi="Garamond"/>
          <w:sz w:val="22"/>
          <w:szCs w:val="22"/>
        </w:rPr>
      </w:pPr>
    </w:p>
    <w:p w14:paraId="7050B263" w14:textId="77777777" w:rsidR="00594F49" w:rsidRPr="00594F49" w:rsidRDefault="00594F49" w:rsidP="00DA0087">
      <w:pPr>
        <w:ind w:left="360"/>
        <w:rPr>
          <w:rFonts w:ascii="Garamond" w:eastAsia="MS Mincho" w:hAnsi="Garamond"/>
          <w:b/>
          <w:sz w:val="22"/>
          <w:szCs w:val="22"/>
          <w:u w:val="single"/>
        </w:rPr>
      </w:pPr>
      <w:r w:rsidRPr="00594F49">
        <w:rPr>
          <w:rFonts w:ascii="Garamond" w:eastAsia="MS Mincho" w:hAnsi="Garamond"/>
          <w:b/>
          <w:sz w:val="22"/>
          <w:szCs w:val="22"/>
          <w:u w:val="single"/>
        </w:rPr>
        <w:t>Anchor Point:</w:t>
      </w:r>
    </w:p>
    <w:p w14:paraId="2F36AAE6" w14:textId="08689860" w:rsidR="004370C0" w:rsidRDefault="004370C0" w:rsidP="00594F49">
      <w:pPr>
        <w:ind w:left="360"/>
        <w:rPr>
          <w:rFonts w:ascii="Garamond" w:hAnsi="Garamond"/>
          <w:b/>
          <w:sz w:val="22"/>
          <w:szCs w:val="22"/>
        </w:rPr>
      </w:pPr>
      <w:r>
        <w:rPr>
          <w:rFonts w:ascii="Garamond" w:hAnsi="Garamond"/>
          <w:b/>
          <w:sz w:val="22"/>
          <w:szCs w:val="22"/>
        </w:rPr>
        <w:t>Serial Number:</w:t>
      </w:r>
      <w:r w:rsidR="00B924CC">
        <w:rPr>
          <w:rFonts w:ascii="Garamond" w:hAnsi="Garamond"/>
          <w:b/>
          <w:sz w:val="22"/>
          <w:szCs w:val="22"/>
        </w:rPr>
        <w:t xml:space="preserve"> </w:t>
      </w:r>
      <w:r w:rsidR="00B924CC" w:rsidRPr="00B924CC">
        <w:t>22396</w:t>
      </w:r>
    </w:p>
    <w:p w14:paraId="62D872FA" w14:textId="77777777" w:rsidR="00594F49" w:rsidRPr="00DD226B" w:rsidRDefault="00594F49" w:rsidP="00594F49">
      <w:pPr>
        <w:ind w:left="360"/>
        <w:rPr>
          <w:rFonts w:eastAsia="Arial Unicode MS"/>
          <w:bCs/>
        </w:rPr>
      </w:pPr>
      <w:r w:rsidRPr="00871127">
        <w:rPr>
          <w:rFonts w:ascii="Garamond" w:hAnsi="Garamond"/>
          <w:b/>
          <w:sz w:val="22"/>
          <w:szCs w:val="22"/>
        </w:rPr>
        <w:t>Date CR1000 Installed:</w:t>
      </w:r>
      <w:r>
        <w:rPr>
          <w:rFonts w:ascii="Garamond" w:hAnsi="Garamond"/>
          <w:b/>
          <w:sz w:val="22"/>
          <w:szCs w:val="22"/>
        </w:rPr>
        <w:t xml:space="preserve"> </w:t>
      </w:r>
      <w:r w:rsidRPr="00000650">
        <w:rPr>
          <w:rFonts w:eastAsia="Arial Unicode MS"/>
          <w:bCs/>
        </w:rPr>
        <w:t>10/9/2009</w:t>
      </w:r>
    </w:p>
    <w:p w14:paraId="24BFDA22" w14:textId="29B8A5DA" w:rsidR="00594F49" w:rsidRDefault="00594F49" w:rsidP="00594F49">
      <w:pPr>
        <w:ind w:left="360"/>
        <w:rPr>
          <w:rFonts w:eastAsia="Arial Unicode MS"/>
          <w:bCs/>
        </w:rPr>
      </w:pPr>
      <w:r w:rsidRPr="00871127">
        <w:rPr>
          <w:rFonts w:ascii="Garamond" w:eastAsia="MS Mincho" w:hAnsi="Garamond"/>
          <w:b/>
          <w:sz w:val="22"/>
          <w:szCs w:val="22"/>
        </w:rPr>
        <w:t>Date CR1000 Calibrated</w:t>
      </w:r>
      <w:r w:rsidRPr="00871127">
        <w:rPr>
          <w:rFonts w:ascii="Garamond" w:hAnsi="Garamond"/>
          <w:b/>
          <w:sz w:val="22"/>
          <w:szCs w:val="22"/>
        </w:rPr>
        <w:t>:</w:t>
      </w:r>
      <w:r w:rsidRPr="001B2954">
        <w:rPr>
          <w:rFonts w:eastAsia="Arial Unicode MS"/>
          <w:bCs/>
        </w:rPr>
        <w:t xml:space="preserve"> </w:t>
      </w:r>
      <w:r w:rsidRPr="00000650">
        <w:rPr>
          <w:rFonts w:eastAsia="Arial Unicode MS"/>
          <w:bCs/>
        </w:rPr>
        <w:t>12/14/2013</w:t>
      </w:r>
      <w:r w:rsidR="00B924CC">
        <w:rPr>
          <w:rFonts w:eastAsia="Arial Unicode MS"/>
          <w:bCs/>
        </w:rPr>
        <w:t xml:space="preserve"> - current as of 12/31/2015</w:t>
      </w:r>
    </w:p>
    <w:p w14:paraId="6F2000BF" w14:textId="77777777" w:rsidR="00594F49" w:rsidRDefault="00594F49" w:rsidP="00594F49">
      <w:pPr>
        <w:ind w:left="360"/>
        <w:rPr>
          <w:rFonts w:eastAsia="Arial Unicode MS"/>
          <w:bCs/>
        </w:rPr>
      </w:pPr>
    </w:p>
    <w:p w14:paraId="39C99AA5" w14:textId="77777777" w:rsidR="00594F49" w:rsidRPr="003E6A06" w:rsidRDefault="00594F49" w:rsidP="00594F49">
      <w:pPr>
        <w:ind w:left="360"/>
        <w:jc w:val="both"/>
        <w:rPr>
          <w:rFonts w:eastAsia="Arial Unicode MS"/>
          <w:bCs/>
        </w:rPr>
      </w:pPr>
      <w:r w:rsidRPr="003E6A06">
        <w:rPr>
          <w:rFonts w:eastAsia="Arial Unicode MS"/>
          <w:bCs/>
        </w:rPr>
        <w:t xml:space="preserve">The CR1000 is equipped with a nl115 Ethernet and compact flash module which provides two independent capabilities (1) 10baseT Ethernet communication and (2) stores data on a removable compact flash card. </w:t>
      </w:r>
    </w:p>
    <w:p w14:paraId="063E7E24" w14:textId="77777777" w:rsidR="00594F49" w:rsidRPr="00E87CC3" w:rsidRDefault="00594F49" w:rsidP="00594F49">
      <w:pPr>
        <w:ind w:left="360"/>
        <w:rPr>
          <w:rFonts w:ascii="Garamond" w:eastAsia="MS Mincho" w:hAnsi="Garamond"/>
          <w:sz w:val="22"/>
          <w:szCs w:val="22"/>
        </w:rPr>
      </w:pPr>
    </w:p>
    <w:p w14:paraId="2679E885" w14:textId="77777777" w:rsidR="00594F49" w:rsidRDefault="00594F49" w:rsidP="00594F49">
      <w:pPr>
        <w:ind w:left="360"/>
        <w:rPr>
          <w:rFonts w:ascii="Garamond" w:eastAsia="MS Mincho" w:hAnsi="Garamond"/>
        </w:rPr>
      </w:pPr>
      <w:r>
        <w:rPr>
          <w:rFonts w:ascii="Garamond" w:eastAsia="MS Mincho" w:hAnsi="Garamond"/>
          <w:b/>
        </w:rPr>
        <w:t>CR1000 Firmware Version</w:t>
      </w:r>
      <w:r w:rsidRPr="00871127">
        <w:rPr>
          <w:rFonts w:ascii="Garamond" w:eastAsia="MS Mincho" w:hAnsi="Garamond"/>
          <w:b/>
        </w:rPr>
        <w:t>(s):</w:t>
      </w:r>
      <w:r>
        <w:rPr>
          <w:rFonts w:ascii="Garamond" w:eastAsia="MS Mincho" w:hAnsi="Garamond"/>
        </w:rPr>
        <w:t xml:space="preserve"> </w:t>
      </w:r>
    </w:p>
    <w:p w14:paraId="2DDA0E0F" w14:textId="77777777" w:rsidR="00594F49" w:rsidRDefault="00594F49" w:rsidP="00594F49">
      <w:pPr>
        <w:ind w:left="360"/>
      </w:pPr>
      <w:r w:rsidRPr="00114F57">
        <w:t>CR1000.std.27 uploaded when sent in for calibration. Deployed on 1/7/14</w:t>
      </w:r>
    </w:p>
    <w:p w14:paraId="215A23D4" w14:textId="77777777" w:rsidR="00594F49" w:rsidRDefault="00594F49" w:rsidP="00594F49">
      <w:pPr>
        <w:ind w:left="360"/>
        <w:rPr>
          <w:rFonts w:ascii="Garamond" w:eastAsia="MS Mincho" w:hAnsi="Garamond"/>
          <w:sz w:val="22"/>
          <w:szCs w:val="22"/>
        </w:rPr>
      </w:pPr>
    </w:p>
    <w:p w14:paraId="1A1D2F58" w14:textId="77777777" w:rsidR="00594F49" w:rsidRDefault="00594F49" w:rsidP="00594F49">
      <w:pPr>
        <w:pStyle w:val="ListParagraph"/>
        <w:ind w:left="360"/>
        <w:rPr>
          <w:rFonts w:ascii="Garamond" w:eastAsia="MS Mincho" w:hAnsi="Garamond"/>
        </w:rPr>
      </w:pPr>
      <w:r w:rsidRPr="00871127">
        <w:rPr>
          <w:rFonts w:ascii="Garamond" w:eastAsia="MS Mincho" w:hAnsi="Garamond"/>
          <w:b/>
        </w:rPr>
        <w:t>CR1000 Program Version(s):</w:t>
      </w:r>
      <w:r>
        <w:rPr>
          <w:rFonts w:ascii="Garamond" w:eastAsia="MS Mincho" w:hAnsi="Garamond"/>
        </w:rPr>
        <w:t xml:space="preserve">  </w:t>
      </w:r>
    </w:p>
    <w:p w14:paraId="6CAE06B4" w14:textId="77777777" w:rsidR="001A54AA" w:rsidRPr="00FF479D" w:rsidRDefault="00594F49" w:rsidP="001A54AA">
      <w:pPr>
        <w:pStyle w:val="ListParagraph"/>
        <w:ind w:left="360"/>
        <w:rPr>
          <w:rFonts w:ascii="Times New Roman" w:eastAsia="Times New Roman" w:hAnsi="Times New Roman" w:cs="Times New Roman"/>
          <w:sz w:val="24"/>
          <w:szCs w:val="24"/>
        </w:rPr>
      </w:pPr>
      <w:r w:rsidRPr="00FF479D">
        <w:rPr>
          <w:rFonts w:ascii="Times New Roman" w:eastAsia="Times New Roman" w:hAnsi="Times New Roman" w:cs="Times New Roman"/>
          <w:sz w:val="24"/>
          <w:szCs w:val="24"/>
        </w:rPr>
        <w:t>KACAPMET_V5.11_061814.CR1 uploaded on 7/9/14 (new temp sensor HC2-S3)</w:t>
      </w:r>
    </w:p>
    <w:p w14:paraId="6B440905" w14:textId="77777777" w:rsidR="00594F49" w:rsidRDefault="001A54AA" w:rsidP="00DA0087">
      <w:pPr>
        <w:ind w:left="360"/>
        <w:rPr>
          <w:rFonts w:eastAsia="MS Mincho"/>
        </w:rPr>
      </w:pPr>
      <w:r w:rsidRPr="00FF479D">
        <w:rPr>
          <w:rFonts w:eastAsia="MS Mincho"/>
        </w:rPr>
        <w:t>KACAPMET_V</w:t>
      </w:r>
      <w:r w:rsidR="00FF479D" w:rsidRPr="00FF479D">
        <w:rPr>
          <w:rFonts w:eastAsia="MS Mincho"/>
        </w:rPr>
        <w:t>5</w:t>
      </w:r>
      <w:r w:rsidRPr="00FF479D">
        <w:rPr>
          <w:rFonts w:eastAsia="MS Mincho"/>
        </w:rPr>
        <w:t>.12_121814.CR1 uploaded on 1/15/15 (inserts NAN for precip data)</w:t>
      </w:r>
    </w:p>
    <w:p w14:paraId="2C1AF8BB" w14:textId="77777777" w:rsidR="00647BBA" w:rsidRPr="001A54AA" w:rsidRDefault="00647BBA" w:rsidP="00DA0087">
      <w:pPr>
        <w:ind w:left="360"/>
        <w:rPr>
          <w:rFonts w:eastAsia="MS Mincho"/>
        </w:rPr>
      </w:pPr>
      <w:r>
        <w:rPr>
          <w:rFonts w:eastAsia="MS Mincho"/>
        </w:rPr>
        <w:t>KACAPMET_V5.11_061814.CR1 uploaded on 4/9/15</w:t>
      </w:r>
      <w:r w:rsidR="00FF479D">
        <w:rPr>
          <w:rFonts w:eastAsia="MS Mincho"/>
        </w:rPr>
        <w:t xml:space="preserve"> (back to previous program)</w:t>
      </w:r>
    </w:p>
    <w:p w14:paraId="21C4F7C6" w14:textId="77777777" w:rsidR="00594F49" w:rsidRDefault="00594F49" w:rsidP="00DA0087">
      <w:pPr>
        <w:ind w:left="360"/>
        <w:rPr>
          <w:rFonts w:ascii="Garamond" w:eastAsia="MS Mincho" w:hAnsi="Garamond"/>
          <w:sz w:val="22"/>
          <w:szCs w:val="22"/>
        </w:rPr>
      </w:pPr>
    </w:p>
    <w:p w14:paraId="1C62389B" w14:textId="77777777" w:rsidR="00594F49" w:rsidRPr="00E87CC3" w:rsidRDefault="00594F49" w:rsidP="00DA0087">
      <w:pPr>
        <w:ind w:left="360"/>
        <w:rPr>
          <w:rFonts w:ascii="Garamond" w:eastAsia="MS Mincho" w:hAnsi="Garamond"/>
          <w:sz w:val="22"/>
          <w:szCs w:val="22"/>
        </w:rPr>
      </w:pPr>
    </w:p>
    <w:p w14:paraId="7F224555" w14:textId="77777777" w:rsidR="00DD226B" w:rsidRPr="007A0D6E" w:rsidRDefault="00DD226B" w:rsidP="00DD226B">
      <w:pPr>
        <w:numPr>
          <w:ilvl w:val="0"/>
          <w:numId w:val="2"/>
        </w:numPr>
        <w:ind w:left="720"/>
        <w:jc w:val="both"/>
      </w:pPr>
      <w:r w:rsidRPr="007A0D6E">
        <w:rPr>
          <w:b/>
          <w:bCs/>
        </w:rPr>
        <w:t xml:space="preserve"> Coded variable definitions</w:t>
      </w:r>
    </w:p>
    <w:p w14:paraId="5D934158" w14:textId="77777777" w:rsidR="00DD226B" w:rsidRPr="00213F87" w:rsidRDefault="00DD226B" w:rsidP="00DD226B">
      <w:pPr>
        <w:rPr>
          <w:b/>
          <w:bCs/>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8"/>
        <w:gridCol w:w="2250"/>
        <w:gridCol w:w="1620"/>
      </w:tblGrid>
      <w:tr w:rsidR="00DD226B" w:rsidRPr="00213F87" w14:paraId="79D287D1" w14:textId="77777777" w:rsidTr="00594F49">
        <w:tc>
          <w:tcPr>
            <w:tcW w:w="2178" w:type="dxa"/>
          </w:tcPr>
          <w:p w14:paraId="753EBF4E" w14:textId="77777777" w:rsidR="00DD226B" w:rsidRPr="003B6070" w:rsidRDefault="00DD226B" w:rsidP="00F106A4">
            <w:pPr>
              <w:rPr>
                <w:rFonts w:eastAsia="MS Mincho"/>
              </w:rPr>
            </w:pPr>
            <w:r w:rsidRPr="003B6070">
              <w:rPr>
                <w:b/>
                <w:bCs/>
              </w:rPr>
              <w:t>Sampling station</w:t>
            </w:r>
          </w:p>
        </w:tc>
        <w:tc>
          <w:tcPr>
            <w:tcW w:w="2250" w:type="dxa"/>
          </w:tcPr>
          <w:p w14:paraId="033E1A96" w14:textId="77777777" w:rsidR="00DD226B" w:rsidRPr="003B6070" w:rsidRDefault="00DD226B" w:rsidP="00F106A4">
            <w:pPr>
              <w:rPr>
                <w:rFonts w:eastAsia="MS Mincho"/>
              </w:rPr>
            </w:pPr>
            <w:r w:rsidRPr="003B6070">
              <w:rPr>
                <w:b/>
                <w:bCs/>
              </w:rPr>
              <w:t>Sampling site code</w:t>
            </w:r>
          </w:p>
        </w:tc>
        <w:tc>
          <w:tcPr>
            <w:tcW w:w="1620" w:type="dxa"/>
          </w:tcPr>
          <w:p w14:paraId="008E9ABA" w14:textId="77777777" w:rsidR="00DD226B" w:rsidRPr="003B6070" w:rsidRDefault="00DD226B" w:rsidP="00F106A4">
            <w:pPr>
              <w:rPr>
                <w:b/>
                <w:bCs/>
              </w:rPr>
            </w:pPr>
            <w:r w:rsidRPr="003B6070">
              <w:rPr>
                <w:b/>
                <w:bCs/>
              </w:rPr>
              <w:t>Station code</w:t>
            </w:r>
          </w:p>
        </w:tc>
      </w:tr>
      <w:tr w:rsidR="00DD226B" w:rsidRPr="00213F87" w14:paraId="034D3827" w14:textId="77777777" w:rsidTr="00594F49">
        <w:tc>
          <w:tcPr>
            <w:tcW w:w="2178" w:type="dxa"/>
          </w:tcPr>
          <w:p w14:paraId="1CB1613F" w14:textId="77777777" w:rsidR="00DD226B" w:rsidRPr="003B6070" w:rsidRDefault="00DD226B" w:rsidP="00594F49">
            <w:pPr>
              <w:rPr>
                <w:bCs/>
              </w:rPr>
            </w:pPr>
            <w:r w:rsidRPr="003B6070">
              <w:rPr>
                <w:bCs/>
              </w:rPr>
              <w:t xml:space="preserve">Homer </w:t>
            </w:r>
            <w:r w:rsidR="00594F49">
              <w:rPr>
                <w:bCs/>
              </w:rPr>
              <w:t xml:space="preserve">Spit </w:t>
            </w:r>
          </w:p>
        </w:tc>
        <w:tc>
          <w:tcPr>
            <w:tcW w:w="2250" w:type="dxa"/>
          </w:tcPr>
          <w:p w14:paraId="5BEC6C27" w14:textId="77777777" w:rsidR="00DD226B" w:rsidRPr="003B6070" w:rsidRDefault="00DD226B" w:rsidP="00F106A4">
            <w:pPr>
              <w:rPr>
                <w:bCs/>
              </w:rPr>
            </w:pPr>
            <w:r w:rsidRPr="003B6070">
              <w:rPr>
                <w:bCs/>
              </w:rPr>
              <w:t>HO</w:t>
            </w:r>
          </w:p>
        </w:tc>
        <w:tc>
          <w:tcPr>
            <w:tcW w:w="1620" w:type="dxa"/>
          </w:tcPr>
          <w:p w14:paraId="17FDEBD6" w14:textId="77777777" w:rsidR="00DD226B" w:rsidRPr="003B6070" w:rsidRDefault="00DD226B" w:rsidP="00F106A4">
            <w:pPr>
              <w:rPr>
                <w:bCs/>
              </w:rPr>
            </w:pPr>
            <w:r w:rsidRPr="003B6070">
              <w:t>kachomet</w:t>
            </w:r>
          </w:p>
        </w:tc>
      </w:tr>
      <w:tr w:rsidR="00594F49" w:rsidRPr="00213F87" w14:paraId="2573A8DE" w14:textId="77777777" w:rsidTr="00594F49">
        <w:tc>
          <w:tcPr>
            <w:tcW w:w="2178" w:type="dxa"/>
          </w:tcPr>
          <w:p w14:paraId="446FE79D" w14:textId="77777777" w:rsidR="00594F49" w:rsidRPr="003B6070" w:rsidRDefault="00594F49" w:rsidP="00F106A4">
            <w:pPr>
              <w:rPr>
                <w:bCs/>
              </w:rPr>
            </w:pPr>
            <w:r>
              <w:rPr>
                <w:bCs/>
              </w:rPr>
              <w:t>Anchor Point</w:t>
            </w:r>
          </w:p>
        </w:tc>
        <w:tc>
          <w:tcPr>
            <w:tcW w:w="2250" w:type="dxa"/>
          </w:tcPr>
          <w:p w14:paraId="14155BC4" w14:textId="77777777" w:rsidR="00594F49" w:rsidRPr="003B6070" w:rsidRDefault="00594F49" w:rsidP="00F106A4">
            <w:pPr>
              <w:rPr>
                <w:bCs/>
              </w:rPr>
            </w:pPr>
            <w:r>
              <w:rPr>
                <w:bCs/>
              </w:rPr>
              <w:t>AP</w:t>
            </w:r>
          </w:p>
        </w:tc>
        <w:tc>
          <w:tcPr>
            <w:tcW w:w="1620" w:type="dxa"/>
          </w:tcPr>
          <w:p w14:paraId="126E1DA3" w14:textId="77777777" w:rsidR="00594F49" w:rsidRPr="003B6070" w:rsidRDefault="00594F49" w:rsidP="00F106A4">
            <w:r>
              <w:t>kacapmet</w:t>
            </w:r>
          </w:p>
        </w:tc>
      </w:tr>
    </w:tbl>
    <w:p w14:paraId="6CD67D11" w14:textId="77777777" w:rsidR="007A0D6E" w:rsidRDefault="007A0D6E" w:rsidP="007A0D6E">
      <w:pPr>
        <w:pStyle w:val="HTMLPreformatted"/>
        <w:ind w:left="720" w:hanging="360"/>
        <w:rPr>
          <w:rFonts w:ascii="Garamond" w:hAnsi="Garamond"/>
          <w:bCs/>
          <w:sz w:val="22"/>
          <w:szCs w:val="22"/>
        </w:rPr>
      </w:pPr>
    </w:p>
    <w:p w14:paraId="1ABECE38" w14:textId="77777777" w:rsidR="00F8159F" w:rsidRPr="007A0D6E" w:rsidRDefault="00B4483D" w:rsidP="007A0D6E">
      <w:pPr>
        <w:pStyle w:val="HTMLPreformatted"/>
        <w:ind w:left="720" w:hanging="360"/>
        <w:rPr>
          <w:rFonts w:ascii="Times New Roman" w:hAnsi="Times New Roman" w:cs="Times New Roman"/>
          <w:bCs/>
          <w:sz w:val="24"/>
          <w:szCs w:val="24"/>
        </w:rPr>
      </w:pPr>
      <w:r w:rsidRPr="007A0D6E">
        <w:rPr>
          <w:rFonts w:ascii="Times New Roman" w:hAnsi="Times New Roman" w:cs="Times New Roman"/>
          <w:bCs/>
          <w:sz w:val="24"/>
          <w:szCs w:val="24"/>
        </w:rPr>
        <w:lastRenderedPageBreak/>
        <w:t>11)</w:t>
      </w:r>
      <w:r w:rsidRPr="007A0D6E">
        <w:rPr>
          <w:rFonts w:ascii="Times New Roman" w:hAnsi="Times New Roman" w:cs="Times New Roman"/>
          <w:b/>
          <w:bCs/>
          <w:sz w:val="24"/>
          <w:szCs w:val="24"/>
        </w:rPr>
        <w:t xml:space="preserve">  </w:t>
      </w:r>
      <w:r w:rsidR="00F8159F" w:rsidRPr="007A0D6E">
        <w:rPr>
          <w:rFonts w:ascii="Times New Roman" w:hAnsi="Times New Roman" w:cs="Times New Roman"/>
          <w:b/>
          <w:bCs/>
          <w:sz w:val="24"/>
          <w:szCs w:val="24"/>
        </w:rPr>
        <w:t xml:space="preserve">QAQC </w:t>
      </w:r>
      <w:r w:rsidR="00FA571C" w:rsidRPr="007A0D6E">
        <w:rPr>
          <w:rFonts w:ascii="Times New Roman" w:hAnsi="Times New Roman" w:cs="Times New Roman"/>
          <w:b/>
          <w:bCs/>
          <w:sz w:val="24"/>
          <w:szCs w:val="24"/>
        </w:rPr>
        <w:t>flag definitions</w:t>
      </w:r>
    </w:p>
    <w:p w14:paraId="24FA09D8" w14:textId="77777777" w:rsidR="00FA571C" w:rsidRPr="004341A7" w:rsidRDefault="00FA571C" w:rsidP="00FA571C">
      <w:pPr>
        <w:pStyle w:val="HTMLPreformatted"/>
        <w:rPr>
          <w:rFonts w:ascii="Garamond" w:hAnsi="Garamond"/>
          <w:bCs/>
          <w:sz w:val="22"/>
          <w:szCs w:val="22"/>
        </w:rPr>
      </w:pPr>
    </w:p>
    <w:p w14:paraId="669E8AFB" w14:textId="77777777" w:rsidR="00FA571C" w:rsidRPr="00C6227E" w:rsidRDefault="00FA571C" w:rsidP="00C6227E">
      <w:pPr>
        <w:pStyle w:val="HTMLPreformatted"/>
        <w:tabs>
          <w:tab w:val="left" w:pos="720"/>
        </w:tabs>
        <w:ind w:left="720"/>
        <w:jc w:val="both"/>
        <w:rPr>
          <w:rFonts w:ascii="Times New Roman" w:hAnsi="Times New Roman" w:cs="Times New Roman"/>
          <w:bCs/>
          <w:sz w:val="24"/>
          <w:szCs w:val="24"/>
        </w:rPr>
      </w:pPr>
      <w:r w:rsidRPr="00C6227E">
        <w:rPr>
          <w:rFonts w:ascii="Times New Roman" w:hAnsi="Times New Roman" w:cs="Times New Roman"/>
          <w:bCs/>
          <w:sz w:val="24"/>
          <w:szCs w:val="24"/>
        </w:rPr>
        <w:t xml:space="preserve">QAQC flags provide documentation of the data and are applied to individual data points by insertion into the parameter’s associated flag column (header preceded by an F_).   During primary automated QAQC (performed by the CDMO), -5, -4, </w:t>
      </w:r>
      <w:r w:rsidR="00656CD9" w:rsidRPr="00C6227E">
        <w:rPr>
          <w:rFonts w:ascii="Times New Roman" w:hAnsi="Times New Roman" w:cs="Times New Roman"/>
          <w:bCs/>
          <w:sz w:val="24"/>
          <w:szCs w:val="24"/>
        </w:rPr>
        <w:t xml:space="preserve">and </w:t>
      </w:r>
      <w:r w:rsidRPr="00C6227E">
        <w:rPr>
          <w:rFonts w:ascii="Times New Roman" w:hAnsi="Times New Roman" w:cs="Times New Roman"/>
          <w:bCs/>
          <w:sz w:val="24"/>
          <w:szCs w:val="24"/>
        </w:rPr>
        <w:t xml:space="preserve">-2 flags are applied automatically to indicate data that is above or below sensor range, </w:t>
      </w:r>
      <w:r w:rsidR="00656CD9" w:rsidRPr="00C6227E">
        <w:rPr>
          <w:rFonts w:ascii="Times New Roman" w:hAnsi="Times New Roman" w:cs="Times New Roman"/>
          <w:bCs/>
          <w:sz w:val="24"/>
          <w:szCs w:val="24"/>
        </w:rPr>
        <w:t xml:space="preserve">or </w:t>
      </w:r>
      <w:r w:rsidRPr="00C6227E">
        <w:rPr>
          <w:rFonts w:ascii="Times New Roman" w:hAnsi="Times New Roman" w:cs="Times New Roman"/>
          <w:bCs/>
          <w:sz w:val="24"/>
          <w:szCs w:val="24"/>
        </w:rPr>
        <w:t xml:space="preserve">missing.  All remaining data are then flagged 0, as </w:t>
      </w:r>
      <w:r w:rsidR="00656CD9" w:rsidRPr="00C6227E">
        <w:rPr>
          <w:rFonts w:ascii="Times New Roman" w:hAnsi="Times New Roman" w:cs="Times New Roman"/>
          <w:bCs/>
          <w:sz w:val="24"/>
          <w:szCs w:val="24"/>
        </w:rPr>
        <w:t>passing initial QAQC checks</w:t>
      </w:r>
      <w:r w:rsidRPr="00C6227E">
        <w:rPr>
          <w:rFonts w:ascii="Times New Roman" w:hAnsi="Times New Roman" w:cs="Times New Roman"/>
          <w:bCs/>
          <w:sz w:val="24"/>
          <w:szCs w:val="24"/>
        </w:rPr>
        <w:t>.   During secondary and tertiary QAQC 1, -3, and 5 flags may be used to note data as suspect, rejected due to QAQC, or corrected.</w:t>
      </w:r>
    </w:p>
    <w:p w14:paraId="6B46B68B" w14:textId="77777777" w:rsidR="00FA571C" w:rsidRPr="00C6227E" w:rsidRDefault="00FA571C" w:rsidP="00C6227E">
      <w:pPr>
        <w:pStyle w:val="HTMLPreformatted"/>
        <w:tabs>
          <w:tab w:val="left" w:pos="720"/>
        </w:tabs>
        <w:ind w:left="720"/>
        <w:jc w:val="both"/>
        <w:rPr>
          <w:rFonts w:ascii="Times New Roman" w:hAnsi="Times New Roman" w:cs="Times New Roman"/>
          <w:bCs/>
          <w:sz w:val="24"/>
          <w:szCs w:val="24"/>
        </w:rPr>
      </w:pPr>
    </w:p>
    <w:p w14:paraId="12D5D9E6" w14:textId="77777777" w:rsidR="00FA571C" w:rsidRPr="00C6227E" w:rsidRDefault="00FA571C" w:rsidP="00C6227E">
      <w:pPr>
        <w:pStyle w:val="HTMLPreformatted"/>
        <w:tabs>
          <w:tab w:val="left" w:pos="720"/>
        </w:tabs>
        <w:ind w:left="720"/>
        <w:jc w:val="both"/>
        <w:rPr>
          <w:rFonts w:ascii="Times New Roman" w:hAnsi="Times New Roman" w:cs="Times New Roman"/>
          <w:bCs/>
          <w:sz w:val="24"/>
          <w:szCs w:val="24"/>
        </w:rPr>
      </w:pPr>
      <w:r w:rsidRPr="00C6227E">
        <w:rPr>
          <w:rFonts w:ascii="Times New Roman" w:hAnsi="Times New Roman" w:cs="Times New Roman"/>
          <w:bCs/>
          <w:sz w:val="24"/>
          <w:szCs w:val="24"/>
        </w:rPr>
        <w:t>-5</w:t>
      </w:r>
      <w:r w:rsidRPr="00C6227E">
        <w:rPr>
          <w:rFonts w:ascii="Times New Roman" w:hAnsi="Times New Roman" w:cs="Times New Roman"/>
          <w:bCs/>
          <w:sz w:val="24"/>
          <w:szCs w:val="24"/>
        </w:rPr>
        <w:tab/>
        <w:t>Outside High Sensor Range</w:t>
      </w:r>
    </w:p>
    <w:p w14:paraId="31151982" w14:textId="77777777" w:rsidR="00FA571C" w:rsidRPr="00C6227E" w:rsidRDefault="00FA571C" w:rsidP="00C6227E">
      <w:pPr>
        <w:pStyle w:val="HTMLPreformatted"/>
        <w:tabs>
          <w:tab w:val="left" w:pos="720"/>
        </w:tabs>
        <w:ind w:left="720"/>
        <w:jc w:val="both"/>
        <w:rPr>
          <w:rFonts w:ascii="Times New Roman" w:hAnsi="Times New Roman" w:cs="Times New Roman"/>
          <w:bCs/>
          <w:sz w:val="24"/>
          <w:szCs w:val="24"/>
        </w:rPr>
      </w:pPr>
      <w:r w:rsidRPr="00C6227E">
        <w:rPr>
          <w:rFonts w:ascii="Times New Roman" w:hAnsi="Times New Roman" w:cs="Times New Roman"/>
          <w:bCs/>
          <w:sz w:val="24"/>
          <w:szCs w:val="24"/>
        </w:rPr>
        <w:t>-4</w:t>
      </w:r>
      <w:r w:rsidRPr="00C6227E">
        <w:rPr>
          <w:rFonts w:ascii="Times New Roman" w:hAnsi="Times New Roman" w:cs="Times New Roman"/>
          <w:bCs/>
          <w:sz w:val="24"/>
          <w:szCs w:val="24"/>
        </w:rPr>
        <w:tab/>
        <w:t>Outside Low Sensor Range</w:t>
      </w:r>
    </w:p>
    <w:p w14:paraId="1180589C" w14:textId="77777777" w:rsidR="00FA571C" w:rsidRPr="00C6227E" w:rsidRDefault="00FA571C" w:rsidP="00C6227E">
      <w:pPr>
        <w:pStyle w:val="HTMLPreformatted"/>
        <w:tabs>
          <w:tab w:val="left" w:pos="720"/>
        </w:tabs>
        <w:ind w:left="720"/>
        <w:jc w:val="both"/>
        <w:rPr>
          <w:rFonts w:ascii="Times New Roman" w:hAnsi="Times New Roman" w:cs="Times New Roman"/>
          <w:bCs/>
          <w:sz w:val="24"/>
          <w:szCs w:val="24"/>
        </w:rPr>
      </w:pPr>
      <w:r w:rsidRPr="00C6227E">
        <w:rPr>
          <w:rFonts w:ascii="Times New Roman" w:hAnsi="Times New Roman" w:cs="Times New Roman"/>
          <w:bCs/>
          <w:sz w:val="24"/>
          <w:szCs w:val="24"/>
        </w:rPr>
        <w:t>-3</w:t>
      </w:r>
      <w:r w:rsidR="00C6227E">
        <w:rPr>
          <w:rFonts w:ascii="Times New Roman" w:hAnsi="Times New Roman" w:cs="Times New Roman"/>
          <w:bCs/>
          <w:sz w:val="24"/>
          <w:szCs w:val="24"/>
        </w:rPr>
        <w:tab/>
      </w:r>
      <w:r w:rsidRPr="00C6227E">
        <w:rPr>
          <w:rFonts w:ascii="Times New Roman" w:hAnsi="Times New Roman" w:cs="Times New Roman"/>
          <w:bCs/>
          <w:sz w:val="24"/>
          <w:szCs w:val="24"/>
        </w:rPr>
        <w:t>Data Rejected due to QAQC</w:t>
      </w:r>
    </w:p>
    <w:p w14:paraId="03D41DFC" w14:textId="77777777" w:rsidR="00FA571C" w:rsidRPr="00C6227E" w:rsidRDefault="00FA571C" w:rsidP="00C6227E">
      <w:pPr>
        <w:pStyle w:val="HTMLPreformatted"/>
        <w:tabs>
          <w:tab w:val="left" w:pos="720"/>
        </w:tabs>
        <w:ind w:left="720"/>
        <w:jc w:val="both"/>
        <w:rPr>
          <w:rFonts w:ascii="Times New Roman" w:hAnsi="Times New Roman" w:cs="Times New Roman"/>
          <w:bCs/>
          <w:sz w:val="24"/>
          <w:szCs w:val="24"/>
        </w:rPr>
      </w:pPr>
      <w:r w:rsidRPr="00C6227E">
        <w:rPr>
          <w:rFonts w:ascii="Times New Roman" w:hAnsi="Times New Roman" w:cs="Times New Roman"/>
          <w:bCs/>
          <w:sz w:val="24"/>
          <w:szCs w:val="24"/>
        </w:rPr>
        <w:t>-2</w:t>
      </w:r>
      <w:r w:rsidRPr="00C6227E">
        <w:rPr>
          <w:rFonts w:ascii="Times New Roman" w:hAnsi="Times New Roman" w:cs="Times New Roman"/>
          <w:bCs/>
          <w:sz w:val="24"/>
          <w:szCs w:val="24"/>
        </w:rPr>
        <w:tab/>
        <w:t>Missing Data</w:t>
      </w:r>
    </w:p>
    <w:p w14:paraId="7B8F00B2" w14:textId="77777777" w:rsidR="00FA571C" w:rsidRPr="00C6227E" w:rsidRDefault="00FA571C" w:rsidP="00C6227E">
      <w:pPr>
        <w:pStyle w:val="HTMLPreformatted"/>
        <w:tabs>
          <w:tab w:val="left" w:pos="720"/>
        </w:tabs>
        <w:ind w:left="720"/>
        <w:jc w:val="both"/>
        <w:rPr>
          <w:rFonts w:ascii="Times New Roman" w:hAnsi="Times New Roman" w:cs="Times New Roman"/>
          <w:bCs/>
          <w:sz w:val="24"/>
          <w:szCs w:val="24"/>
        </w:rPr>
      </w:pPr>
      <w:r w:rsidRPr="00C6227E">
        <w:rPr>
          <w:rFonts w:ascii="Times New Roman" w:hAnsi="Times New Roman" w:cs="Times New Roman"/>
          <w:bCs/>
          <w:sz w:val="24"/>
          <w:szCs w:val="24"/>
        </w:rPr>
        <w:t>-1</w:t>
      </w:r>
      <w:r w:rsidRPr="00C6227E">
        <w:rPr>
          <w:rFonts w:ascii="Times New Roman" w:hAnsi="Times New Roman" w:cs="Times New Roman"/>
          <w:bCs/>
          <w:sz w:val="24"/>
          <w:szCs w:val="24"/>
        </w:rPr>
        <w:tab/>
      </w:r>
      <w:r w:rsidR="00E2303F" w:rsidRPr="00C6227E">
        <w:rPr>
          <w:rFonts w:ascii="Times New Roman" w:hAnsi="Times New Roman" w:cs="Times New Roman"/>
          <w:bCs/>
          <w:sz w:val="24"/>
          <w:szCs w:val="24"/>
        </w:rPr>
        <w:t>Optional SWMP supported parameter</w:t>
      </w:r>
    </w:p>
    <w:p w14:paraId="381A96B0" w14:textId="77777777" w:rsidR="00FA571C" w:rsidRPr="00C6227E" w:rsidRDefault="00FA571C" w:rsidP="00C6227E">
      <w:pPr>
        <w:pStyle w:val="HTMLPreformatted"/>
        <w:tabs>
          <w:tab w:val="left" w:pos="720"/>
        </w:tabs>
        <w:ind w:left="720"/>
        <w:jc w:val="both"/>
        <w:rPr>
          <w:rFonts w:ascii="Times New Roman" w:hAnsi="Times New Roman" w:cs="Times New Roman"/>
          <w:bCs/>
          <w:sz w:val="24"/>
          <w:szCs w:val="24"/>
        </w:rPr>
      </w:pPr>
      <w:r w:rsidRPr="00C6227E">
        <w:rPr>
          <w:rFonts w:ascii="Times New Roman" w:hAnsi="Times New Roman" w:cs="Times New Roman"/>
          <w:bCs/>
          <w:sz w:val="24"/>
          <w:szCs w:val="24"/>
        </w:rPr>
        <w:t xml:space="preserve"> 0</w:t>
      </w:r>
      <w:r w:rsidRPr="00C6227E">
        <w:rPr>
          <w:rFonts w:ascii="Times New Roman" w:hAnsi="Times New Roman" w:cs="Times New Roman"/>
          <w:bCs/>
          <w:sz w:val="24"/>
          <w:szCs w:val="24"/>
        </w:rPr>
        <w:tab/>
      </w:r>
      <w:r w:rsidRPr="00C6227E">
        <w:rPr>
          <w:rFonts w:ascii="Times New Roman" w:hAnsi="Times New Roman" w:cs="Times New Roman"/>
          <w:bCs/>
          <w:sz w:val="24"/>
          <w:szCs w:val="24"/>
        </w:rPr>
        <w:tab/>
      </w:r>
      <w:r w:rsidR="00656CD9" w:rsidRPr="00C6227E">
        <w:rPr>
          <w:rFonts w:ascii="Times New Roman" w:hAnsi="Times New Roman" w:cs="Times New Roman"/>
          <w:bCs/>
          <w:sz w:val="24"/>
          <w:szCs w:val="24"/>
        </w:rPr>
        <w:t>Passed Initial QAQC Checks</w:t>
      </w:r>
    </w:p>
    <w:p w14:paraId="6F13B8AC" w14:textId="77777777" w:rsidR="00FA571C" w:rsidRPr="00C6227E" w:rsidRDefault="00FA571C" w:rsidP="00C6227E">
      <w:pPr>
        <w:pStyle w:val="HTMLPreformatted"/>
        <w:tabs>
          <w:tab w:val="left" w:pos="720"/>
        </w:tabs>
        <w:ind w:left="720"/>
        <w:jc w:val="both"/>
        <w:rPr>
          <w:rFonts w:ascii="Times New Roman" w:hAnsi="Times New Roman" w:cs="Times New Roman"/>
          <w:bCs/>
          <w:sz w:val="24"/>
          <w:szCs w:val="24"/>
        </w:rPr>
      </w:pPr>
      <w:r w:rsidRPr="00C6227E">
        <w:rPr>
          <w:rFonts w:ascii="Times New Roman" w:hAnsi="Times New Roman" w:cs="Times New Roman"/>
          <w:bCs/>
          <w:sz w:val="24"/>
          <w:szCs w:val="24"/>
        </w:rPr>
        <w:t xml:space="preserve"> 1</w:t>
      </w:r>
      <w:r w:rsidRPr="00C6227E">
        <w:rPr>
          <w:rFonts w:ascii="Times New Roman" w:hAnsi="Times New Roman" w:cs="Times New Roman"/>
          <w:bCs/>
          <w:sz w:val="24"/>
          <w:szCs w:val="24"/>
        </w:rPr>
        <w:tab/>
      </w:r>
      <w:r w:rsidRPr="00C6227E">
        <w:rPr>
          <w:rFonts w:ascii="Times New Roman" w:hAnsi="Times New Roman" w:cs="Times New Roman"/>
          <w:bCs/>
          <w:sz w:val="24"/>
          <w:szCs w:val="24"/>
        </w:rPr>
        <w:tab/>
        <w:t>Suspect Data</w:t>
      </w:r>
    </w:p>
    <w:p w14:paraId="62A09D69" w14:textId="77777777" w:rsidR="00FA571C" w:rsidRPr="00C6227E" w:rsidRDefault="00FA571C" w:rsidP="00C6227E">
      <w:pPr>
        <w:pStyle w:val="HTMLPreformatted"/>
        <w:tabs>
          <w:tab w:val="left" w:pos="720"/>
        </w:tabs>
        <w:ind w:left="720"/>
        <w:jc w:val="both"/>
        <w:rPr>
          <w:rFonts w:ascii="Times New Roman" w:hAnsi="Times New Roman" w:cs="Times New Roman"/>
          <w:bCs/>
          <w:sz w:val="24"/>
          <w:szCs w:val="24"/>
        </w:rPr>
      </w:pPr>
      <w:r w:rsidRPr="00C6227E">
        <w:rPr>
          <w:rFonts w:ascii="Times New Roman" w:hAnsi="Times New Roman" w:cs="Times New Roman"/>
          <w:bCs/>
          <w:sz w:val="24"/>
          <w:szCs w:val="24"/>
        </w:rPr>
        <w:t xml:space="preserve"> 2</w:t>
      </w:r>
      <w:r w:rsidRPr="00C6227E">
        <w:rPr>
          <w:rFonts w:ascii="Times New Roman" w:hAnsi="Times New Roman" w:cs="Times New Roman"/>
          <w:bCs/>
          <w:sz w:val="24"/>
          <w:szCs w:val="24"/>
        </w:rPr>
        <w:tab/>
      </w:r>
      <w:r w:rsidRPr="00C6227E">
        <w:rPr>
          <w:rFonts w:ascii="Times New Roman" w:hAnsi="Times New Roman" w:cs="Times New Roman"/>
          <w:bCs/>
          <w:sz w:val="24"/>
          <w:szCs w:val="24"/>
        </w:rPr>
        <w:tab/>
      </w:r>
      <w:r w:rsidR="00656CD9" w:rsidRPr="00C6227E">
        <w:rPr>
          <w:rFonts w:ascii="Times New Roman" w:hAnsi="Times New Roman" w:cs="Times New Roman"/>
          <w:bCs/>
          <w:i/>
          <w:sz w:val="24"/>
          <w:szCs w:val="24"/>
        </w:rPr>
        <w:t>Open - reserved for later flag</w:t>
      </w:r>
    </w:p>
    <w:p w14:paraId="46C3B9F5" w14:textId="77777777" w:rsidR="00FA571C" w:rsidRPr="00C6227E" w:rsidRDefault="00FA571C" w:rsidP="00C6227E">
      <w:pPr>
        <w:pStyle w:val="HTMLPreformatted"/>
        <w:tabs>
          <w:tab w:val="left" w:pos="720"/>
        </w:tabs>
        <w:ind w:left="720"/>
        <w:jc w:val="both"/>
        <w:rPr>
          <w:rFonts w:ascii="Times New Roman" w:hAnsi="Times New Roman" w:cs="Times New Roman"/>
          <w:bCs/>
          <w:sz w:val="24"/>
          <w:szCs w:val="24"/>
        </w:rPr>
      </w:pPr>
      <w:r w:rsidRPr="00C6227E">
        <w:rPr>
          <w:rFonts w:ascii="Times New Roman" w:hAnsi="Times New Roman" w:cs="Times New Roman"/>
          <w:bCs/>
          <w:sz w:val="24"/>
          <w:szCs w:val="24"/>
        </w:rPr>
        <w:t xml:space="preserve"> 3</w:t>
      </w:r>
      <w:r w:rsidRPr="00C6227E">
        <w:rPr>
          <w:rFonts w:ascii="Times New Roman" w:hAnsi="Times New Roman" w:cs="Times New Roman"/>
          <w:bCs/>
          <w:sz w:val="24"/>
          <w:szCs w:val="24"/>
        </w:rPr>
        <w:tab/>
      </w:r>
      <w:r w:rsidRPr="00C6227E">
        <w:rPr>
          <w:rFonts w:ascii="Times New Roman" w:hAnsi="Times New Roman" w:cs="Times New Roman"/>
          <w:bCs/>
          <w:sz w:val="24"/>
          <w:szCs w:val="24"/>
        </w:rPr>
        <w:tab/>
      </w:r>
      <w:r w:rsidR="00656CD9" w:rsidRPr="00C6227E">
        <w:rPr>
          <w:rFonts w:ascii="Times New Roman" w:hAnsi="Times New Roman" w:cs="Times New Roman"/>
          <w:bCs/>
          <w:i/>
          <w:sz w:val="24"/>
          <w:szCs w:val="24"/>
        </w:rPr>
        <w:t>Open - reserved for later flag</w:t>
      </w:r>
    </w:p>
    <w:p w14:paraId="5DC1CCA9" w14:textId="77777777" w:rsidR="00FA571C" w:rsidRPr="00C6227E" w:rsidRDefault="00FA571C" w:rsidP="00C6227E">
      <w:pPr>
        <w:pStyle w:val="HTMLPreformatted"/>
        <w:tabs>
          <w:tab w:val="left" w:pos="720"/>
        </w:tabs>
        <w:ind w:left="720"/>
        <w:jc w:val="both"/>
        <w:rPr>
          <w:rFonts w:ascii="Times New Roman" w:hAnsi="Times New Roman" w:cs="Times New Roman"/>
          <w:bCs/>
          <w:sz w:val="24"/>
          <w:szCs w:val="24"/>
        </w:rPr>
      </w:pPr>
      <w:r w:rsidRPr="00C6227E">
        <w:rPr>
          <w:rFonts w:ascii="Times New Roman" w:hAnsi="Times New Roman" w:cs="Times New Roman"/>
          <w:bCs/>
          <w:sz w:val="24"/>
          <w:szCs w:val="24"/>
        </w:rPr>
        <w:t xml:space="preserve"> 4</w:t>
      </w:r>
      <w:r w:rsidRPr="00C6227E">
        <w:rPr>
          <w:rFonts w:ascii="Times New Roman" w:hAnsi="Times New Roman" w:cs="Times New Roman"/>
          <w:bCs/>
          <w:sz w:val="24"/>
          <w:szCs w:val="24"/>
        </w:rPr>
        <w:tab/>
      </w:r>
      <w:r w:rsidRPr="00C6227E">
        <w:rPr>
          <w:rFonts w:ascii="Times New Roman" w:hAnsi="Times New Roman" w:cs="Times New Roman"/>
          <w:bCs/>
          <w:sz w:val="24"/>
          <w:szCs w:val="24"/>
        </w:rPr>
        <w:tab/>
        <w:t>Historical Data:  Pre-Auto QAQC</w:t>
      </w:r>
    </w:p>
    <w:p w14:paraId="6ED5555F" w14:textId="77777777" w:rsidR="00FA571C" w:rsidRPr="00C6227E" w:rsidRDefault="00FA571C" w:rsidP="00C6227E">
      <w:pPr>
        <w:pStyle w:val="HTMLPreformatted"/>
        <w:tabs>
          <w:tab w:val="left" w:pos="720"/>
        </w:tabs>
        <w:ind w:left="720"/>
        <w:jc w:val="both"/>
        <w:rPr>
          <w:rFonts w:ascii="Times New Roman" w:hAnsi="Times New Roman" w:cs="Times New Roman"/>
          <w:bCs/>
          <w:sz w:val="24"/>
          <w:szCs w:val="24"/>
        </w:rPr>
      </w:pPr>
      <w:r w:rsidRPr="00C6227E">
        <w:rPr>
          <w:rFonts w:ascii="Times New Roman" w:hAnsi="Times New Roman" w:cs="Times New Roman"/>
          <w:bCs/>
          <w:sz w:val="24"/>
          <w:szCs w:val="24"/>
        </w:rPr>
        <w:t xml:space="preserve"> 5</w:t>
      </w:r>
      <w:r w:rsidRPr="00C6227E">
        <w:rPr>
          <w:rFonts w:ascii="Times New Roman" w:hAnsi="Times New Roman" w:cs="Times New Roman"/>
          <w:bCs/>
          <w:sz w:val="24"/>
          <w:szCs w:val="24"/>
        </w:rPr>
        <w:tab/>
      </w:r>
      <w:r w:rsidRPr="00C6227E">
        <w:rPr>
          <w:rFonts w:ascii="Times New Roman" w:hAnsi="Times New Roman" w:cs="Times New Roman"/>
          <w:bCs/>
          <w:sz w:val="24"/>
          <w:szCs w:val="24"/>
        </w:rPr>
        <w:tab/>
        <w:t>Corrected Data</w:t>
      </w:r>
    </w:p>
    <w:p w14:paraId="0938FF86" w14:textId="77777777" w:rsidR="00FA571C" w:rsidRPr="00C6227E" w:rsidRDefault="00FA571C" w:rsidP="00C6227E">
      <w:pPr>
        <w:pStyle w:val="HTMLPreformatted"/>
        <w:tabs>
          <w:tab w:val="left" w:pos="720"/>
        </w:tabs>
        <w:ind w:left="720"/>
        <w:jc w:val="both"/>
        <w:rPr>
          <w:rFonts w:ascii="Times New Roman" w:hAnsi="Times New Roman" w:cs="Times New Roman"/>
          <w:bCs/>
          <w:sz w:val="24"/>
          <w:szCs w:val="24"/>
        </w:rPr>
      </w:pPr>
    </w:p>
    <w:p w14:paraId="6AAF5B45" w14:textId="77777777" w:rsidR="00FA571C" w:rsidRPr="007A0D6E" w:rsidRDefault="00E715AA" w:rsidP="007A0D6E">
      <w:pPr>
        <w:pStyle w:val="HTMLPreformatted"/>
        <w:ind w:left="720" w:hanging="360"/>
        <w:rPr>
          <w:rFonts w:ascii="Times New Roman" w:hAnsi="Times New Roman" w:cs="Times New Roman"/>
          <w:b/>
          <w:sz w:val="24"/>
          <w:szCs w:val="24"/>
        </w:rPr>
      </w:pPr>
      <w:r w:rsidRPr="007A0D6E">
        <w:rPr>
          <w:rFonts w:ascii="Times New Roman" w:hAnsi="Times New Roman" w:cs="Times New Roman"/>
          <w:sz w:val="24"/>
          <w:szCs w:val="24"/>
        </w:rPr>
        <w:t>12)</w:t>
      </w:r>
      <w:r w:rsidRPr="007A0D6E">
        <w:rPr>
          <w:rFonts w:ascii="Times New Roman" w:hAnsi="Times New Roman" w:cs="Times New Roman"/>
          <w:b/>
          <w:sz w:val="24"/>
          <w:szCs w:val="24"/>
        </w:rPr>
        <w:t xml:space="preserve">  QAQC </w:t>
      </w:r>
      <w:r w:rsidR="00FA571C" w:rsidRPr="007A0D6E">
        <w:rPr>
          <w:rFonts w:ascii="Times New Roman" w:hAnsi="Times New Roman" w:cs="Times New Roman"/>
          <w:b/>
          <w:sz w:val="24"/>
          <w:szCs w:val="24"/>
        </w:rPr>
        <w:t>code definitions</w:t>
      </w:r>
    </w:p>
    <w:p w14:paraId="644D4A9E" w14:textId="5F2E441B" w:rsidR="00C033AE" w:rsidRPr="00E87CC3" w:rsidRDefault="00C033AE" w:rsidP="00E715AA">
      <w:pPr>
        <w:pStyle w:val="HTMLPreformatted"/>
        <w:rPr>
          <w:rFonts w:ascii="Garamond" w:hAnsi="Garamond"/>
          <w:sz w:val="22"/>
          <w:szCs w:val="22"/>
        </w:rPr>
      </w:pPr>
    </w:p>
    <w:p w14:paraId="322F6102" w14:textId="77777777" w:rsidR="00FA571C" w:rsidRPr="0078720B" w:rsidRDefault="00FA571C" w:rsidP="0078720B">
      <w:pPr>
        <w:pStyle w:val="HTMLPreformatted"/>
        <w:tabs>
          <w:tab w:val="left" w:pos="720"/>
        </w:tabs>
        <w:ind w:left="720"/>
        <w:jc w:val="both"/>
        <w:rPr>
          <w:rFonts w:ascii="Times New Roman" w:hAnsi="Times New Roman" w:cs="Times New Roman"/>
          <w:bCs/>
          <w:sz w:val="24"/>
          <w:szCs w:val="24"/>
        </w:rPr>
      </w:pPr>
      <w:r w:rsidRPr="0078720B">
        <w:rPr>
          <w:rFonts w:ascii="Times New Roman" w:hAnsi="Times New Roman" w:cs="Times New Roman"/>
          <w:bCs/>
          <w:sz w:val="24"/>
          <w:szCs w:val="24"/>
        </w:rPr>
        <w:t xml:space="preserve">QAQC codes are used in conjunction with QAQC flags to provide further documentation of the data and are also applied by insertion into the associated flag column.  There are </w:t>
      </w:r>
      <w:r w:rsidR="0078064E" w:rsidRPr="0078720B">
        <w:rPr>
          <w:rFonts w:ascii="Times New Roman" w:hAnsi="Times New Roman" w:cs="Times New Roman"/>
          <w:bCs/>
          <w:sz w:val="24"/>
          <w:szCs w:val="24"/>
        </w:rPr>
        <w:t>three (</w:t>
      </w:r>
      <w:r w:rsidRPr="0078720B">
        <w:rPr>
          <w:rFonts w:ascii="Times New Roman" w:hAnsi="Times New Roman" w:cs="Times New Roman"/>
          <w:bCs/>
          <w:sz w:val="24"/>
          <w:szCs w:val="24"/>
        </w:rPr>
        <w:t>3</w:t>
      </w:r>
      <w:r w:rsidR="0078064E" w:rsidRPr="0078720B">
        <w:rPr>
          <w:rFonts w:ascii="Times New Roman" w:hAnsi="Times New Roman" w:cs="Times New Roman"/>
          <w:bCs/>
          <w:sz w:val="24"/>
          <w:szCs w:val="24"/>
        </w:rPr>
        <w:t>)</w:t>
      </w:r>
      <w:r w:rsidRPr="0078720B">
        <w:rPr>
          <w:rFonts w:ascii="Times New Roman" w:hAnsi="Times New Roman" w:cs="Times New Roman"/>
          <w:bCs/>
          <w:sz w:val="24"/>
          <w:szCs w:val="24"/>
        </w:rPr>
        <w:t xml:space="preserve"> different code categories, general, sensor, and comment.  General errors document general problems with the </w:t>
      </w:r>
      <w:r w:rsidR="00EC180A" w:rsidRPr="0078720B">
        <w:rPr>
          <w:rFonts w:ascii="Times New Roman" w:hAnsi="Times New Roman" w:cs="Times New Roman"/>
          <w:bCs/>
          <w:sz w:val="24"/>
          <w:szCs w:val="24"/>
        </w:rPr>
        <w:t>CR1000</w:t>
      </w:r>
      <w:r w:rsidRPr="0078720B">
        <w:rPr>
          <w:rFonts w:ascii="Times New Roman" w:hAnsi="Times New Roman" w:cs="Times New Roman"/>
          <w:bCs/>
          <w:sz w:val="24"/>
          <w:szCs w:val="24"/>
        </w:rPr>
        <w:t>, sensor errors are sensor specific, and comment codes are used to further document conditions or a problem with the data.  Only one general or sensor error and one comment code can be applied to a particular data point</w:t>
      </w:r>
      <w:r w:rsidR="000B1887" w:rsidRPr="0078720B">
        <w:rPr>
          <w:rFonts w:ascii="Times New Roman" w:hAnsi="Times New Roman" w:cs="Times New Roman"/>
          <w:bCs/>
          <w:sz w:val="24"/>
          <w:szCs w:val="24"/>
        </w:rPr>
        <w:t>, but some comment codes</w:t>
      </w:r>
      <w:r w:rsidR="002B2239" w:rsidRPr="0078720B">
        <w:rPr>
          <w:rFonts w:ascii="Times New Roman" w:hAnsi="Times New Roman" w:cs="Times New Roman"/>
          <w:bCs/>
          <w:sz w:val="24"/>
          <w:szCs w:val="24"/>
        </w:rPr>
        <w:t xml:space="preserve"> (marked with an * below) </w:t>
      </w:r>
      <w:r w:rsidR="000B1887" w:rsidRPr="0078720B">
        <w:rPr>
          <w:rFonts w:ascii="Times New Roman" w:hAnsi="Times New Roman" w:cs="Times New Roman"/>
          <w:bCs/>
          <w:sz w:val="24"/>
          <w:szCs w:val="24"/>
        </w:rPr>
        <w:t xml:space="preserve"> can be applied to the entire record in the F_Record column.  </w:t>
      </w:r>
    </w:p>
    <w:p w14:paraId="5EA961B1" w14:textId="77777777" w:rsidR="00FA571C" w:rsidRPr="0078720B" w:rsidRDefault="00FA571C" w:rsidP="0078720B">
      <w:pPr>
        <w:pStyle w:val="HTMLPreformatted"/>
        <w:tabs>
          <w:tab w:val="left" w:pos="720"/>
        </w:tabs>
        <w:ind w:left="720"/>
        <w:jc w:val="both"/>
        <w:rPr>
          <w:rFonts w:ascii="Times New Roman" w:hAnsi="Times New Roman" w:cs="Times New Roman"/>
          <w:bCs/>
          <w:sz w:val="24"/>
          <w:szCs w:val="24"/>
        </w:rPr>
      </w:pPr>
    </w:p>
    <w:p w14:paraId="2315A695" w14:textId="77777777" w:rsidR="00FA571C" w:rsidRPr="00C35B01" w:rsidRDefault="00A907F1" w:rsidP="00A907F1">
      <w:pPr>
        <w:pStyle w:val="HTMLPreformatted"/>
        <w:tabs>
          <w:tab w:val="clear" w:pos="916"/>
          <w:tab w:val="left" w:pos="360"/>
          <w:tab w:val="left" w:pos="720"/>
          <w:tab w:val="left" w:pos="1080"/>
        </w:tabs>
        <w:ind w:left="360" w:right="720"/>
        <w:rPr>
          <w:rFonts w:ascii="Times New Roman" w:hAnsi="Times New Roman" w:cs="Times New Roman"/>
          <w:sz w:val="24"/>
          <w:szCs w:val="24"/>
        </w:rPr>
      </w:pPr>
      <w:r w:rsidRPr="00C35B01">
        <w:rPr>
          <w:rFonts w:ascii="Times New Roman" w:hAnsi="Times New Roman" w:cs="Times New Roman"/>
          <w:sz w:val="24"/>
          <w:szCs w:val="24"/>
        </w:rPr>
        <w:tab/>
      </w:r>
      <w:r w:rsidR="00FA571C" w:rsidRPr="00C35B01">
        <w:rPr>
          <w:rFonts w:ascii="Times New Roman" w:hAnsi="Times New Roman" w:cs="Times New Roman"/>
          <w:sz w:val="24"/>
          <w:szCs w:val="24"/>
        </w:rPr>
        <w:t>General Errors</w:t>
      </w:r>
    </w:p>
    <w:p w14:paraId="10A46F75" w14:textId="77777777" w:rsidR="00FA571C" w:rsidRPr="00C35B01" w:rsidRDefault="00A907F1" w:rsidP="00DA0087">
      <w:pPr>
        <w:pStyle w:val="BodyText"/>
        <w:tabs>
          <w:tab w:val="left" w:pos="1080"/>
          <w:tab w:val="left" w:pos="1440"/>
          <w:tab w:val="left" w:pos="1980"/>
        </w:tabs>
        <w:ind w:left="720" w:right="720"/>
        <w:rPr>
          <w:sz w:val="24"/>
        </w:rPr>
      </w:pPr>
      <w:r w:rsidRPr="00C35B01">
        <w:rPr>
          <w:sz w:val="24"/>
        </w:rPr>
        <w:tab/>
      </w:r>
      <w:r w:rsidR="00FA571C" w:rsidRPr="00C35B01">
        <w:rPr>
          <w:sz w:val="24"/>
        </w:rPr>
        <w:t>GIM</w:t>
      </w:r>
      <w:r w:rsidR="00FA571C" w:rsidRPr="00C35B01">
        <w:rPr>
          <w:sz w:val="24"/>
        </w:rPr>
        <w:tab/>
        <w:t>Instrument Malfunction</w:t>
      </w:r>
    </w:p>
    <w:p w14:paraId="0F54A05E" w14:textId="77777777" w:rsidR="00656CD9" w:rsidRPr="00C35B01" w:rsidRDefault="00656CD9" w:rsidP="00DA0087">
      <w:pPr>
        <w:pStyle w:val="BodyText"/>
        <w:tabs>
          <w:tab w:val="left" w:pos="1080"/>
          <w:tab w:val="left" w:pos="1440"/>
          <w:tab w:val="left" w:pos="1980"/>
        </w:tabs>
        <w:ind w:left="720" w:right="720"/>
        <w:rPr>
          <w:sz w:val="24"/>
        </w:rPr>
      </w:pPr>
      <w:r w:rsidRPr="00C35B01">
        <w:rPr>
          <w:sz w:val="24"/>
        </w:rPr>
        <w:tab/>
        <w:t>GIT</w:t>
      </w:r>
      <w:r w:rsidRPr="00C35B01">
        <w:rPr>
          <w:sz w:val="24"/>
        </w:rPr>
        <w:tab/>
      </w:r>
      <w:r w:rsidR="00714741" w:rsidRPr="00C35B01">
        <w:rPr>
          <w:sz w:val="24"/>
        </w:rPr>
        <w:t>Instrument Recording Error, Recovered Telemetry Data</w:t>
      </w:r>
    </w:p>
    <w:p w14:paraId="3C98E6DA" w14:textId="77777777" w:rsidR="00E2303F" w:rsidRPr="00C35B01" w:rsidRDefault="00E2303F" w:rsidP="00DA0087">
      <w:pPr>
        <w:pStyle w:val="BodyText"/>
        <w:tabs>
          <w:tab w:val="left" w:pos="1080"/>
          <w:tab w:val="left" w:pos="1440"/>
          <w:tab w:val="left" w:pos="1980"/>
        </w:tabs>
        <w:ind w:left="720" w:right="720"/>
        <w:rPr>
          <w:sz w:val="24"/>
        </w:rPr>
      </w:pPr>
      <w:r w:rsidRPr="00C35B01">
        <w:rPr>
          <w:sz w:val="24"/>
        </w:rPr>
        <w:tab/>
        <w:t>GMC</w:t>
      </w:r>
      <w:r w:rsidR="00BC4430" w:rsidRPr="00C35B01">
        <w:rPr>
          <w:sz w:val="24"/>
        </w:rPr>
        <w:tab/>
      </w:r>
      <w:r w:rsidR="005F5E6D" w:rsidRPr="00C35B01">
        <w:rPr>
          <w:sz w:val="24"/>
        </w:rPr>
        <w:t>No Instrument Deployed due to Maintenance/Calibration</w:t>
      </w:r>
    </w:p>
    <w:p w14:paraId="50DD1595" w14:textId="77777777" w:rsidR="00FA571C" w:rsidRPr="00C35B01" w:rsidRDefault="00A907F1" w:rsidP="00DA0087">
      <w:pPr>
        <w:pStyle w:val="BodyText"/>
        <w:tabs>
          <w:tab w:val="left" w:pos="1080"/>
          <w:tab w:val="left" w:pos="1440"/>
          <w:tab w:val="left" w:pos="1980"/>
        </w:tabs>
        <w:ind w:left="720" w:right="720"/>
        <w:rPr>
          <w:sz w:val="24"/>
        </w:rPr>
      </w:pPr>
      <w:r w:rsidRPr="00C35B01">
        <w:rPr>
          <w:sz w:val="24"/>
        </w:rPr>
        <w:tab/>
      </w:r>
      <w:r w:rsidR="00FA571C" w:rsidRPr="00C35B01">
        <w:rPr>
          <w:sz w:val="24"/>
        </w:rPr>
        <w:t xml:space="preserve">GMT </w:t>
      </w:r>
      <w:r w:rsidR="00FA571C" w:rsidRPr="00C35B01">
        <w:rPr>
          <w:sz w:val="24"/>
        </w:rPr>
        <w:tab/>
        <w:t>Instrument Maintenance</w:t>
      </w:r>
    </w:p>
    <w:p w14:paraId="4C91CD8B" w14:textId="77777777" w:rsidR="00E2303F" w:rsidRPr="00C35B01" w:rsidRDefault="00E2303F" w:rsidP="00E2303F">
      <w:pPr>
        <w:pStyle w:val="BodyText"/>
        <w:tabs>
          <w:tab w:val="left" w:pos="1080"/>
          <w:tab w:val="left" w:pos="1440"/>
          <w:tab w:val="left" w:pos="1980"/>
        </w:tabs>
        <w:ind w:right="720"/>
        <w:rPr>
          <w:sz w:val="24"/>
        </w:rPr>
      </w:pPr>
      <w:r w:rsidRPr="00C35B01">
        <w:rPr>
          <w:sz w:val="24"/>
        </w:rPr>
        <w:tab/>
        <w:t>GPD</w:t>
      </w:r>
      <w:r w:rsidRPr="00C35B01">
        <w:rPr>
          <w:sz w:val="24"/>
        </w:rPr>
        <w:tab/>
        <w:t>Power Down</w:t>
      </w:r>
    </w:p>
    <w:p w14:paraId="1087343A" w14:textId="77777777" w:rsidR="00FA571C" w:rsidRPr="00C35B01" w:rsidRDefault="00A907F1" w:rsidP="00DA0087">
      <w:pPr>
        <w:pStyle w:val="BodyText"/>
        <w:tabs>
          <w:tab w:val="left" w:pos="1080"/>
          <w:tab w:val="left" w:pos="1440"/>
          <w:tab w:val="left" w:pos="1980"/>
        </w:tabs>
        <w:ind w:left="720" w:right="720"/>
        <w:rPr>
          <w:sz w:val="24"/>
        </w:rPr>
      </w:pPr>
      <w:r w:rsidRPr="00C35B01">
        <w:rPr>
          <w:sz w:val="24"/>
        </w:rPr>
        <w:tab/>
      </w:r>
      <w:r w:rsidR="00FA571C" w:rsidRPr="00C35B01">
        <w:rPr>
          <w:sz w:val="24"/>
        </w:rPr>
        <w:t>GPF</w:t>
      </w:r>
      <w:r w:rsidR="00FA571C" w:rsidRPr="00C35B01">
        <w:rPr>
          <w:sz w:val="24"/>
        </w:rPr>
        <w:tab/>
        <w:t>Power Failure / Low Battery</w:t>
      </w:r>
    </w:p>
    <w:p w14:paraId="2DEB49AC" w14:textId="77777777" w:rsidR="00E2303F" w:rsidRPr="00C35B01" w:rsidRDefault="00E2303F" w:rsidP="00DA0087">
      <w:pPr>
        <w:pStyle w:val="BodyText"/>
        <w:tabs>
          <w:tab w:val="left" w:pos="1080"/>
          <w:tab w:val="left" w:pos="1440"/>
          <w:tab w:val="left" w:pos="1980"/>
        </w:tabs>
        <w:ind w:left="720" w:right="720"/>
        <w:rPr>
          <w:sz w:val="24"/>
        </w:rPr>
      </w:pPr>
      <w:r w:rsidRPr="00C35B01">
        <w:rPr>
          <w:sz w:val="24"/>
        </w:rPr>
        <w:tab/>
        <w:t>GPR</w:t>
      </w:r>
      <w:r w:rsidRPr="00C35B01">
        <w:rPr>
          <w:sz w:val="24"/>
        </w:rPr>
        <w:tab/>
        <w:t>Program Reload</w:t>
      </w:r>
    </w:p>
    <w:p w14:paraId="36761298" w14:textId="77777777" w:rsidR="00FA571C" w:rsidRPr="00C35B01" w:rsidRDefault="00A907F1" w:rsidP="00DA0087">
      <w:pPr>
        <w:pStyle w:val="BodyText"/>
        <w:tabs>
          <w:tab w:val="left" w:pos="1080"/>
          <w:tab w:val="left" w:pos="1440"/>
          <w:tab w:val="left" w:pos="1980"/>
        </w:tabs>
        <w:ind w:left="720" w:right="720"/>
        <w:rPr>
          <w:sz w:val="24"/>
        </w:rPr>
      </w:pPr>
      <w:r w:rsidRPr="00C35B01">
        <w:rPr>
          <w:sz w:val="24"/>
        </w:rPr>
        <w:tab/>
      </w:r>
      <w:r w:rsidR="00FA571C" w:rsidRPr="00C35B01">
        <w:rPr>
          <w:sz w:val="24"/>
        </w:rPr>
        <w:t>GQR</w:t>
      </w:r>
      <w:r w:rsidR="00FA571C" w:rsidRPr="00C35B01">
        <w:rPr>
          <w:sz w:val="24"/>
        </w:rPr>
        <w:tab/>
        <w:t>Data Rejected Due to QA/QC Checks</w:t>
      </w:r>
    </w:p>
    <w:p w14:paraId="6AB41327" w14:textId="77777777" w:rsidR="00FA571C" w:rsidRPr="00C35B01" w:rsidRDefault="00E937A4" w:rsidP="00E2303F">
      <w:pPr>
        <w:pStyle w:val="BodyText"/>
        <w:tabs>
          <w:tab w:val="left" w:pos="1080"/>
          <w:tab w:val="left" w:pos="1440"/>
          <w:tab w:val="left" w:pos="1980"/>
        </w:tabs>
        <w:ind w:right="720"/>
        <w:rPr>
          <w:sz w:val="24"/>
        </w:rPr>
      </w:pPr>
      <w:r w:rsidRPr="00C35B01">
        <w:rPr>
          <w:sz w:val="24"/>
        </w:rPr>
        <w:tab/>
      </w:r>
      <w:r w:rsidR="00E2303F" w:rsidRPr="00C35B01">
        <w:rPr>
          <w:sz w:val="24"/>
        </w:rPr>
        <w:t>GSM</w:t>
      </w:r>
      <w:r w:rsidR="00E2303F" w:rsidRPr="00C35B01">
        <w:rPr>
          <w:sz w:val="24"/>
        </w:rPr>
        <w:tab/>
      </w:r>
      <w:r w:rsidR="005F5E6D" w:rsidRPr="00C35B01">
        <w:rPr>
          <w:sz w:val="24"/>
        </w:rPr>
        <w:t>See Metadata</w:t>
      </w:r>
    </w:p>
    <w:p w14:paraId="194FB961" w14:textId="77777777" w:rsidR="00E2303F" w:rsidRPr="00C35B01" w:rsidRDefault="00E2303F" w:rsidP="00E2303F">
      <w:pPr>
        <w:pStyle w:val="BodyText"/>
        <w:tabs>
          <w:tab w:val="left" w:pos="1080"/>
          <w:tab w:val="left" w:pos="1440"/>
          <w:tab w:val="left" w:pos="1980"/>
        </w:tabs>
        <w:ind w:right="720"/>
        <w:rPr>
          <w:sz w:val="24"/>
        </w:rPr>
      </w:pPr>
    </w:p>
    <w:p w14:paraId="22877B88" w14:textId="77777777" w:rsidR="00856647" w:rsidRPr="00C35B01" w:rsidRDefault="00A907F1" w:rsidP="00DA0087">
      <w:pPr>
        <w:tabs>
          <w:tab w:val="left" w:pos="720"/>
          <w:tab w:val="left" w:pos="1080"/>
          <w:tab w:val="left" w:pos="1440"/>
          <w:tab w:val="left" w:pos="1980"/>
        </w:tabs>
        <w:ind w:left="360"/>
      </w:pPr>
      <w:r w:rsidRPr="00C35B01">
        <w:tab/>
      </w:r>
      <w:r w:rsidR="00856647" w:rsidRPr="00C35B01">
        <w:t>Sensor Errors</w:t>
      </w:r>
    </w:p>
    <w:p w14:paraId="429ADA36" w14:textId="77777777" w:rsidR="002B2239" w:rsidRPr="00C35B01" w:rsidRDefault="002B2239" w:rsidP="00DA0087">
      <w:pPr>
        <w:tabs>
          <w:tab w:val="left" w:pos="720"/>
          <w:tab w:val="left" w:pos="1080"/>
          <w:tab w:val="left" w:pos="1440"/>
          <w:tab w:val="left" w:pos="1980"/>
        </w:tabs>
        <w:ind w:left="360"/>
      </w:pPr>
      <w:r w:rsidRPr="00C35B01">
        <w:lastRenderedPageBreak/>
        <w:tab/>
      </w:r>
      <w:r w:rsidRPr="00C35B01">
        <w:tab/>
        <w:t>SDG</w:t>
      </w:r>
      <w:r w:rsidRPr="00C35B01">
        <w:tab/>
        <w:t>Suspect due to sensor diagnostics</w:t>
      </w:r>
    </w:p>
    <w:p w14:paraId="49B2203C" w14:textId="77777777" w:rsidR="00856647" w:rsidRPr="00C35B01" w:rsidRDefault="00A907F1" w:rsidP="00DA0087">
      <w:pPr>
        <w:tabs>
          <w:tab w:val="left" w:pos="1080"/>
          <w:tab w:val="left" w:pos="1440"/>
          <w:tab w:val="left" w:pos="1980"/>
        </w:tabs>
        <w:ind w:left="720"/>
      </w:pPr>
      <w:r w:rsidRPr="00C35B01">
        <w:tab/>
      </w:r>
      <w:r w:rsidR="00856647" w:rsidRPr="00C35B01">
        <w:t>SIC</w:t>
      </w:r>
      <w:r w:rsidR="00DA0087" w:rsidRPr="00C35B01">
        <w:tab/>
      </w:r>
      <w:r w:rsidR="00856647" w:rsidRPr="00C35B01">
        <w:tab/>
      </w:r>
      <w:r w:rsidR="004C27DA" w:rsidRPr="00C35B01">
        <w:t>Incorrect Calibration Constant</w:t>
      </w:r>
      <w:r w:rsidR="00856647" w:rsidRPr="00C35B01">
        <w:t xml:space="preserve">, </w:t>
      </w:r>
      <w:r w:rsidR="004C27DA" w:rsidRPr="00C35B01">
        <w:t xml:space="preserve">Multiplier </w:t>
      </w:r>
      <w:r w:rsidR="00856647" w:rsidRPr="00C35B01">
        <w:t xml:space="preserve">or </w:t>
      </w:r>
      <w:r w:rsidR="004C27DA" w:rsidRPr="00C35B01">
        <w:t>Offset</w:t>
      </w:r>
    </w:p>
    <w:p w14:paraId="518B76BC" w14:textId="77777777" w:rsidR="009D3E1E" w:rsidRPr="00C35B01" w:rsidRDefault="009D3E1E" w:rsidP="00DA0087">
      <w:pPr>
        <w:tabs>
          <w:tab w:val="left" w:pos="1080"/>
          <w:tab w:val="left" w:pos="1440"/>
          <w:tab w:val="left" w:pos="1980"/>
        </w:tabs>
        <w:ind w:left="720"/>
      </w:pPr>
      <w:r w:rsidRPr="00C35B01">
        <w:tab/>
        <w:t>SIW</w:t>
      </w:r>
      <w:r w:rsidRPr="00C35B01">
        <w:tab/>
        <w:t>Incorrect Wiring</w:t>
      </w:r>
    </w:p>
    <w:p w14:paraId="6E56FB70" w14:textId="77777777" w:rsidR="000B1887" w:rsidRPr="00C35B01" w:rsidRDefault="000B1887" w:rsidP="00DA0087">
      <w:pPr>
        <w:tabs>
          <w:tab w:val="left" w:pos="1080"/>
          <w:tab w:val="left" w:pos="1440"/>
          <w:tab w:val="left" w:pos="1980"/>
        </w:tabs>
        <w:ind w:left="720"/>
      </w:pPr>
      <w:r w:rsidRPr="00C35B01">
        <w:tab/>
        <w:t>SMT</w:t>
      </w:r>
      <w:r w:rsidRPr="00C35B01">
        <w:tab/>
        <w:t>Sensor Maintenance</w:t>
      </w:r>
    </w:p>
    <w:p w14:paraId="19F8DC2B" w14:textId="77777777" w:rsidR="00E2303F" w:rsidRPr="00C35B01" w:rsidRDefault="00E2303F" w:rsidP="00DA0087">
      <w:pPr>
        <w:tabs>
          <w:tab w:val="left" w:pos="1080"/>
          <w:tab w:val="left" w:pos="1440"/>
          <w:tab w:val="left" w:pos="1980"/>
        </w:tabs>
        <w:ind w:left="720"/>
      </w:pPr>
      <w:r w:rsidRPr="00C35B01">
        <w:tab/>
        <w:t>SNV</w:t>
      </w:r>
      <w:r w:rsidRPr="00C35B01">
        <w:tab/>
        <w:t>Negative Value</w:t>
      </w:r>
    </w:p>
    <w:p w14:paraId="7B23276C" w14:textId="77777777" w:rsidR="00E2303F" w:rsidRPr="00C35B01" w:rsidRDefault="00E2303F" w:rsidP="00DA0087">
      <w:pPr>
        <w:tabs>
          <w:tab w:val="left" w:pos="1080"/>
          <w:tab w:val="left" w:pos="1440"/>
          <w:tab w:val="left" w:pos="1980"/>
        </w:tabs>
        <w:ind w:left="720"/>
      </w:pPr>
      <w:r w:rsidRPr="00C35B01">
        <w:tab/>
        <w:t>SOC</w:t>
      </w:r>
      <w:r w:rsidRPr="00C35B01">
        <w:tab/>
        <w:t>Out of Calibration</w:t>
      </w:r>
    </w:p>
    <w:p w14:paraId="0EAC5738" w14:textId="77777777" w:rsidR="002B2239" w:rsidRPr="00C35B01" w:rsidRDefault="00A907F1" w:rsidP="00DA0087">
      <w:pPr>
        <w:tabs>
          <w:tab w:val="left" w:pos="1080"/>
          <w:tab w:val="left" w:pos="1440"/>
          <w:tab w:val="left" w:pos="1980"/>
        </w:tabs>
        <w:ind w:left="720"/>
      </w:pPr>
      <w:r w:rsidRPr="00C35B01">
        <w:tab/>
      </w:r>
      <w:r w:rsidR="002B2239" w:rsidRPr="00C35B01">
        <w:t>SQR</w:t>
      </w:r>
      <w:r w:rsidR="002B2239" w:rsidRPr="00C35B01">
        <w:tab/>
        <w:t>Data rejected due to QAQC checks</w:t>
      </w:r>
    </w:p>
    <w:p w14:paraId="049AB1ED" w14:textId="77777777" w:rsidR="006C1461" w:rsidRPr="00C35B01" w:rsidRDefault="006C1461" w:rsidP="00DA0087">
      <w:pPr>
        <w:tabs>
          <w:tab w:val="left" w:pos="1080"/>
          <w:tab w:val="left" w:pos="1440"/>
          <w:tab w:val="left" w:pos="1980"/>
        </w:tabs>
        <w:ind w:left="720"/>
      </w:pPr>
      <w:r w:rsidRPr="00C35B01">
        <w:tab/>
        <w:t>SSD</w:t>
      </w:r>
      <w:r w:rsidRPr="00C35B01">
        <w:tab/>
        <w:t>Sensor Drift</w:t>
      </w:r>
      <w:r w:rsidR="002B2239" w:rsidRPr="00C35B01">
        <w:tab/>
      </w:r>
    </w:p>
    <w:p w14:paraId="3DA87583" w14:textId="77777777" w:rsidR="00856647" w:rsidRPr="00C35B01" w:rsidRDefault="006C1461" w:rsidP="00DA0087">
      <w:pPr>
        <w:tabs>
          <w:tab w:val="left" w:pos="1080"/>
          <w:tab w:val="left" w:pos="1440"/>
          <w:tab w:val="left" w:pos="1980"/>
        </w:tabs>
        <w:ind w:left="720"/>
      </w:pPr>
      <w:r w:rsidRPr="00C35B01">
        <w:tab/>
      </w:r>
      <w:r w:rsidR="00856647" w:rsidRPr="00C35B01">
        <w:t>SSN</w:t>
      </w:r>
      <w:r w:rsidR="00856647" w:rsidRPr="00C35B01">
        <w:tab/>
      </w:r>
      <w:r w:rsidR="004C27DA" w:rsidRPr="00C35B01">
        <w:t xml:space="preserve">Not </w:t>
      </w:r>
      <w:r w:rsidR="00856647" w:rsidRPr="00C35B01">
        <w:t xml:space="preserve">a </w:t>
      </w:r>
      <w:r w:rsidR="004C27DA" w:rsidRPr="00C35B01">
        <w:t xml:space="preserve">Number </w:t>
      </w:r>
      <w:r w:rsidR="00856647" w:rsidRPr="00C35B01">
        <w:t>/</w:t>
      </w:r>
      <w:r w:rsidR="004C27DA" w:rsidRPr="00C35B01">
        <w:t xml:space="preserve"> Unknown Value</w:t>
      </w:r>
    </w:p>
    <w:p w14:paraId="02B10713" w14:textId="77777777" w:rsidR="00856647" w:rsidRPr="00C35B01" w:rsidRDefault="00A907F1" w:rsidP="00DA0087">
      <w:pPr>
        <w:tabs>
          <w:tab w:val="left" w:pos="1080"/>
          <w:tab w:val="left" w:pos="1440"/>
          <w:tab w:val="left" w:pos="1980"/>
        </w:tabs>
        <w:ind w:left="720"/>
      </w:pPr>
      <w:r w:rsidRPr="00C35B01">
        <w:tab/>
      </w:r>
      <w:r w:rsidR="00856647" w:rsidRPr="00C35B01">
        <w:t>SSM</w:t>
      </w:r>
      <w:r w:rsidR="00856647" w:rsidRPr="00C35B01">
        <w:tab/>
      </w:r>
      <w:r w:rsidR="004C27DA" w:rsidRPr="00C35B01">
        <w:t>Sensor Malfunction</w:t>
      </w:r>
    </w:p>
    <w:p w14:paraId="5C690744" w14:textId="77777777" w:rsidR="00856647" w:rsidRPr="00C35B01" w:rsidRDefault="00A907F1" w:rsidP="00DA0087">
      <w:pPr>
        <w:tabs>
          <w:tab w:val="left" w:pos="1080"/>
          <w:tab w:val="left" w:pos="1440"/>
          <w:tab w:val="left" w:pos="1980"/>
        </w:tabs>
        <w:spacing w:after="120"/>
        <w:ind w:left="720"/>
      </w:pPr>
      <w:r w:rsidRPr="00C35B01">
        <w:tab/>
      </w:r>
      <w:r w:rsidR="00856647" w:rsidRPr="00C35B01">
        <w:t>SSR</w:t>
      </w:r>
      <w:r w:rsidR="00856647" w:rsidRPr="00C35B01">
        <w:tab/>
      </w:r>
      <w:r w:rsidR="00DA0087" w:rsidRPr="00C35B01">
        <w:tab/>
      </w:r>
      <w:r w:rsidR="004C27DA" w:rsidRPr="00C35B01">
        <w:t>Sensor Removed</w:t>
      </w:r>
    </w:p>
    <w:p w14:paraId="4448B1B8" w14:textId="77777777" w:rsidR="004C27DA" w:rsidRPr="00C35B01" w:rsidRDefault="00A907F1" w:rsidP="00DA0087">
      <w:pPr>
        <w:tabs>
          <w:tab w:val="left" w:pos="720"/>
          <w:tab w:val="left" w:pos="1080"/>
          <w:tab w:val="left" w:pos="1440"/>
          <w:tab w:val="left" w:pos="1980"/>
        </w:tabs>
        <w:ind w:left="360"/>
      </w:pPr>
      <w:r w:rsidRPr="00C35B01">
        <w:tab/>
      </w:r>
      <w:r w:rsidR="004C27DA" w:rsidRPr="00C35B01">
        <w:t>Comments</w:t>
      </w:r>
    </w:p>
    <w:p w14:paraId="33D6AD8C" w14:textId="77777777" w:rsidR="00526F0E" w:rsidRPr="00C35B01" w:rsidRDefault="00A907F1" w:rsidP="00DA0087">
      <w:pPr>
        <w:tabs>
          <w:tab w:val="left" w:pos="1080"/>
          <w:tab w:val="left" w:pos="1440"/>
          <w:tab w:val="left" w:pos="1980"/>
        </w:tabs>
        <w:ind w:left="720"/>
      </w:pPr>
      <w:r w:rsidRPr="00C35B01">
        <w:tab/>
      </w:r>
      <w:r w:rsidR="00526F0E" w:rsidRPr="00C35B01">
        <w:t>CAF</w:t>
      </w:r>
      <w:r w:rsidR="00526F0E" w:rsidRPr="00C35B01">
        <w:tab/>
        <w:t xml:space="preserve">Acceptable Calibration/Accuracy Error of Sensor </w:t>
      </w:r>
    </w:p>
    <w:p w14:paraId="538AAE48" w14:textId="77777777" w:rsidR="00BC5521" w:rsidRPr="00C35B01" w:rsidRDefault="00526F0E" w:rsidP="00BC5521">
      <w:pPr>
        <w:tabs>
          <w:tab w:val="left" w:pos="1080"/>
          <w:tab w:val="left" w:pos="1440"/>
          <w:tab w:val="left" w:pos="1980"/>
        </w:tabs>
        <w:ind w:left="720"/>
      </w:pPr>
      <w:r w:rsidRPr="00C35B01">
        <w:tab/>
      </w:r>
      <w:r w:rsidR="00BC5521" w:rsidRPr="00C35B01">
        <w:t>CCU</w:t>
      </w:r>
      <w:r w:rsidR="00BC5521" w:rsidRPr="00C35B01">
        <w:tab/>
        <w:t>Cause Unknown</w:t>
      </w:r>
    </w:p>
    <w:p w14:paraId="4DCC9532" w14:textId="2B50BDB6" w:rsidR="00526F0E" w:rsidRPr="00C35B01" w:rsidRDefault="00BC5521" w:rsidP="00526F0E">
      <w:pPr>
        <w:pStyle w:val="BodyText"/>
        <w:tabs>
          <w:tab w:val="left" w:pos="720"/>
          <w:tab w:val="left" w:pos="1080"/>
          <w:tab w:val="left" w:pos="1440"/>
          <w:tab w:val="left" w:pos="1980"/>
          <w:tab w:val="left" w:pos="2520"/>
        </w:tabs>
        <w:ind w:left="720" w:right="720"/>
        <w:rPr>
          <w:sz w:val="24"/>
        </w:rPr>
      </w:pPr>
      <w:r>
        <w:rPr>
          <w:sz w:val="24"/>
        </w:rPr>
        <w:tab/>
      </w:r>
      <w:r w:rsidR="00526F0E" w:rsidRPr="00C35B01">
        <w:rPr>
          <w:sz w:val="24"/>
        </w:rPr>
        <w:t>CDF</w:t>
      </w:r>
      <w:r w:rsidR="00526F0E" w:rsidRPr="00C35B01">
        <w:rPr>
          <w:sz w:val="24"/>
        </w:rPr>
        <w:tab/>
        <w:t>Data Appear to Fit Conditions</w:t>
      </w:r>
    </w:p>
    <w:p w14:paraId="3C8487FD" w14:textId="77777777" w:rsidR="002B2239" w:rsidRPr="00C35B01" w:rsidRDefault="00526F0E" w:rsidP="00DA0087">
      <w:pPr>
        <w:tabs>
          <w:tab w:val="left" w:pos="1080"/>
          <w:tab w:val="left" w:pos="1440"/>
          <w:tab w:val="left" w:pos="1980"/>
        </w:tabs>
        <w:ind w:left="720"/>
      </w:pPr>
      <w:r w:rsidRPr="00C35B01">
        <w:tab/>
      </w:r>
      <w:r w:rsidR="002B2239" w:rsidRPr="00C35B01">
        <w:t>CML</w:t>
      </w:r>
      <w:r w:rsidR="002B2239" w:rsidRPr="00C35B01">
        <w:tab/>
        <w:t>Snow melt from previous snowfall event</w:t>
      </w:r>
    </w:p>
    <w:p w14:paraId="4361D32C" w14:textId="77777777" w:rsidR="00856647" w:rsidRPr="00C35B01" w:rsidRDefault="002B2239" w:rsidP="00DA0087">
      <w:pPr>
        <w:tabs>
          <w:tab w:val="left" w:pos="1080"/>
          <w:tab w:val="left" w:pos="1440"/>
          <w:tab w:val="left" w:pos="1980"/>
        </w:tabs>
        <w:ind w:left="720"/>
      </w:pPr>
      <w:r w:rsidRPr="00C35B01">
        <w:tab/>
      </w:r>
      <w:r w:rsidR="00856647" w:rsidRPr="00C35B01">
        <w:t>CRE</w:t>
      </w:r>
      <w:r w:rsidRPr="00C35B01">
        <w:t>*</w:t>
      </w:r>
      <w:r w:rsidR="00856647" w:rsidRPr="00C35B01">
        <w:tab/>
      </w:r>
      <w:r w:rsidR="004C27DA" w:rsidRPr="00C35B01">
        <w:t>S</w:t>
      </w:r>
      <w:r w:rsidR="00856647" w:rsidRPr="00C35B01">
        <w:t xml:space="preserve">ignificant </w:t>
      </w:r>
      <w:r w:rsidR="004C27DA" w:rsidRPr="00C35B01">
        <w:t>R</w:t>
      </w:r>
      <w:r w:rsidR="00856647" w:rsidRPr="00C35B01">
        <w:t xml:space="preserve">ain </w:t>
      </w:r>
      <w:r w:rsidR="004C27DA" w:rsidRPr="00C35B01">
        <w:t>E</w:t>
      </w:r>
      <w:r w:rsidR="00856647" w:rsidRPr="00C35B01">
        <w:t>vent</w:t>
      </w:r>
    </w:p>
    <w:p w14:paraId="1AEF05CB" w14:textId="77777777" w:rsidR="00856647" w:rsidRPr="00C35B01" w:rsidRDefault="00A907F1" w:rsidP="00DA0087">
      <w:pPr>
        <w:tabs>
          <w:tab w:val="left" w:pos="1080"/>
          <w:tab w:val="left" w:pos="1440"/>
          <w:tab w:val="left" w:pos="1980"/>
        </w:tabs>
        <w:ind w:left="720"/>
      </w:pPr>
      <w:r w:rsidRPr="00C35B01">
        <w:tab/>
      </w:r>
      <w:r w:rsidR="00856647" w:rsidRPr="00C35B01">
        <w:t>CSM</w:t>
      </w:r>
      <w:r w:rsidR="002B2239" w:rsidRPr="00C35B01">
        <w:t>*</w:t>
      </w:r>
      <w:r w:rsidR="00856647" w:rsidRPr="00C35B01">
        <w:tab/>
      </w:r>
      <w:r w:rsidR="004C27DA" w:rsidRPr="00C35B01">
        <w:t>S</w:t>
      </w:r>
      <w:r w:rsidR="00856647" w:rsidRPr="00C35B01">
        <w:t xml:space="preserve">ee </w:t>
      </w:r>
      <w:r w:rsidR="004C27DA" w:rsidRPr="00C35B01">
        <w:t>M</w:t>
      </w:r>
      <w:r w:rsidR="00856647" w:rsidRPr="00C35B01">
        <w:t>etadata</w:t>
      </w:r>
    </w:p>
    <w:p w14:paraId="3B72C150" w14:textId="60011E0E" w:rsidR="00856647" w:rsidRPr="00C35B01" w:rsidRDefault="009D3E1E" w:rsidP="00BC5521">
      <w:pPr>
        <w:tabs>
          <w:tab w:val="left" w:pos="1080"/>
          <w:tab w:val="left" w:pos="1440"/>
          <w:tab w:val="left" w:pos="1980"/>
        </w:tabs>
        <w:ind w:left="720"/>
      </w:pPr>
      <w:r w:rsidRPr="00C35B01">
        <w:tab/>
      </w:r>
      <w:r w:rsidR="00A17F35" w:rsidRPr="00C35B01">
        <w:t>CVT</w:t>
      </w:r>
      <w:r w:rsidR="002B2239" w:rsidRPr="00C35B01">
        <w:t>*</w:t>
      </w:r>
      <w:r w:rsidR="00A17F35" w:rsidRPr="00C35B01">
        <w:tab/>
        <w:t>Possible Vandalism/Tampering</w:t>
      </w:r>
    </w:p>
    <w:p w14:paraId="3C6EFC38" w14:textId="77777777" w:rsidR="002B2239" w:rsidRPr="00C35B01" w:rsidRDefault="002B2239" w:rsidP="00A17F35">
      <w:pPr>
        <w:pStyle w:val="BodyText"/>
        <w:tabs>
          <w:tab w:val="left" w:pos="1062"/>
          <w:tab w:val="left" w:pos="1260"/>
          <w:tab w:val="left" w:pos="1980"/>
        </w:tabs>
        <w:rPr>
          <w:sz w:val="24"/>
        </w:rPr>
      </w:pPr>
      <w:r w:rsidRPr="00C35B01">
        <w:rPr>
          <w:sz w:val="24"/>
        </w:rPr>
        <w:tab/>
        <w:t>CWE*</w:t>
      </w:r>
      <w:r w:rsidRPr="00C35B01">
        <w:rPr>
          <w:sz w:val="24"/>
        </w:rPr>
        <w:tab/>
        <w:t>Significant weather event</w:t>
      </w:r>
    </w:p>
    <w:p w14:paraId="08CEC83D" w14:textId="77777777" w:rsidR="00A17F35" w:rsidRPr="00C35B01" w:rsidRDefault="00A17F35" w:rsidP="00856647">
      <w:pPr>
        <w:pStyle w:val="BodyText"/>
        <w:tabs>
          <w:tab w:val="left" w:pos="1062"/>
          <w:tab w:val="left" w:pos="1260"/>
        </w:tabs>
        <w:rPr>
          <w:sz w:val="24"/>
        </w:rPr>
      </w:pPr>
    </w:p>
    <w:p w14:paraId="7FE4821B" w14:textId="77777777" w:rsidR="00454653" w:rsidRPr="00C35B01" w:rsidRDefault="00856647" w:rsidP="007A0D6E">
      <w:pPr>
        <w:pStyle w:val="BodyText"/>
        <w:tabs>
          <w:tab w:val="left" w:pos="1062"/>
          <w:tab w:val="left" w:pos="1260"/>
        </w:tabs>
        <w:ind w:left="720" w:hanging="360"/>
        <w:rPr>
          <w:sz w:val="24"/>
        </w:rPr>
      </w:pPr>
      <w:r w:rsidRPr="007A0D6E">
        <w:rPr>
          <w:sz w:val="24"/>
        </w:rPr>
        <w:t>13)</w:t>
      </w:r>
      <w:r w:rsidRPr="00C35B01">
        <w:rPr>
          <w:b/>
          <w:sz w:val="24"/>
        </w:rPr>
        <w:t xml:space="preserve">  </w:t>
      </w:r>
      <w:r w:rsidR="004C27DA" w:rsidRPr="00C35B01">
        <w:rPr>
          <w:b/>
          <w:sz w:val="24"/>
        </w:rPr>
        <w:t>Oth</w:t>
      </w:r>
      <w:bookmarkStart w:id="1" w:name="_GoBack"/>
      <w:bookmarkEnd w:id="1"/>
      <w:r w:rsidR="004C27DA" w:rsidRPr="00C35B01">
        <w:rPr>
          <w:b/>
          <w:sz w:val="24"/>
        </w:rPr>
        <w:t>er remarks/notes</w:t>
      </w:r>
    </w:p>
    <w:p w14:paraId="639CD381" w14:textId="77777777" w:rsidR="00B4483D" w:rsidRPr="00C35B01" w:rsidRDefault="00454653" w:rsidP="0078720B">
      <w:pPr>
        <w:spacing w:before="100" w:beforeAutospacing="1" w:after="100" w:afterAutospacing="1"/>
        <w:ind w:left="540"/>
        <w:jc w:val="both"/>
      </w:pPr>
      <w:r w:rsidRPr="00C35B01">
        <w:t xml:space="preserve">Data are missing due to equipment or associated specific </w:t>
      </w:r>
      <w:r w:rsidR="007A49DD" w:rsidRPr="00C35B01">
        <w:t>sensor</w:t>
      </w:r>
      <w:r w:rsidRPr="00C35B01">
        <w:t xml:space="preserve">s not being deployed, equipment failure, time of maintenance or calibration of equipment, or repair/replacement of a sampling station platform.  </w:t>
      </w:r>
      <w:r w:rsidR="00F2438F" w:rsidRPr="00C35B01">
        <w:t xml:space="preserve">Any NANs in the dataset stand for “not a number” and are the result of low power, disconnected wires, or out of range readings.  </w:t>
      </w:r>
      <w:r w:rsidRPr="00C35B01">
        <w:t>If additional information on missing data is needed, contact the Research Coordinator at the reserve submitting the data.</w:t>
      </w:r>
    </w:p>
    <w:p w14:paraId="126AECDC" w14:textId="77777777" w:rsidR="006A1A55" w:rsidRPr="00F106A4" w:rsidRDefault="006A1A55" w:rsidP="0078720B">
      <w:pPr>
        <w:spacing w:before="100" w:beforeAutospacing="1" w:after="100" w:afterAutospacing="1"/>
        <w:ind w:left="540"/>
        <w:jc w:val="both"/>
      </w:pPr>
      <w:r w:rsidRPr="00F106A4">
        <w:t xml:space="preserve">Small negative </w:t>
      </w:r>
      <w:r w:rsidR="00871127" w:rsidRPr="00F106A4">
        <w:t>PAR values</w:t>
      </w:r>
      <w:r w:rsidRPr="00F106A4">
        <w:t xml:space="preserve"> are within range of the sensor and are due to normal errors in the sensor and the CR1000 Datalogger. The Maximum signal noise error for the Licor sensor is +/- 2.214 mmoles/m2 over a 15 minute interval.</w:t>
      </w:r>
    </w:p>
    <w:p w14:paraId="2B0D641A" w14:textId="77777777" w:rsidR="006A1A55" w:rsidRPr="00F106A4" w:rsidRDefault="006A1A55" w:rsidP="0078720B">
      <w:pPr>
        <w:spacing w:before="100" w:beforeAutospacing="1" w:after="100" w:afterAutospacing="1"/>
        <w:ind w:left="540"/>
        <w:jc w:val="both"/>
      </w:pPr>
      <w:r w:rsidRPr="00F106A4">
        <w:t>Relative Humidity data greater than 100 are within range of the sensor accuracy of +/-3%.</w:t>
      </w:r>
    </w:p>
    <w:p w14:paraId="634E0E1B" w14:textId="77777777" w:rsidR="00BC5521" w:rsidRPr="00BC5521" w:rsidRDefault="00BC5521" w:rsidP="00BC5521">
      <w:pPr>
        <w:spacing w:before="100" w:beforeAutospacing="1" w:after="100" w:afterAutospacing="1"/>
        <w:ind w:left="540"/>
        <w:jc w:val="both"/>
        <w:rPr>
          <w:b/>
        </w:rPr>
      </w:pPr>
      <w:r w:rsidRPr="00BC5521">
        <w:t>Data recorded for all parameters (with the exception of cumulative precipitation) at the midnight timestamp (00:00) are the 15 minute averages and totals for the 23:45-23:59 time period of the previous day.  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especially important to note how data at the midnight timestamp are recorded when using January 1</w:t>
      </w:r>
      <w:r w:rsidRPr="00BC5521">
        <w:rPr>
          <w:vertAlign w:val="superscript"/>
        </w:rPr>
        <w:t>st</w:t>
      </w:r>
      <w:r w:rsidRPr="00BC5521">
        <w:t xml:space="preserve"> and December 31</w:t>
      </w:r>
      <w:r w:rsidRPr="00BC5521">
        <w:rPr>
          <w:vertAlign w:val="superscript"/>
        </w:rPr>
        <w:t>st</w:t>
      </w:r>
      <w:r w:rsidRPr="00BC5521">
        <w:t xml:space="preserve"> data.  </w:t>
      </w:r>
      <w:r w:rsidRPr="00BC5521">
        <w:rPr>
          <w:b/>
        </w:rPr>
        <w:t xml:space="preserve">Note:  Cumulative precipitation is no longer available via </w:t>
      </w:r>
      <w:r w:rsidRPr="00BC5521">
        <w:rPr>
          <w:b/>
        </w:rPr>
        <w:lastRenderedPageBreak/>
        <w:t>export from the CDMO.  Please contact the Reserve or the CDMO for more information or to obtain these data.</w:t>
      </w:r>
    </w:p>
    <w:p w14:paraId="162C27AC" w14:textId="77777777" w:rsidR="00594F49" w:rsidRPr="00594F49" w:rsidRDefault="00594F49" w:rsidP="00E95AEF">
      <w:pPr>
        <w:spacing w:before="100" w:beforeAutospacing="1" w:after="100" w:afterAutospacing="1"/>
        <w:ind w:left="540"/>
        <w:rPr>
          <w:b/>
          <w:u w:val="single"/>
        </w:rPr>
      </w:pPr>
      <w:r w:rsidRPr="00594F49">
        <w:rPr>
          <w:b/>
          <w:u w:val="single"/>
        </w:rPr>
        <w:t>Homer Spit:</w:t>
      </w:r>
    </w:p>
    <w:p w14:paraId="0F8709FD" w14:textId="191831BA" w:rsidR="00433E52" w:rsidRDefault="00433E52" w:rsidP="0078720B">
      <w:pPr>
        <w:spacing w:before="100" w:beforeAutospacing="1" w:after="100" w:afterAutospacing="1"/>
        <w:ind w:left="540"/>
        <w:jc w:val="both"/>
      </w:pPr>
      <w:r>
        <w:t xml:space="preserve">Slightly elevated PAR and TSR values that occurred during 2015 are flagged as suspect.  </w:t>
      </w:r>
    </w:p>
    <w:p w14:paraId="12F92947" w14:textId="6DA7E3E9" w:rsidR="0048362D" w:rsidRDefault="0048362D" w:rsidP="0078720B">
      <w:pPr>
        <w:spacing w:before="100" w:beforeAutospacing="1" w:after="100" w:afterAutospacing="1"/>
        <w:ind w:left="540"/>
        <w:jc w:val="both"/>
      </w:pPr>
      <w:r>
        <w:t>On 01/15/2015 09:00 - 01/16/2015 00:00 cumulative precipitation values were rejected.  Cumulative precipitation totals are inaccurate due to a gap in the data earlier in the day.  We do not know if precipitation occurred during the time the station was down.</w:t>
      </w:r>
      <w:r w:rsidR="001675EB">
        <w:t xml:space="preserve">  </w:t>
      </w:r>
    </w:p>
    <w:p w14:paraId="36FABEBC" w14:textId="19F1625B" w:rsidR="00A42284" w:rsidRDefault="00BA2737" w:rsidP="0078720B">
      <w:pPr>
        <w:spacing w:before="100" w:beforeAutospacing="1" w:after="100" w:afterAutospacing="1"/>
        <w:ind w:left="540"/>
        <w:jc w:val="both"/>
      </w:pPr>
      <w:r>
        <w:t>On 03/</w:t>
      </w:r>
      <w:r w:rsidR="00433E52">
        <w:t>3</w:t>
      </w:r>
      <w:r w:rsidR="00433E52">
        <w:t>1</w:t>
      </w:r>
      <w:r>
        <w:t>/15 at 14:43 this station was powered down to replace some equipment to attempt to eliminate tripping of the GFI AC circuit-breaker it’s connected to. We replaced the power cord, charger, and voltage regulator with spares we had on-hand. We also replaced the redundant GFI AC outlet in the data logger box with a regular AC outlet. The station was powered back up at 15:02.</w:t>
      </w:r>
      <w:r w:rsidR="00AD3640">
        <w:t xml:space="preserve"> Data are missing from 14:45 - 15:00 and are rejected at 15:15.</w:t>
      </w:r>
    </w:p>
    <w:p w14:paraId="4C74168D" w14:textId="4599B6B4" w:rsidR="00D2447B" w:rsidRDefault="00D2447B" w:rsidP="0078720B">
      <w:pPr>
        <w:spacing w:before="100" w:beforeAutospacing="1" w:after="100" w:afterAutospacing="1"/>
        <w:ind w:left="540"/>
        <w:jc w:val="both"/>
      </w:pPr>
      <w:r>
        <w:t>On 5/29/15 at 10:08 this station was powered down to replace the wind meter and total solar radiation sensor. The station was powered back up at 10:40.</w:t>
      </w:r>
      <w:r w:rsidR="00AD3640">
        <w:t xml:space="preserve"> Data are missing from 10:15-10:30 and are rejected at 10:45.</w:t>
      </w:r>
    </w:p>
    <w:p w14:paraId="1C91FA6A" w14:textId="77777777" w:rsidR="00D2447B" w:rsidRDefault="00D2447B" w:rsidP="0078720B">
      <w:pPr>
        <w:spacing w:before="100" w:beforeAutospacing="1" w:after="100" w:afterAutospacing="1"/>
        <w:ind w:left="540"/>
        <w:jc w:val="both"/>
      </w:pPr>
      <w:r>
        <w:t>On 6/8/15 at 15:13 this station was powered down to replace the temp/rh sensor. The station was powered back up at 15:15.</w:t>
      </w:r>
    </w:p>
    <w:p w14:paraId="5C570E81" w14:textId="3F4A60E3" w:rsidR="001675EB" w:rsidRDefault="001675EB" w:rsidP="0078720B">
      <w:pPr>
        <w:spacing w:before="100" w:beforeAutospacing="1" w:after="100" w:afterAutospacing="1"/>
        <w:ind w:left="540"/>
        <w:jc w:val="both"/>
      </w:pPr>
      <w:r>
        <w:t>On 07/01/2015 08:15 data are missing due to unknown reasons.  Data a 08:30 were rejected since they may not be a full 15 minutes of 5-second data.</w:t>
      </w:r>
    </w:p>
    <w:p w14:paraId="27406A29" w14:textId="77777777" w:rsidR="00C67DF8" w:rsidRDefault="00C67DF8" w:rsidP="0078720B">
      <w:pPr>
        <w:spacing w:before="100" w:beforeAutospacing="1" w:after="100" w:afterAutospacing="1"/>
        <w:ind w:left="540"/>
        <w:jc w:val="both"/>
      </w:pPr>
      <w:r>
        <w:t>The station was powered off on 10/16/15 at 15:46 and powered back up at 15:48. Data from this 15-minute period have been rejected.</w:t>
      </w:r>
    </w:p>
    <w:p w14:paraId="6D355C77" w14:textId="5F3FB2CA" w:rsidR="00C67DF8" w:rsidRDefault="00C67DF8" w:rsidP="0078720B">
      <w:pPr>
        <w:spacing w:before="100" w:beforeAutospacing="1" w:after="100" w:afterAutospacing="1"/>
        <w:ind w:left="540"/>
        <w:jc w:val="both"/>
      </w:pPr>
      <w:r>
        <w:t>Because we no longer have reliable AC power at this station to heat the precipitation gauge, all precipitation data after 11/12/15 at 02:</w:t>
      </w:r>
      <w:r w:rsidR="001076D2">
        <w:t>15</w:t>
      </w:r>
      <w:r w:rsidR="001076D2">
        <w:t xml:space="preserve"> </w:t>
      </w:r>
      <w:r w:rsidR="00E57231">
        <w:t>through 12/31/2015 23:45</w:t>
      </w:r>
      <w:r>
        <w:t xml:space="preserve"> have been rejected. This is the point when air temperature first dropped significantly below freezing.</w:t>
      </w:r>
    </w:p>
    <w:p w14:paraId="33293C90" w14:textId="77777777" w:rsidR="00150E01" w:rsidRDefault="00594F49" w:rsidP="00E95AEF">
      <w:pPr>
        <w:spacing w:before="100" w:beforeAutospacing="1" w:after="100" w:afterAutospacing="1"/>
        <w:ind w:left="540"/>
        <w:rPr>
          <w:b/>
          <w:u w:val="single"/>
        </w:rPr>
      </w:pPr>
      <w:r w:rsidRPr="00594F49">
        <w:rPr>
          <w:b/>
          <w:u w:val="single"/>
        </w:rPr>
        <w:t>Anchor Point:</w:t>
      </w:r>
    </w:p>
    <w:p w14:paraId="165A5C13" w14:textId="77777777" w:rsidR="00F96771" w:rsidRPr="00F96771" w:rsidRDefault="00F96771" w:rsidP="00F96771">
      <w:pPr>
        <w:spacing w:before="100" w:beforeAutospacing="1" w:after="100" w:afterAutospacing="1"/>
        <w:ind w:left="540"/>
        <w:rPr>
          <w:b/>
          <w:u w:val="single"/>
        </w:rPr>
      </w:pPr>
      <w:r w:rsidRPr="00F96771">
        <w:rPr>
          <w:b/>
          <w:u w:val="single"/>
        </w:rPr>
        <w:t>The CDMO does not authenticate the data from the Ship Channel station since it is a secondary site in the NERRS SWMP. Only primary SWMP sites go through tertiary review by the CDMO.</w:t>
      </w:r>
    </w:p>
    <w:p w14:paraId="5005398D" w14:textId="252904D4" w:rsidR="00F83A9C" w:rsidRDefault="00F83A9C" w:rsidP="00F83A9C">
      <w:pPr>
        <w:spacing w:before="100" w:beforeAutospacing="1" w:after="100" w:afterAutospacing="1"/>
        <w:ind w:left="540"/>
        <w:jc w:val="both"/>
      </w:pPr>
      <w:r>
        <w:t xml:space="preserve">On 12/12/2014 23:15, the logger/program stopped writing data to the main data table. However, data were still being written to several other tables defined in the </w:t>
      </w:r>
      <w:r>
        <w:lastRenderedPageBreak/>
        <w:t xml:space="preserve">program for the logger. Values for air temperature (ATemp), relative humidity (RH), barometric pressure (BP), and photosynthetic-active-radiation (PAR) were recovered from the table that stores data for transmission to the GOES satellite network. These data needed to be divided by either 10 or 100 to shift the decimal point to the proper position, since they are transmitted to the satellite as integers. For some reason, values for wind speed and direction were not recorded properly in this table. Values for wind speed (WSpd) were recovered from a table that stores the values in U.S. English units. The program uses a multiplier of 2.24 to convert wind speed from meters/sec to MPH, so that value was used as a divisor to convert the US units back to meters/sec. The above procedure was used for all data in this dataset from 01/01/2015 00:00 till the 01/15/2015 14:15. </w:t>
      </w:r>
      <w:r w:rsidR="007311F4">
        <w:t xml:space="preserve">These data are flagged as corrected, &lt;5&gt; GIT CSM.  </w:t>
      </w:r>
      <w:r>
        <w:t xml:space="preserve">Data for wind direction </w:t>
      </w:r>
      <w:r w:rsidR="00152D90">
        <w:t>and wind direction standard deviation were</w:t>
      </w:r>
      <w:r>
        <w:t xml:space="preserve"> not recovered, and are missing for this time period.</w:t>
      </w:r>
    </w:p>
    <w:p w14:paraId="737DBCDF" w14:textId="334E3759" w:rsidR="00594F49" w:rsidRDefault="001A54AA" w:rsidP="0078720B">
      <w:pPr>
        <w:spacing w:before="100" w:beforeAutospacing="1" w:after="100" w:afterAutospacing="1"/>
        <w:ind w:left="540"/>
        <w:jc w:val="both"/>
      </w:pPr>
      <w:r>
        <w:t xml:space="preserve">On 01/15/2015 at </w:t>
      </w:r>
      <w:r w:rsidR="007B68AE">
        <w:t xml:space="preserve">14:30 we uploaded a new program </w:t>
      </w:r>
      <w:r w:rsidR="007B68AE" w:rsidRPr="007B68AE">
        <w:rPr>
          <w:sz w:val="18"/>
          <w:szCs w:val="18"/>
        </w:rPr>
        <w:t>(KACAPMET_V2.12_121814.CR1),</w:t>
      </w:r>
      <w:r w:rsidR="007B68AE">
        <w:t xml:space="preserve"> which replaces the value of zero in the </w:t>
      </w:r>
      <w:r w:rsidR="00FC595E">
        <w:t xml:space="preserve">total </w:t>
      </w:r>
      <w:r w:rsidR="007B68AE">
        <w:t xml:space="preserve">precipitation data with ‘NAN’ to make it obvious that the precipitation data should be rejected, since the precipitation gauge is unheated and not actually collecting valid data in the winter at this station. </w:t>
      </w:r>
      <w:r w:rsidR="00FC595E">
        <w:t>Cumulative still recorded 0.0 but are also rejected.</w:t>
      </w:r>
      <w:r w:rsidR="00DE6C5D">
        <w:t xml:space="preserve">  </w:t>
      </w:r>
    </w:p>
    <w:p w14:paraId="39C3B15F" w14:textId="77777777" w:rsidR="006A1A55" w:rsidRDefault="00D2447B" w:rsidP="00D2447B">
      <w:pPr>
        <w:spacing w:before="100" w:beforeAutospacing="1" w:after="100" w:afterAutospacing="1"/>
        <w:ind w:left="540"/>
        <w:jc w:val="both"/>
      </w:pPr>
      <w:r>
        <w:t>On 04/09/2015 at 13:43 we uploaded a new program, to put the station back in summertime operation, recording precipitation. However, a wire from the rain gauge was loose, and was not reconnected till 06/08/2015 at 16:15. Thus all precipitation data from the beginning of the year till this date and time was rejected.</w:t>
      </w:r>
    </w:p>
    <w:p w14:paraId="237854D1" w14:textId="77777777" w:rsidR="00643840" w:rsidRDefault="00643840" w:rsidP="00D2447B">
      <w:pPr>
        <w:spacing w:before="100" w:beforeAutospacing="1" w:after="100" w:afterAutospacing="1"/>
        <w:ind w:left="540"/>
        <w:jc w:val="both"/>
      </w:pPr>
      <w:r>
        <w:t>From 9/13/15 00:45 till 12/21/15 15:00, the program stopped updating wind speed and direction data. Wind speed, wind direction, and SD of wind direction were all rejected for this entire period (although max wind speed was still recorded properly).</w:t>
      </w:r>
    </w:p>
    <w:p w14:paraId="5A5A9E75" w14:textId="48788D4C" w:rsidR="00643840" w:rsidRDefault="00643840" w:rsidP="00D2447B">
      <w:pPr>
        <w:spacing w:before="100" w:beforeAutospacing="1" w:after="100" w:afterAutospacing="1"/>
        <w:ind w:left="540"/>
        <w:jc w:val="both"/>
      </w:pPr>
      <w:r>
        <w:t>All precipitation data have been rejected after 11/1/2015 0:</w:t>
      </w:r>
      <w:r w:rsidR="00A743F5">
        <w:t>15</w:t>
      </w:r>
      <w:r>
        <w:t>, when air temperatures first dropped significantly below freezing.</w:t>
      </w:r>
    </w:p>
    <w:p w14:paraId="617DC1BF" w14:textId="67086DAE" w:rsidR="00643840" w:rsidRDefault="00643840" w:rsidP="00D2447B">
      <w:pPr>
        <w:spacing w:before="100" w:beforeAutospacing="1" w:after="100" w:afterAutospacing="1"/>
        <w:ind w:left="540"/>
        <w:jc w:val="both"/>
      </w:pPr>
      <w:r>
        <w:t>At 12/21/15 15:11 the station was powered down and the program was reloaded to fix the problem with the wind data not being updated in the table. Data from this 15-minute period</w:t>
      </w:r>
      <w:r w:rsidR="0040444E">
        <w:t xml:space="preserve"> (15:15)</w:t>
      </w:r>
      <w:r>
        <w:t xml:space="preserve"> have been rejected.</w:t>
      </w:r>
    </w:p>
    <w:p w14:paraId="307EB506" w14:textId="3336A097" w:rsidR="00643840" w:rsidRDefault="00643840" w:rsidP="00D2447B">
      <w:pPr>
        <w:spacing w:before="100" w:beforeAutospacing="1" w:after="100" w:afterAutospacing="1"/>
        <w:ind w:left="540"/>
        <w:jc w:val="both"/>
      </w:pPr>
    </w:p>
    <w:p w14:paraId="07F36B98" w14:textId="77777777" w:rsidR="00C67DF8" w:rsidRPr="00D2447B" w:rsidRDefault="00C67DF8" w:rsidP="00D2447B">
      <w:pPr>
        <w:spacing w:before="100" w:beforeAutospacing="1" w:after="100" w:afterAutospacing="1"/>
        <w:ind w:left="540"/>
        <w:jc w:val="both"/>
      </w:pPr>
    </w:p>
    <w:sectPr w:rsidR="00C67DF8" w:rsidRPr="00D2447B" w:rsidSect="009D77F3">
      <w:pgSz w:w="12240" w:h="15840"/>
      <w:pgMar w:top="1440" w:right="23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E87301" w14:textId="77777777" w:rsidR="00B437AE" w:rsidRDefault="00B437AE">
      <w:r>
        <w:separator/>
      </w:r>
    </w:p>
  </w:endnote>
  <w:endnote w:type="continuationSeparator" w:id="0">
    <w:p w14:paraId="3A1A28DB" w14:textId="77777777" w:rsidR="00B437AE" w:rsidRDefault="00B43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D32841" w14:textId="77777777" w:rsidR="00B437AE" w:rsidRDefault="00B437AE">
      <w:r>
        <w:separator/>
      </w:r>
    </w:p>
  </w:footnote>
  <w:footnote w:type="continuationSeparator" w:id="0">
    <w:p w14:paraId="384B5191" w14:textId="77777777" w:rsidR="00B437AE" w:rsidRDefault="00B437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24AA342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3DB472E4"/>
    <w:multiLevelType w:val="hybridMultilevel"/>
    <w:tmpl w:val="C13A494A"/>
    <w:lvl w:ilvl="0" w:tplc="D89457D4">
      <w:numFmt w:val="bullet"/>
      <w:lvlText w:val="-"/>
      <w:lvlJc w:val="left"/>
      <w:pPr>
        <w:ind w:left="900" w:hanging="360"/>
      </w:pPr>
      <w:rPr>
        <w:rFonts w:ascii="Garamond" w:eastAsia="Times New Roman" w:hAnsi="Garamond"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41116F7B"/>
    <w:multiLevelType w:val="hybridMultilevel"/>
    <w:tmpl w:val="16200FA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48CE558F"/>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5EC86DDC"/>
    <w:multiLevelType w:val="hybridMultilevel"/>
    <w:tmpl w:val="B928E0C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
  </w:num>
  <w:num w:numId="2">
    <w:abstractNumId w:val="0"/>
  </w:num>
  <w:num w:numId="3">
    <w:abstractNumId w:val="2"/>
  </w:num>
  <w:num w:numId="4">
    <w:abstractNumId w:val="7"/>
  </w:num>
  <w:num w:numId="5">
    <w:abstractNumId w:val="4"/>
  </w:num>
  <w:num w:numId="6">
    <w:abstractNumId w:val="5"/>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6B3"/>
    <w:rsid w:val="00011D62"/>
    <w:rsid w:val="000164E2"/>
    <w:rsid w:val="00017FD3"/>
    <w:rsid w:val="00020BF6"/>
    <w:rsid w:val="000232FC"/>
    <w:rsid w:val="00045217"/>
    <w:rsid w:val="00045771"/>
    <w:rsid w:val="00053BFE"/>
    <w:rsid w:val="00055D62"/>
    <w:rsid w:val="0005684B"/>
    <w:rsid w:val="00062394"/>
    <w:rsid w:val="000625C9"/>
    <w:rsid w:val="00062958"/>
    <w:rsid w:val="00075648"/>
    <w:rsid w:val="000973AB"/>
    <w:rsid w:val="000B1887"/>
    <w:rsid w:val="000B5147"/>
    <w:rsid w:val="000C57C6"/>
    <w:rsid w:val="000D26B3"/>
    <w:rsid w:val="001076D2"/>
    <w:rsid w:val="001115F4"/>
    <w:rsid w:val="001204E9"/>
    <w:rsid w:val="00133622"/>
    <w:rsid w:val="00140D47"/>
    <w:rsid w:val="00150E01"/>
    <w:rsid w:val="00152D90"/>
    <w:rsid w:val="001675EB"/>
    <w:rsid w:val="00174690"/>
    <w:rsid w:val="00177DE1"/>
    <w:rsid w:val="0018098F"/>
    <w:rsid w:val="001860F7"/>
    <w:rsid w:val="001A54AA"/>
    <w:rsid w:val="001A6E83"/>
    <w:rsid w:val="001B2954"/>
    <w:rsid w:val="001B4D6B"/>
    <w:rsid w:val="001B7BEE"/>
    <w:rsid w:val="001C2099"/>
    <w:rsid w:val="001D5891"/>
    <w:rsid w:val="001F1E10"/>
    <w:rsid w:val="001F28A2"/>
    <w:rsid w:val="001F30F3"/>
    <w:rsid w:val="002128B2"/>
    <w:rsid w:val="0021401C"/>
    <w:rsid w:val="002217D0"/>
    <w:rsid w:val="00221BC2"/>
    <w:rsid w:val="0023372D"/>
    <w:rsid w:val="00236330"/>
    <w:rsid w:val="00253E78"/>
    <w:rsid w:val="00257EE9"/>
    <w:rsid w:val="00266AE6"/>
    <w:rsid w:val="002731CD"/>
    <w:rsid w:val="0027779A"/>
    <w:rsid w:val="00282203"/>
    <w:rsid w:val="002877A4"/>
    <w:rsid w:val="00296642"/>
    <w:rsid w:val="002B074A"/>
    <w:rsid w:val="002B2239"/>
    <w:rsid w:val="002B3344"/>
    <w:rsid w:val="002B3E08"/>
    <w:rsid w:val="002D5AEE"/>
    <w:rsid w:val="002E30ED"/>
    <w:rsid w:val="002E3B63"/>
    <w:rsid w:val="002F3120"/>
    <w:rsid w:val="00325C5B"/>
    <w:rsid w:val="003453FB"/>
    <w:rsid w:val="00360FBF"/>
    <w:rsid w:val="00363470"/>
    <w:rsid w:val="0036734C"/>
    <w:rsid w:val="003A359B"/>
    <w:rsid w:val="003A43B9"/>
    <w:rsid w:val="003B2FF5"/>
    <w:rsid w:val="003B4412"/>
    <w:rsid w:val="003D55D0"/>
    <w:rsid w:val="003F1EB0"/>
    <w:rsid w:val="00402F18"/>
    <w:rsid w:val="0040444E"/>
    <w:rsid w:val="00423211"/>
    <w:rsid w:val="00424B11"/>
    <w:rsid w:val="0043004C"/>
    <w:rsid w:val="00433E52"/>
    <w:rsid w:val="00434D1C"/>
    <w:rsid w:val="004370C0"/>
    <w:rsid w:val="004428C8"/>
    <w:rsid w:val="00450ED8"/>
    <w:rsid w:val="00454653"/>
    <w:rsid w:val="00470264"/>
    <w:rsid w:val="004714EE"/>
    <w:rsid w:val="0048362D"/>
    <w:rsid w:val="00492936"/>
    <w:rsid w:val="00495D2D"/>
    <w:rsid w:val="004A1D11"/>
    <w:rsid w:val="004C0849"/>
    <w:rsid w:val="004C27DA"/>
    <w:rsid w:val="004C5DD5"/>
    <w:rsid w:val="004D5673"/>
    <w:rsid w:val="004D60B7"/>
    <w:rsid w:val="004E41FF"/>
    <w:rsid w:val="005016E7"/>
    <w:rsid w:val="00501CD9"/>
    <w:rsid w:val="0050209A"/>
    <w:rsid w:val="00526F0E"/>
    <w:rsid w:val="005568C9"/>
    <w:rsid w:val="005866D9"/>
    <w:rsid w:val="00587D19"/>
    <w:rsid w:val="00594F49"/>
    <w:rsid w:val="005B4A4F"/>
    <w:rsid w:val="005D51A4"/>
    <w:rsid w:val="005E6193"/>
    <w:rsid w:val="005F5128"/>
    <w:rsid w:val="005F5E6D"/>
    <w:rsid w:val="00632578"/>
    <w:rsid w:val="00632724"/>
    <w:rsid w:val="00643840"/>
    <w:rsid w:val="00647BBA"/>
    <w:rsid w:val="00656CD9"/>
    <w:rsid w:val="00681797"/>
    <w:rsid w:val="006A1A55"/>
    <w:rsid w:val="006A1DE6"/>
    <w:rsid w:val="006A6B44"/>
    <w:rsid w:val="006B4A88"/>
    <w:rsid w:val="006C1461"/>
    <w:rsid w:val="006C2B1E"/>
    <w:rsid w:val="006D12DE"/>
    <w:rsid w:val="006D1ABC"/>
    <w:rsid w:val="006E06C7"/>
    <w:rsid w:val="006E3626"/>
    <w:rsid w:val="006F2A70"/>
    <w:rsid w:val="0071233D"/>
    <w:rsid w:val="007129D7"/>
    <w:rsid w:val="00714741"/>
    <w:rsid w:val="007311F4"/>
    <w:rsid w:val="00736369"/>
    <w:rsid w:val="0074372A"/>
    <w:rsid w:val="00746B3B"/>
    <w:rsid w:val="00761926"/>
    <w:rsid w:val="007729DB"/>
    <w:rsid w:val="0078064E"/>
    <w:rsid w:val="007813F5"/>
    <w:rsid w:val="0078720B"/>
    <w:rsid w:val="007A0D6E"/>
    <w:rsid w:val="007A49DD"/>
    <w:rsid w:val="007B28CD"/>
    <w:rsid w:val="007B68AE"/>
    <w:rsid w:val="007B6A88"/>
    <w:rsid w:val="007C7527"/>
    <w:rsid w:val="007E42C3"/>
    <w:rsid w:val="007F13A5"/>
    <w:rsid w:val="007F2DE3"/>
    <w:rsid w:val="00803842"/>
    <w:rsid w:val="0080662B"/>
    <w:rsid w:val="00810895"/>
    <w:rsid w:val="00832B78"/>
    <w:rsid w:val="00841850"/>
    <w:rsid w:val="00855790"/>
    <w:rsid w:val="00856647"/>
    <w:rsid w:val="00871127"/>
    <w:rsid w:val="00874E98"/>
    <w:rsid w:val="008944F9"/>
    <w:rsid w:val="008A3CCC"/>
    <w:rsid w:val="008A4364"/>
    <w:rsid w:val="008C17F6"/>
    <w:rsid w:val="008C22B2"/>
    <w:rsid w:val="008C458C"/>
    <w:rsid w:val="008E0B14"/>
    <w:rsid w:val="00901ACE"/>
    <w:rsid w:val="009158F3"/>
    <w:rsid w:val="0092427A"/>
    <w:rsid w:val="0093461C"/>
    <w:rsid w:val="00943FB4"/>
    <w:rsid w:val="00950DB0"/>
    <w:rsid w:val="009B75EE"/>
    <w:rsid w:val="009C1C60"/>
    <w:rsid w:val="009D1D27"/>
    <w:rsid w:val="009D3E1E"/>
    <w:rsid w:val="009D77F3"/>
    <w:rsid w:val="009D7CC2"/>
    <w:rsid w:val="009E0AB6"/>
    <w:rsid w:val="009E51FF"/>
    <w:rsid w:val="00A134A2"/>
    <w:rsid w:val="00A17F35"/>
    <w:rsid w:val="00A22AE8"/>
    <w:rsid w:val="00A42284"/>
    <w:rsid w:val="00A52121"/>
    <w:rsid w:val="00A546D7"/>
    <w:rsid w:val="00A620BF"/>
    <w:rsid w:val="00A71B75"/>
    <w:rsid w:val="00A743F5"/>
    <w:rsid w:val="00A85D71"/>
    <w:rsid w:val="00A907F1"/>
    <w:rsid w:val="00AA42A3"/>
    <w:rsid w:val="00AA45CF"/>
    <w:rsid w:val="00AA53D4"/>
    <w:rsid w:val="00AB75AE"/>
    <w:rsid w:val="00AD3640"/>
    <w:rsid w:val="00AD6E00"/>
    <w:rsid w:val="00AF2FEA"/>
    <w:rsid w:val="00B273B0"/>
    <w:rsid w:val="00B437AE"/>
    <w:rsid w:val="00B4483D"/>
    <w:rsid w:val="00B54716"/>
    <w:rsid w:val="00B61DB7"/>
    <w:rsid w:val="00B8544C"/>
    <w:rsid w:val="00B924CC"/>
    <w:rsid w:val="00BA2737"/>
    <w:rsid w:val="00BB065F"/>
    <w:rsid w:val="00BB3FA3"/>
    <w:rsid w:val="00BC4430"/>
    <w:rsid w:val="00BC5521"/>
    <w:rsid w:val="00BC56F9"/>
    <w:rsid w:val="00BE65D2"/>
    <w:rsid w:val="00BE7EFF"/>
    <w:rsid w:val="00BF3AEA"/>
    <w:rsid w:val="00C033AE"/>
    <w:rsid w:val="00C04F24"/>
    <w:rsid w:val="00C074CC"/>
    <w:rsid w:val="00C23244"/>
    <w:rsid w:val="00C235FD"/>
    <w:rsid w:val="00C244A9"/>
    <w:rsid w:val="00C35B01"/>
    <w:rsid w:val="00C55BF9"/>
    <w:rsid w:val="00C5661E"/>
    <w:rsid w:val="00C56B4B"/>
    <w:rsid w:val="00C6100B"/>
    <w:rsid w:val="00C6227E"/>
    <w:rsid w:val="00C659B3"/>
    <w:rsid w:val="00C67DF8"/>
    <w:rsid w:val="00C72A17"/>
    <w:rsid w:val="00C80736"/>
    <w:rsid w:val="00C836A9"/>
    <w:rsid w:val="00C9118D"/>
    <w:rsid w:val="00C977CC"/>
    <w:rsid w:val="00CC1D81"/>
    <w:rsid w:val="00CC4BF2"/>
    <w:rsid w:val="00CE1C02"/>
    <w:rsid w:val="00CE3454"/>
    <w:rsid w:val="00CE7371"/>
    <w:rsid w:val="00D00B44"/>
    <w:rsid w:val="00D03D1C"/>
    <w:rsid w:val="00D04865"/>
    <w:rsid w:val="00D1458B"/>
    <w:rsid w:val="00D20614"/>
    <w:rsid w:val="00D2447B"/>
    <w:rsid w:val="00D37A08"/>
    <w:rsid w:val="00D56FBC"/>
    <w:rsid w:val="00D728EA"/>
    <w:rsid w:val="00D94801"/>
    <w:rsid w:val="00D94C2E"/>
    <w:rsid w:val="00DA0087"/>
    <w:rsid w:val="00DA27CA"/>
    <w:rsid w:val="00DA34F8"/>
    <w:rsid w:val="00DA548E"/>
    <w:rsid w:val="00DA6E94"/>
    <w:rsid w:val="00DB409E"/>
    <w:rsid w:val="00DB6E9F"/>
    <w:rsid w:val="00DC1C56"/>
    <w:rsid w:val="00DD226B"/>
    <w:rsid w:val="00DD4B5E"/>
    <w:rsid w:val="00DE39D0"/>
    <w:rsid w:val="00DE6C5D"/>
    <w:rsid w:val="00DF225B"/>
    <w:rsid w:val="00E05218"/>
    <w:rsid w:val="00E1330B"/>
    <w:rsid w:val="00E13A30"/>
    <w:rsid w:val="00E15C98"/>
    <w:rsid w:val="00E16F02"/>
    <w:rsid w:val="00E21886"/>
    <w:rsid w:val="00E2303F"/>
    <w:rsid w:val="00E25C96"/>
    <w:rsid w:val="00E37627"/>
    <w:rsid w:val="00E42BC4"/>
    <w:rsid w:val="00E47CBB"/>
    <w:rsid w:val="00E52273"/>
    <w:rsid w:val="00E52DCF"/>
    <w:rsid w:val="00E52ED6"/>
    <w:rsid w:val="00E550CD"/>
    <w:rsid w:val="00E57231"/>
    <w:rsid w:val="00E645C5"/>
    <w:rsid w:val="00E715AA"/>
    <w:rsid w:val="00E72006"/>
    <w:rsid w:val="00E82FB0"/>
    <w:rsid w:val="00E87296"/>
    <w:rsid w:val="00E87CC3"/>
    <w:rsid w:val="00E906A1"/>
    <w:rsid w:val="00E937A4"/>
    <w:rsid w:val="00E95AEF"/>
    <w:rsid w:val="00EB622C"/>
    <w:rsid w:val="00EC180A"/>
    <w:rsid w:val="00EC1C8C"/>
    <w:rsid w:val="00EC2A42"/>
    <w:rsid w:val="00EC7CF8"/>
    <w:rsid w:val="00EF0740"/>
    <w:rsid w:val="00EF138D"/>
    <w:rsid w:val="00EF3665"/>
    <w:rsid w:val="00F106A4"/>
    <w:rsid w:val="00F16125"/>
    <w:rsid w:val="00F2438F"/>
    <w:rsid w:val="00F257BC"/>
    <w:rsid w:val="00F35BF0"/>
    <w:rsid w:val="00F365B3"/>
    <w:rsid w:val="00F67E1E"/>
    <w:rsid w:val="00F70774"/>
    <w:rsid w:val="00F70F52"/>
    <w:rsid w:val="00F8159F"/>
    <w:rsid w:val="00F83A9C"/>
    <w:rsid w:val="00F85ADE"/>
    <w:rsid w:val="00F91B70"/>
    <w:rsid w:val="00F92FAA"/>
    <w:rsid w:val="00F96771"/>
    <w:rsid w:val="00FA05C1"/>
    <w:rsid w:val="00FA1836"/>
    <w:rsid w:val="00FA571C"/>
    <w:rsid w:val="00FB29F7"/>
    <w:rsid w:val="00FC595E"/>
    <w:rsid w:val="00FD4D17"/>
    <w:rsid w:val="00FF0F99"/>
    <w:rsid w:val="00FF47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4:docId w14:val="2C5A884F"/>
  <w15:docId w15:val="{2E9FD7C7-93E9-4768-B74D-D639ADA25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2ED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uiPriority w:val="99"/>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link w:val="CommentSubjectChar"/>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basedOn w:val="DefaultParagraphFont"/>
    <w:link w:val="PlainText"/>
    <w:uiPriority w:val="99"/>
    <w:rsid w:val="00803842"/>
    <w:rPr>
      <w:rFonts w:ascii="Courier New" w:hAnsi="Courier New"/>
    </w:rPr>
  </w:style>
  <w:style w:type="character" w:customStyle="1" w:styleId="CommentSubjectChar">
    <w:name w:val="Comment Subject Char"/>
    <w:basedOn w:val="DefaultParagraphFont"/>
    <w:link w:val="CommentSubject"/>
    <w:rsid w:val="004D60B7"/>
    <w:rPr>
      <w:b/>
      <w:bCs/>
    </w:rPr>
  </w:style>
  <w:style w:type="paragraph" w:styleId="ListParagraph">
    <w:name w:val="List Paragraph"/>
    <w:basedOn w:val="Normal"/>
    <w:uiPriority w:val="34"/>
    <w:qFormat/>
    <w:rsid w:val="00EC2A42"/>
    <w:pPr>
      <w:ind w:left="720"/>
    </w:pPr>
    <w:rPr>
      <w:rFonts w:ascii="Calibri" w:eastAsiaTheme="minorHAnsi" w:hAnsi="Calibri" w:cs="Calibri"/>
      <w:sz w:val="22"/>
      <w:szCs w:val="22"/>
    </w:rPr>
  </w:style>
  <w:style w:type="paragraph" w:customStyle="1" w:styleId="Default">
    <w:name w:val="Default"/>
    <w:rsid w:val="006C1461"/>
    <w:pPr>
      <w:autoSpaceDE w:val="0"/>
      <w:autoSpaceDN w:val="0"/>
      <w:adjustRightInd w:val="0"/>
    </w:pPr>
    <w:rPr>
      <w:rFonts w:eastAsiaTheme="minorHAnsi"/>
      <w:color w:val="000000"/>
      <w:sz w:val="24"/>
      <w:szCs w:val="24"/>
    </w:rPr>
  </w:style>
  <w:style w:type="table" w:styleId="TableGrid">
    <w:name w:val="Table Grid"/>
    <w:basedOn w:val="TableNormal"/>
    <w:rsid w:val="008C22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E30E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199168528">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803304899">
      <w:bodyDiv w:val="1"/>
      <w:marLeft w:val="0"/>
      <w:marRight w:val="0"/>
      <w:marTop w:val="0"/>
      <w:marBottom w:val="0"/>
      <w:divBdr>
        <w:top w:val="none" w:sz="0" w:space="0" w:color="auto"/>
        <w:left w:val="none" w:sz="0" w:space="0" w:color="auto"/>
        <w:bottom w:val="none" w:sz="0" w:space="0" w:color="auto"/>
        <w:right w:val="none" w:sz="0" w:space="0" w:color="auto"/>
      </w:divBdr>
    </w:div>
    <w:div w:id="1033388054">
      <w:bodyDiv w:val="1"/>
      <w:marLeft w:val="0"/>
      <w:marRight w:val="0"/>
      <w:marTop w:val="0"/>
      <w:marBottom w:val="0"/>
      <w:divBdr>
        <w:top w:val="none" w:sz="0" w:space="0" w:color="auto"/>
        <w:left w:val="none" w:sz="0" w:space="0" w:color="auto"/>
        <w:bottom w:val="none" w:sz="0" w:space="0" w:color="auto"/>
        <w:right w:val="none" w:sz="0" w:space="0" w:color="auto"/>
      </w:divBdr>
    </w:div>
    <w:div w:id="1060788986">
      <w:bodyDiv w:val="1"/>
      <w:marLeft w:val="0"/>
      <w:marRight w:val="0"/>
      <w:marTop w:val="0"/>
      <w:marBottom w:val="0"/>
      <w:divBdr>
        <w:top w:val="none" w:sz="0" w:space="0" w:color="auto"/>
        <w:left w:val="none" w:sz="0" w:space="0" w:color="auto"/>
        <w:bottom w:val="none" w:sz="0" w:space="0" w:color="auto"/>
        <w:right w:val="none" w:sz="0" w:space="0" w:color="auto"/>
      </w:divBdr>
    </w:div>
    <w:div w:id="1139346509">
      <w:bodyDiv w:val="1"/>
      <w:marLeft w:val="0"/>
      <w:marRight w:val="0"/>
      <w:marTop w:val="0"/>
      <w:marBottom w:val="0"/>
      <w:divBdr>
        <w:top w:val="none" w:sz="0" w:space="0" w:color="auto"/>
        <w:left w:val="none" w:sz="0" w:space="0" w:color="auto"/>
        <w:bottom w:val="none" w:sz="0" w:space="0" w:color="auto"/>
        <w:right w:val="none" w:sz="0" w:space="0" w:color="auto"/>
      </w:divBdr>
    </w:div>
    <w:div w:id="1305348737">
      <w:bodyDiv w:val="1"/>
      <w:marLeft w:val="0"/>
      <w:marRight w:val="0"/>
      <w:marTop w:val="0"/>
      <w:marBottom w:val="0"/>
      <w:divBdr>
        <w:top w:val="none" w:sz="0" w:space="0" w:color="auto"/>
        <w:left w:val="none" w:sz="0" w:space="0" w:color="auto"/>
        <w:bottom w:val="none" w:sz="0" w:space="0" w:color="auto"/>
        <w:right w:val="none" w:sz="0" w:space="0" w:color="auto"/>
      </w:divBdr>
    </w:div>
    <w:div w:id="171199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eve.baird@alaska.gov" TargetMode="External"/><Relationship Id="rId13" Type="http://schemas.openxmlformats.org/officeDocument/2006/relationships/hyperlink" Target="http://www.nerrsdata.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errsdata.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dmo.baruch.sc.ed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adfg.alaska.gov/index.cfm?adfg=kbrr.home" TargetMode="External"/><Relationship Id="rId4" Type="http://schemas.openxmlformats.org/officeDocument/2006/relationships/settings" Target="settings.xml"/><Relationship Id="rId9" Type="http://schemas.openxmlformats.org/officeDocument/2006/relationships/hyperlink" Target="mailto:angela.doroff@alaska.go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7F82F4-7728-40C2-BDEC-D1CB1B67C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4332</Words>
  <Characters>24698</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28973</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Jennifer Keesee</cp:lastModifiedBy>
  <cp:revision>3</cp:revision>
  <cp:lastPrinted>2013-02-07T14:14:00Z</cp:lastPrinted>
  <dcterms:created xsi:type="dcterms:W3CDTF">2017-09-12T16:37:00Z</dcterms:created>
  <dcterms:modified xsi:type="dcterms:W3CDTF">2017-09-12T16:37:00Z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