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C03FAA" w:rsidRDefault="00590472">
      <w:pPr>
        <w:pStyle w:val="HTMLPreformatted"/>
        <w:rPr>
          <w:rFonts w:ascii="Garamond" w:hAnsi="Garamond"/>
          <w:sz w:val="22"/>
          <w:szCs w:val="22"/>
        </w:rPr>
      </w:pPr>
      <w:r w:rsidRPr="00C03FAA">
        <w:rPr>
          <w:rFonts w:ascii="Garamond" w:hAnsi="Garamond" w:cs="Times New Roman"/>
          <w:b/>
          <w:sz w:val="22"/>
          <w:szCs w:val="22"/>
        </w:rPr>
        <w:t>North Inlet-</w:t>
      </w:r>
      <w:proofErr w:type="spellStart"/>
      <w:r w:rsidRPr="00C03FAA">
        <w:rPr>
          <w:rFonts w:ascii="Garamond" w:hAnsi="Garamond" w:cs="Times New Roman"/>
          <w:b/>
          <w:sz w:val="22"/>
          <w:szCs w:val="22"/>
        </w:rPr>
        <w:t>Winyah</w:t>
      </w:r>
      <w:proofErr w:type="spellEnd"/>
      <w:r w:rsidRPr="00C03FAA">
        <w:rPr>
          <w:rFonts w:ascii="Garamond" w:hAnsi="Garamond" w:cs="Times New Roman"/>
          <w:b/>
          <w:sz w:val="22"/>
          <w:szCs w:val="22"/>
        </w:rPr>
        <w:t xml:space="preserve"> Bay</w:t>
      </w:r>
      <w:r w:rsidRPr="00C03FAA">
        <w:rPr>
          <w:rFonts w:ascii="Garamond" w:hAnsi="Garamond" w:cs="Times New Roman"/>
          <w:sz w:val="22"/>
          <w:szCs w:val="22"/>
        </w:rPr>
        <w:t xml:space="preserve"> </w:t>
      </w:r>
      <w:r w:rsidRPr="00C03FAA">
        <w:rPr>
          <w:rFonts w:ascii="Garamond" w:hAnsi="Garamond" w:cs="Times New Roman"/>
          <w:b/>
          <w:sz w:val="22"/>
          <w:szCs w:val="22"/>
        </w:rPr>
        <w:t>(NIW)</w:t>
      </w:r>
      <w:r w:rsidRPr="00C03FAA">
        <w:rPr>
          <w:rFonts w:ascii="Garamond" w:hAnsi="Garamond" w:cs="Times New Roman"/>
          <w:sz w:val="22"/>
          <w:szCs w:val="22"/>
        </w:rPr>
        <w:t xml:space="preserve"> </w:t>
      </w:r>
      <w:r w:rsidR="00B4483D" w:rsidRPr="00C03FAA">
        <w:rPr>
          <w:rFonts w:ascii="Garamond" w:hAnsi="Garamond"/>
          <w:b/>
          <w:sz w:val="22"/>
          <w:szCs w:val="22"/>
        </w:rPr>
        <w:t>NERR Water Quality Metadata</w:t>
      </w:r>
      <w:r w:rsidR="00B4483D" w:rsidRPr="00C03FAA">
        <w:rPr>
          <w:rFonts w:ascii="Garamond" w:hAnsi="Garamond"/>
          <w:sz w:val="22"/>
          <w:szCs w:val="22"/>
        </w:rPr>
        <w:t xml:space="preserve"> </w:t>
      </w:r>
    </w:p>
    <w:p w:rsidR="00D065B8" w:rsidRPr="00C03FAA" w:rsidRDefault="00402317" w:rsidP="00D065B8">
      <w:pPr>
        <w:pStyle w:val="HTMLPreformatted"/>
        <w:rPr>
          <w:rFonts w:ascii="Garamond" w:hAnsi="Garamond"/>
          <w:b/>
          <w:sz w:val="22"/>
          <w:szCs w:val="22"/>
        </w:rPr>
      </w:pPr>
      <w:r>
        <w:rPr>
          <w:rFonts w:ascii="Garamond" w:hAnsi="Garamond"/>
          <w:b/>
          <w:sz w:val="22"/>
          <w:szCs w:val="22"/>
        </w:rPr>
        <w:t xml:space="preserve">January </w:t>
      </w:r>
      <w:r w:rsidR="00CE4D16">
        <w:rPr>
          <w:rFonts w:ascii="Garamond" w:hAnsi="Garamond"/>
          <w:b/>
          <w:sz w:val="22"/>
          <w:szCs w:val="22"/>
        </w:rPr>
        <w:t xml:space="preserve">2015 – </w:t>
      </w:r>
      <w:r w:rsidR="0028703D">
        <w:rPr>
          <w:rFonts w:ascii="Garamond" w:hAnsi="Garamond"/>
          <w:b/>
          <w:sz w:val="22"/>
          <w:szCs w:val="22"/>
        </w:rPr>
        <w:t>December</w:t>
      </w:r>
      <w:r w:rsidR="00CE4D16">
        <w:rPr>
          <w:rFonts w:ascii="Garamond" w:hAnsi="Garamond"/>
          <w:b/>
          <w:sz w:val="22"/>
          <w:szCs w:val="22"/>
        </w:rPr>
        <w:t xml:space="preserve"> 2015</w:t>
      </w:r>
    </w:p>
    <w:p w:rsidR="00D065B8" w:rsidRPr="00C03FAA" w:rsidRDefault="00D065B8" w:rsidP="00D065B8">
      <w:pPr>
        <w:pStyle w:val="HTMLPreformatted"/>
        <w:rPr>
          <w:rFonts w:ascii="Garamond" w:hAnsi="Garamond"/>
          <w:sz w:val="22"/>
          <w:szCs w:val="22"/>
        </w:rPr>
      </w:pPr>
      <w:r w:rsidRPr="00C03FAA">
        <w:rPr>
          <w:rFonts w:ascii="Garamond" w:hAnsi="Garamond"/>
          <w:b/>
          <w:sz w:val="22"/>
          <w:szCs w:val="22"/>
        </w:rPr>
        <w:t>Latest Update:</w:t>
      </w:r>
      <w:r w:rsidRPr="00C03FAA">
        <w:rPr>
          <w:rFonts w:ascii="Garamond" w:hAnsi="Garamond"/>
          <w:sz w:val="22"/>
          <w:szCs w:val="22"/>
        </w:rPr>
        <w:t xml:space="preserve"> </w:t>
      </w:r>
      <w:r w:rsidR="00EA2F8F">
        <w:rPr>
          <w:rFonts w:ascii="Garamond" w:hAnsi="Garamond"/>
          <w:sz w:val="22"/>
          <w:szCs w:val="22"/>
        </w:rPr>
        <w:t xml:space="preserve">May </w:t>
      </w:r>
      <w:r w:rsidR="00897947">
        <w:rPr>
          <w:rFonts w:ascii="Garamond" w:hAnsi="Garamond"/>
          <w:sz w:val="22"/>
          <w:szCs w:val="22"/>
        </w:rPr>
        <w:t>23</w:t>
      </w:r>
      <w:r w:rsidR="00EA2F8F">
        <w:rPr>
          <w:rFonts w:ascii="Garamond" w:hAnsi="Garamond"/>
          <w:sz w:val="22"/>
          <w:szCs w:val="22"/>
        </w:rPr>
        <w:t>, 2017</w:t>
      </w:r>
    </w:p>
    <w:p w:rsidR="004E39F2" w:rsidRDefault="004E39F2">
      <w:pPr>
        <w:pStyle w:val="HTMLPreformatted"/>
        <w:rPr>
          <w:rFonts w:ascii="Garamond" w:hAnsi="Garamond"/>
          <w:sz w:val="22"/>
          <w:szCs w:val="22"/>
        </w:rPr>
      </w:pPr>
      <w:bookmarkStart w:id="0" w:name="_GoBack"/>
      <w:bookmarkEnd w:id="0"/>
    </w:p>
    <w:p w:rsidR="004E39F2" w:rsidRPr="004341A7" w:rsidRDefault="004E39F2">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B4483D" w:rsidRDefault="00B4483D">
      <w:pPr>
        <w:pStyle w:val="HTMLPreformatted"/>
        <w:rPr>
          <w:rFonts w:ascii="Garamond" w:hAnsi="Garamond"/>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 xml:space="preserve">investigator(s) and contact </w:t>
      </w:r>
    </w:p>
    <w:p w:rsidR="00590472" w:rsidRDefault="00590472">
      <w:pPr>
        <w:pStyle w:val="HTMLPreformatted"/>
        <w:rPr>
          <w:rFonts w:ascii="Garamond" w:hAnsi="Garamond"/>
          <w:sz w:val="22"/>
          <w:szCs w:val="22"/>
        </w:rPr>
      </w:pP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sidRPr="00AB274E">
        <w:rPr>
          <w:rFonts w:ascii="Garamond" w:eastAsia="MS Mincho" w:hAnsi="Garamond" w:cs="Times New Roman"/>
          <w:sz w:val="22"/>
          <w:szCs w:val="22"/>
        </w:rPr>
        <w:t>Address:</w:t>
      </w:r>
      <w:r w:rsidRPr="00AB274E">
        <w:rPr>
          <w:rFonts w:ascii="Garamond" w:eastAsia="MS Mincho" w:hAnsi="Garamond" w:cs="Times New Roman"/>
          <w:sz w:val="22"/>
          <w:szCs w:val="22"/>
        </w:rPr>
        <w:tab/>
        <w:t>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NERR</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PO Box 1630</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Georgetown, SC 29440</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phone</w:t>
      </w:r>
      <w:proofErr w:type="gramEnd"/>
      <w:r w:rsidRPr="00AB274E">
        <w:rPr>
          <w:rFonts w:ascii="Garamond" w:eastAsia="MS Mincho" w:hAnsi="Garamond" w:cs="Times New Roman"/>
          <w:sz w:val="22"/>
          <w:szCs w:val="22"/>
        </w:rPr>
        <w:t>:  (843)-546-3623</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fax</w:t>
      </w:r>
      <w:proofErr w:type="gramEnd"/>
      <w:r w:rsidRPr="00AB274E">
        <w:rPr>
          <w:rFonts w:ascii="Garamond" w:eastAsia="MS Mincho" w:hAnsi="Garamond" w:cs="Times New Roman"/>
          <w:sz w:val="22"/>
          <w:szCs w:val="22"/>
        </w:rPr>
        <w:t>:  (843)-546-1632</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Contact Persons:</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Dr. Erik Smith, Research Coordinator</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erik@belle.baruch.sc.edu; (843)-904-9035</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Tracy Buck, Research Specialist</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tracy@belle.baruch.sc.edu; (843)-904-9027</w:t>
      </w:r>
    </w:p>
    <w:p w:rsidR="00590472" w:rsidRPr="004341A7" w:rsidRDefault="00590472">
      <w:pPr>
        <w:pStyle w:val="HTMLPreformatted"/>
        <w:rPr>
          <w:rFonts w:ascii="Garamond" w:hAnsi="Garamond"/>
          <w:sz w:val="22"/>
          <w:szCs w:val="22"/>
        </w:rPr>
      </w:pPr>
    </w:p>
    <w:p w:rsidR="007F13A5"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590472" w:rsidRPr="004341A7" w:rsidRDefault="00590472" w:rsidP="007F13A5">
      <w:pPr>
        <w:pStyle w:val="HTMLPreformatted"/>
        <w:rPr>
          <w:rFonts w:ascii="Garamond" w:hAnsi="Garamond" w:cs="Times New Roman"/>
          <w:b/>
          <w:bCs/>
          <w:sz w:val="22"/>
          <w:szCs w:val="22"/>
        </w:rPr>
      </w:pPr>
    </w:p>
    <w:p w:rsidR="00590472" w:rsidRPr="00AB274E" w:rsidRDefault="00853878" w:rsidP="002F7A9E">
      <w:pPr>
        <w:pStyle w:val="BodyText"/>
        <w:ind w:right="36"/>
        <w:rPr>
          <w:rFonts w:ascii="Garamond" w:hAnsi="Garamond"/>
          <w:sz w:val="22"/>
          <w:szCs w:val="22"/>
        </w:rPr>
      </w:pPr>
      <w:r w:rsidRPr="004341A7">
        <w:rPr>
          <w:rFonts w:ascii="Garamond" w:hAnsi="Garamond"/>
          <w:sz w:val="22"/>
          <w:szCs w:val="22"/>
        </w:rPr>
        <w:t xml:space="preserve">Deployment data are uploaded from the YSI data logger to a Personal Computer (IBM compatible).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removed from the file prior to upload.  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 xml:space="preserve">.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w:t>
      </w:r>
      <w:proofErr w:type="gramStart"/>
      <w:r w:rsidRPr="004341A7">
        <w:rPr>
          <w:rFonts w:ascii="Garamond" w:hAnsi="Garamond"/>
          <w:sz w:val="22"/>
          <w:szCs w:val="22"/>
        </w:rPr>
        <w:t>more</w:t>
      </w:r>
      <w:proofErr w:type="gramEnd"/>
      <w:r w:rsidRPr="004341A7">
        <w:rPr>
          <w:rFonts w:ascii="Garamond" w:hAnsi="Garamond"/>
          <w:sz w:val="22"/>
          <w:szCs w:val="22"/>
        </w:rPr>
        <w:t xml:space="preserve"> information on QAQC flags and codes, see Sections 11 and 12.</w:t>
      </w:r>
      <w:r w:rsidR="00590472">
        <w:rPr>
          <w:rFonts w:ascii="Garamond" w:hAnsi="Garamond"/>
          <w:sz w:val="22"/>
          <w:szCs w:val="22"/>
        </w:rPr>
        <w:t xml:space="preserve">  </w:t>
      </w:r>
      <w:r w:rsidR="00590472" w:rsidRPr="00AB274E">
        <w:rPr>
          <w:rFonts w:ascii="Garamond" w:eastAsia="MS Mincho" w:hAnsi="Garamond"/>
          <w:sz w:val="22"/>
          <w:szCs w:val="22"/>
        </w:rPr>
        <w:t>Research Specialist, Tracy B</w:t>
      </w:r>
      <w:r w:rsidR="00590472">
        <w:rPr>
          <w:rFonts w:ascii="Garamond" w:eastAsia="MS Mincho" w:hAnsi="Garamond"/>
          <w:sz w:val="22"/>
          <w:szCs w:val="22"/>
        </w:rPr>
        <w:t>uck edited and archive</w:t>
      </w:r>
      <w:r>
        <w:rPr>
          <w:rFonts w:ascii="Garamond" w:eastAsia="MS Mincho" w:hAnsi="Garamond"/>
          <w:sz w:val="22"/>
          <w:szCs w:val="22"/>
        </w:rPr>
        <w:t>d the 2015</w:t>
      </w:r>
      <w:r w:rsidR="00590472" w:rsidRPr="00AB274E">
        <w:rPr>
          <w:rFonts w:ascii="Garamond" w:eastAsia="MS Mincho" w:hAnsi="Garamond"/>
          <w:sz w:val="22"/>
          <w:szCs w:val="22"/>
        </w:rPr>
        <w:t xml:space="preserve"> data for Thousand Acre, </w:t>
      </w:r>
      <w:proofErr w:type="spellStart"/>
      <w:r w:rsidR="00590472" w:rsidRPr="00AB274E">
        <w:rPr>
          <w:rFonts w:ascii="Garamond" w:eastAsia="MS Mincho" w:hAnsi="Garamond"/>
          <w:sz w:val="22"/>
          <w:szCs w:val="22"/>
        </w:rPr>
        <w:t>Debidue</w:t>
      </w:r>
      <w:proofErr w:type="spellEnd"/>
      <w:r w:rsidR="00590472" w:rsidRPr="00AB274E">
        <w:rPr>
          <w:rFonts w:ascii="Garamond" w:eastAsia="MS Mincho" w:hAnsi="Garamond"/>
          <w:sz w:val="22"/>
          <w:szCs w:val="22"/>
        </w:rPr>
        <w:t xml:space="preserve"> Creek, Oyster Landing, and </w:t>
      </w:r>
      <w:proofErr w:type="spellStart"/>
      <w:r w:rsidR="00590472" w:rsidRPr="00AB274E">
        <w:rPr>
          <w:rFonts w:ascii="Garamond" w:eastAsia="MS Mincho" w:hAnsi="Garamond"/>
          <w:sz w:val="22"/>
          <w:szCs w:val="22"/>
        </w:rPr>
        <w:t>Clambank</w:t>
      </w:r>
      <w:proofErr w:type="spellEnd"/>
      <w:r w:rsidR="00590472" w:rsidRPr="00AB274E">
        <w:rPr>
          <w:rFonts w:ascii="Garamond" w:eastAsia="MS Mincho" w:hAnsi="Garamond"/>
          <w:sz w:val="22"/>
          <w:szCs w:val="22"/>
        </w:rPr>
        <w:t xml:space="preserve"> Creek.</w:t>
      </w:r>
    </w:p>
    <w:p w:rsidR="00D065B8" w:rsidRPr="004341A7" w:rsidRDefault="00D065B8" w:rsidP="0024722E">
      <w:pPr>
        <w:pStyle w:val="BodyText"/>
        <w:ind w:left="540" w:right="900"/>
        <w:jc w:val="both"/>
        <w:rPr>
          <w:rFonts w:ascii="Garamond" w:hAnsi="Garamond"/>
          <w:sz w:val="22"/>
          <w:szCs w:val="22"/>
        </w:rPr>
      </w:pPr>
    </w:p>
    <w:p w:rsidR="007F13A5" w:rsidRPr="004341A7" w:rsidRDefault="007F13A5">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p>
    <w:p w:rsidR="00590472" w:rsidRDefault="00590472" w:rsidP="00AA53D4">
      <w:pPr>
        <w:pStyle w:val="HTMLPreformatted"/>
        <w:rPr>
          <w:rFonts w:ascii="Garamond" w:hAnsi="Garamond" w:cs="Times New Roman"/>
          <w:sz w:val="22"/>
          <w:szCs w:val="22"/>
        </w:rPr>
      </w:pPr>
    </w:p>
    <w:p w:rsidR="00590472" w:rsidRPr="00AB274E" w:rsidRDefault="00590472" w:rsidP="0028703D">
      <w:pPr>
        <w:pStyle w:val="PlainText"/>
        <w:tabs>
          <w:tab w:val="left" w:pos="0"/>
        </w:tabs>
        <w:rPr>
          <w:rFonts w:ascii="Garamond" w:eastAsia="MS Mincho" w:hAnsi="Garamond" w:cs="Times New Roman"/>
          <w:sz w:val="22"/>
          <w:szCs w:val="22"/>
        </w:rPr>
      </w:pPr>
      <w:r w:rsidRPr="00AB274E">
        <w:rPr>
          <w:rFonts w:ascii="Garamond" w:eastAsia="MS Mincho" w:hAnsi="Garamond" w:cs="Times New Roman"/>
          <w:sz w:val="22"/>
          <w:szCs w:val="22"/>
        </w:rPr>
        <w:t>The principal objective of this study is to record long-term water quality data for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site is located on a waterway that receives run-off from the undeveloped area of the reserve and is considered a pristine site.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and Thousand Acre are both located in waterways that receive run-off from heavily developed areas, and are therefore considered our impacted sites.  Measurements were taken every 15 minutes over roughly two week collecting periods at the Oyster Landing,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and Thousand Acre sites.</w:t>
      </w:r>
    </w:p>
    <w:p w:rsidR="00590472" w:rsidRPr="004341A7" w:rsidRDefault="00590472"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C11621" w:rsidRDefault="00B4483D" w:rsidP="000D477C">
      <w:pPr>
        <w:pStyle w:val="HTMLPreformatted"/>
        <w:rPr>
          <w:rFonts w:ascii="Garamond" w:hAnsi="Garamond"/>
          <w:sz w:val="22"/>
          <w:szCs w:val="22"/>
        </w:rPr>
      </w:pPr>
      <w:r w:rsidRPr="004341A7">
        <w:rPr>
          <w:rFonts w:ascii="Garamond" w:hAnsi="Garamond" w:cs="Times New Roman"/>
          <w:b/>
          <w:bCs/>
          <w:sz w:val="22"/>
          <w:szCs w:val="22"/>
        </w:rPr>
        <w:t xml:space="preserve">4)  Research methods </w:t>
      </w:r>
    </w:p>
    <w:p w:rsidR="000D477C" w:rsidRDefault="000D477C" w:rsidP="000D477C">
      <w:pPr>
        <w:pStyle w:val="HTMLPreformatted"/>
        <w:rPr>
          <w:rFonts w:ascii="Garamond" w:hAnsi="Garamond"/>
          <w:sz w:val="22"/>
          <w:szCs w:val="22"/>
        </w:rPr>
      </w:pPr>
    </w:p>
    <w:p w:rsidR="000D477C" w:rsidRPr="00AB274E" w:rsidRDefault="000D477C" w:rsidP="000D477C">
      <w:pPr>
        <w:pStyle w:val="PlainText"/>
        <w:rPr>
          <w:rFonts w:ascii="Garamond" w:eastAsia="MS Mincho" w:hAnsi="Garamond" w:cs="Times New Roman"/>
          <w:sz w:val="22"/>
          <w:szCs w:val="22"/>
        </w:rPr>
      </w:pPr>
      <w:r w:rsidRPr="00AB274E">
        <w:rPr>
          <w:rFonts w:ascii="Garamond" w:eastAsia="MS Mincho" w:hAnsi="Garamond" w:cs="Times New Roman"/>
          <w:sz w:val="22"/>
          <w:szCs w:val="22"/>
        </w:rPr>
        <w:lastRenderedPageBreak/>
        <w:t xml:space="preserve">YSI 6600 series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sidR="00853878">
        <w:rPr>
          <w:rFonts w:ascii="Garamond" w:eastAsia="MS Mincho" w:hAnsi="Garamond" w:cs="Times New Roman"/>
          <w:sz w:val="22"/>
          <w:szCs w:val="22"/>
        </w:rPr>
        <w:t>(</w:t>
      </w:r>
      <w:proofErr w:type="spellStart"/>
      <w:r w:rsidR="00853878">
        <w:rPr>
          <w:rFonts w:ascii="Garamond" w:eastAsia="MS Mincho" w:hAnsi="Garamond" w:cs="Times New Roman"/>
          <w:sz w:val="22"/>
          <w:szCs w:val="22"/>
        </w:rPr>
        <w:t>Clambank</w:t>
      </w:r>
      <w:proofErr w:type="spellEnd"/>
      <w:r w:rsidR="00853878">
        <w:rPr>
          <w:rFonts w:ascii="Garamond" w:eastAsia="MS Mincho" w:hAnsi="Garamond" w:cs="Times New Roman"/>
          <w:sz w:val="22"/>
          <w:szCs w:val="22"/>
        </w:rPr>
        <w:t xml:space="preserve"> Landing, Thousand Acre) and YSI EXO2 </w:t>
      </w:r>
      <w:proofErr w:type="spellStart"/>
      <w:r w:rsidR="00853878">
        <w:rPr>
          <w:rFonts w:ascii="Garamond" w:eastAsia="MS Mincho" w:hAnsi="Garamond" w:cs="Times New Roman"/>
          <w:sz w:val="22"/>
          <w:szCs w:val="22"/>
        </w:rPr>
        <w:t>sondes</w:t>
      </w:r>
      <w:proofErr w:type="spellEnd"/>
      <w:r w:rsidR="00853878">
        <w:rPr>
          <w:rFonts w:ascii="Garamond" w:eastAsia="MS Mincho" w:hAnsi="Garamond" w:cs="Times New Roman"/>
          <w:sz w:val="22"/>
          <w:szCs w:val="22"/>
        </w:rPr>
        <w:t xml:space="preserve"> (Oyster Landing, </w:t>
      </w:r>
      <w:proofErr w:type="spellStart"/>
      <w:r w:rsidR="00853878">
        <w:rPr>
          <w:rFonts w:ascii="Garamond" w:eastAsia="MS Mincho" w:hAnsi="Garamond" w:cs="Times New Roman"/>
          <w:sz w:val="22"/>
          <w:szCs w:val="22"/>
        </w:rPr>
        <w:t>Debidue</w:t>
      </w:r>
      <w:proofErr w:type="spellEnd"/>
      <w:r w:rsidR="00853878">
        <w:rPr>
          <w:rFonts w:ascii="Garamond" w:eastAsia="MS Mincho" w:hAnsi="Garamond" w:cs="Times New Roman"/>
          <w:sz w:val="22"/>
          <w:szCs w:val="22"/>
        </w:rPr>
        <w:t xml:space="preserve"> Creek) </w:t>
      </w:r>
      <w:r w:rsidRPr="00AB274E">
        <w:rPr>
          <w:rFonts w:ascii="Garamond" w:eastAsia="MS Mincho" w:hAnsi="Garamond" w:cs="Times New Roman"/>
          <w:sz w:val="22"/>
          <w:szCs w:val="22"/>
        </w:rPr>
        <w:t>are cu</w:t>
      </w:r>
      <w:r w:rsidR="0028703D">
        <w:rPr>
          <w:rFonts w:ascii="Garamond" w:eastAsia="MS Mincho" w:hAnsi="Garamond" w:cs="Times New Roman"/>
          <w:sz w:val="22"/>
          <w:szCs w:val="22"/>
        </w:rPr>
        <w:t>rrently mounted on either stand-</w:t>
      </w:r>
      <w:r w:rsidRPr="00AB274E">
        <w:rPr>
          <w:rFonts w:ascii="Garamond" w:eastAsia="MS Mincho" w:hAnsi="Garamond" w:cs="Times New Roman"/>
          <w:sz w:val="22"/>
          <w:szCs w:val="22"/>
        </w:rPr>
        <w:t>alone pilings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Oyster Landing) or bri</w:t>
      </w:r>
      <w:r w:rsidR="007D474D">
        <w:rPr>
          <w:rFonts w:ascii="Garamond" w:eastAsia="MS Mincho" w:hAnsi="Garamond" w:cs="Times New Roman"/>
          <w:sz w:val="22"/>
          <w:szCs w:val="22"/>
        </w:rPr>
        <w:t xml:space="preserve">dge/dock pilings (Thousand Acre,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Each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deployed in a 4 inch diameter PVC pipe which is strapped to the piling using stainless steel banding.  The PVC pipe is offset from the pilings by inserting a 2x6 inch piece of treated lumber between the pipe and piling.  This allows better flow over the sensors at the bottom of the pipes.  The PVC pipe has a stainless steel stop bolt through its center 30 cm from the bottom of the pipe, ensuring that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seated 30 cm from the bottom of the creek. </w:t>
      </w:r>
      <w:r>
        <w:rPr>
          <w:rFonts w:ascii="Garamond" w:eastAsia="MS Mincho" w:hAnsi="Garamond" w:cs="Times New Roman"/>
          <w:sz w:val="22"/>
          <w:szCs w:val="22"/>
        </w:rPr>
        <w:t xml:space="preserve"> Directly above the stop bolt, 1</w:t>
      </w:r>
      <w:r w:rsidRPr="00AB274E">
        <w:rPr>
          <w:rFonts w:ascii="Garamond" w:eastAsia="MS Mincho" w:hAnsi="Garamond" w:cs="Times New Roman"/>
          <w:sz w:val="22"/>
          <w:szCs w:val="22"/>
        </w:rPr>
        <w:t xml:space="preserve"> inch holes are drilled 0.5 cm apart within a 1 foot section of the pipe.  This allows water flow over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se</w:t>
      </w:r>
      <w:r>
        <w:rPr>
          <w:rFonts w:ascii="Garamond" w:eastAsia="MS Mincho" w:hAnsi="Garamond" w:cs="Times New Roman"/>
          <w:sz w:val="22"/>
          <w:szCs w:val="22"/>
        </w:rPr>
        <w:t>nsors.  Two 2.5</w:t>
      </w:r>
      <w:r w:rsidRPr="00AB274E">
        <w:rPr>
          <w:rFonts w:ascii="Garamond" w:eastAsia="MS Mincho" w:hAnsi="Garamond" w:cs="Times New Roman"/>
          <w:sz w:val="22"/>
          <w:szCs w:val="22"/>
        </w:rPr>
        <w:t xml:space="preserve"> inch holes are drilled perpendicular to each other at 1 foot intervals along the remaining length of the PVC pipe to a</w:t>
      </w:r>
      <w:r>
        <w:rPr>
          <w:rFonts w:ascii="Garamond" w:eastAsia="MS Mincho" w:hAnsi="Garamond" w:cs="Times New Roman"/>
          <w:sz w:val="22"/>
          <w:szCs w:val="22"/>
        </w:rPr>
        <w:t>llow for flushing.  The bottom 4</w:t>
      </w:r>
      <w:r w:rsidRPr="00AB274E">
        <w:rPr>
          <w:rFonts w:ascii="Garamond" w:eastAsia="MS Mincho" w:hAnsi="Garamond" w:cs="Times New Roman"/>
          <w:sz w:val="22"/>
          <w:szCs w:val="22"/>
        </w:rPr>
        <w:t xml:space="preserve"> feet of the pipe is painted inside and out with antifouling paint to minimize biofouling around the sensors.  All pipes are switched out at least once a year (OL, CB, TA), while DC is usually switched out twice a year due to excessive fouling at that site.</w:t>
      </w:r>
    </w:p>
    <w:p w:rsidR="000D477C" w:rsidRPr="00AB274E" w:rsidRDefault="000D477C" w:rsidP="000D477C">
      <w:pPr>
        <w:pStyle w:val="PlainText"/>
        <w:rPr>
          <w:rFonts w:ascii="Garamond" w:eastAsia="MS Mincho" w:hAnsi="Garamond" w:cs="Times New Roman"/>
          <w:sz w:val="22"/>
          <w:szCs w:val="22"/>
        </w:rPr>
      </w:pPr>
    </w:p>
    <w:p w:rsidR="000D477C" w:rsidRPr="00AB274E" w:rsidRDefault="000D477C" w:rsidP="000D477C">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Every 15 minutes measurements of specific conductivity, salinity, percent saturation, dissolved oxygen, water temperature, pH, turbidity, and water level are recorded</w:t>
      </w:r>
      <w:r w:rsidR="007D474D">
        <w:rPr>
          <w:rFonts w:ascii="Garamond" w:eastAsia="MS Mincho" w:hAnsi="Garamond" w:cs="Times New Roman"/>
          <w:sz w:val="22"/>
          <w:szCs w:val="22"/>
        </w:rPr>
        <w:t xml:space="preserve"> (with the addition of chlorophyll at Oyster Landing)</w:t>
      </w:r>
      <w:r w:rsidRPr="00AB274E">
        <w:rPr>
          <w:rFonts w:ascii="Garamond" w:eastAsia="MS Mincho" w:hAnsi="Garamond" w:cs="Times New Roman"/>
          <w:sz w:val="22"/>
          <w:szCs w:val="22"/>
        </w:rPr>
        <w:t xml:space="preserve">.  The two-week sampling interval was selected due to biofouling of the individual probes and expected battery life.  Prior to deployment,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calibrated according to the procedures in the YSI Service Manual and the Standard Operating Procedures V4.1 provided by the NERR CDMO.  Calibrations conducted prior to deployment of the instruments include a pH calibration using a two-point method with 7 and 10 unit standards.  The turbidity calibration also uses a two-point method using 0 and 123 NTU standards.  Specific Conductivity was calibrated using a one-point method with a 10 </w:t>
      </w:r>
      <w:proofErr w:type="spellStart"/>
      <w:r w:rsidRPr="00AB274E">
        <w:rPr>
          <w:rFonts w:ascii="Garamond" w:eastAsia="MS Mincho" w:hAnsi="Garamond" w:cs="Times New Roman"/>
          <w:sz w:val="22"/>
          <w:szCs w:val="22"/>
        </w:rPr>
        <w:t>mS</w:t>
      </w:r>
      <w:proofErr w:type="spellEnd"/>
      <w:r w:rsidRPr="00AB274E">
        <w:rPr>
          <w:rFonts w:ascii="Garamond" w:eastAsia="MS Mincho" w:hAnsi="Garamond" w:cs="Times New Roman"/>
          <w:sz w:val="22"/>
          <w:szCs w:val="22"/>
        </w:rPr>
        <w:t xml:space="preserve">/cm standard that was purchased through YSI, Inc.  Depth and dissolved oxygen are calibrated according to the barometric pressure at the time of calibration.  Dissolved oxygen is calibrated using the air-saturated water method.  The turbidity and ROX optical dissolved oxygen probe wipers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changed before each deployment.  All of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probes’ non-measuring surfaces, wipers and probe guards are covered with copper tape</w:t>
      </w:r>
      <w:r>
        <w:rPr>
          <w:rFonts w:ascii="Garamond" w:eastAsia="MS Mincho" w:hAnsi="Garamond" w:cs="Times New Roman"/>
          <w:sz w:val="22"/>
          <w:szCs w:val="22"/>
        </w:rPr>
        <w:t xml:space="preserve"> </w:t>
      </w:r>
      <w:r w:rsidRPr="00AB274E">
        <w:rPr>
          <w:rFonts w:ascii="Garamond" w:eastAsia="MS Mincho" w:hAnsi="Garamond" w:cs="Times New Roman"/>
          <w:sz w:val="22"/>
          <w:szCs w:val="22"/>
        </w:rPr>
        <w:t xml:space="preserve">to minimize biofouling.  At the end of each sampling interval,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brought back to the laboratory to be downloaded and cleaned.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allowed to continue recording data for at least 1 hour under lab conditions in a water-saturated air environment.  Before the instruments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cleaned, a post calibration reading was taken from each instrument in fresh standard to see if </w:t>
      </w:r>
      <w:r>
        <w:rPr>
          <w:rFonts w:ascii="Garamond" w:eastAsia="MS Mincho" w:hAnsi="Garamond" w:cs="Times New Roman"/>
          <w:sz w:val="22"/>
          <w:szCs w:val="22"/>
        </w:rPr>
        <w:t>any of the instruments exhibit</w:t>
      </w:r>
      <w:r w:rsidRPr="00AB274E">
        <w:rPr>
          <w:rFonts w:ascii="Garamond" w:eastAsia="MS Mincho" w:hAnsi="Garamond" w:cs="Times New Roman"/>
          <w:sz w:val="22"/>
          <w:szCs w:val="22"/>
        </w:rPr>
        <w:t xml:space="preserve"> drift (see Section 13).  Post calibration readings of depth and dissolved oxygen are taken once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readings have stabilized in a bucket of bubbling (air saturated) tap water.  Two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assigned to each of the four monitoring stations to allow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to be switched out the same day, and minimize data loss.</w:t>
      </w:r>
    </w:p>
    <w:p w:rsidR="000D477C" w:rsidRPr="00AB274E" w:rsidRDefault="000D477C" w:rsidP="000D477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rPr>
          <w:rFonts w:ascii="Garamond" w:hAnsi="Garamond" w:cs="Times New Roman"/>
          <w:b/>
          <w:bCs/>
          <w:sz w:val="22"/>
          <w:szCs w:val="22"/>
        </w:rPr>
      </w:pPr>
    </w:p>
    <w:p w:rsidR="000D477C" w:rsidRPr="00AB274E" w:rsidRDefault="000D477C" w:rsidP="000D477C">
      <w:pPr>
        <w:tabs>
          <w:tab w:val="left" w:pos="720"/>
        </w:tabs>
        <w:rPr>
          <w:rFonts w:ascii="Garamond" w:hAnsi="Garamond"/>
          <w:sz w:val="22"/>
          <w:szCs w:val="22"/>
        </w:rPr>
      </w:pPr>
      <w:r w:rsidRPr="00AB274E">
        <w:rPr>
          <w:rFonts w:ascii="Garamond" w:hAnsi="Garamond"/>
          <w:sz w:val="22"/>
          <w:szCs w:val="22"/>
        </w:rPr>
        <w:t xml:space="preserve">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Oyster Landing station on 07/07/06 and transmits data to the NOAA GOES satellite, NESDIS ID #3B031302.  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w:t>
      </w:r>
      <w:proofErr w:type="spellStart"/>
      <w:r w:rsidRPr="00AB274E">
        <w:rPr>
          <w:rFonts w:ascii="Garamond" w:hAnsi="Garamond"/>
          <w:sz w:val="22"/>
          <w:szCs w:val="22"/>
        </w:rPr>
        <w:t>Debidue</w:t>
      </w:r>
      <w:proofErr w:type="spellEnd"/>
      <w:r w:rsidRPr="00AB274E">
        <w:rPr>
          <w:rFonts w:ascii="Garamond" w:hAnsi="Garamond"/>
          <w:sz w:val="22"/>
          <w:szCs w:val="22"/>
        </w:rPr>
        <w:t xml:space="preserve"> Creek station on 04/28/09 and transmits data to the NOAA GOES satellite, NESDIS ID #3B049722.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5" w:history="1">
        <w:r w:rsidR="008C7A17" w:rsidRPr="00A347C5">
          <w:rPr>
            <w:rStyle w:val="Hyperlink"/>
            <w:rFonts w:ascii="Garamond" w:hAnsi="Garamond" w:cs="Arial"/>
            <w:sz w:val="22"/>
            <w:szCs w:val="22"/>
          </w:rPr>
          <w:t>www.nerrsdata.org</w:t>
        </w:r>
      </w:hyperlink>
      <w:r w:rsidRPr="00AB274E">
        <w:rPr>
          <w:rFonts w:ascii="Garamond" w:hAnsi="Garamond"/>
          <w:sz w:val="22"/>
          <w:szCs w:val="22"/>
        </w:rPr>
        <w:t>.</w:t>
      </w:r>
    </w:p>
    <w:p w:rsidR="000D477C" w:rsidRPr="00EB769D" w:rsidRDefault="000D477C" w:rsidP="000D477C">
      <w:pPr>
        <w:pStyle w:val="HTMLPreformatted"/>
        <w:rPr>
          <w:rFonts w:ascii="Garamond" w:hAnsi="Garamond"/>
          <w:sz w:val="22"/>
          <w:szCs w:val="22"/>
        </w:rPr>
      </w:pPr>
    </w:p>
    <w:p w:rsidR="003F58AE" w:rsidRPr="004341A7" w:rsidRDefault="003F58AE" w:rsidP="003F58AE">
      <w:pPr>
        <w:pStyle w:val="HTMLPreformatted"/>
        <w:ind w:left="360" w:right="360"/>
        <w:rPr>
          <w:rFonts w:ascii="Garamond" w:hAnsi="Garamond" w:cs="Times New Roman"/>
          <w:b/>
          <w:bCs/>
          <w:sz w:val="22"/>
          <w:szCs w:val="22"/>
        </w:rPr>
      </w:pPr>
    </w:p>
    <w:p w:rsidR="00AA53D4" w:rsidRDefault="00B4483D" w:rsidP="000D477C">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0D477C" w:rsidRDefault="000D477C" w:rsidP="000D477C">
      <w:pPr>
        <w:pStyle w:val="HTMLPreformatted"/>
        <w:rPr>
          <w:rFonts w:ascii="Garamond" w:hAnsi="Garamond" w:cs="Times New Roman"/>
          <w:sz w:val="22"/>
          <w:szCs w:val="22"/>
        </w:rPr>
      </w:pPr>
    </w:p>
    <w:p w:rsidR="000D477C" w:rsidRPr="00AB274E" w:rsidRDefault="000D477C" w:rsidP="0028703D">
      <w:pPr>
        <w:pStyle w:val="PlainText"/>
        <w:tabs>
          <w:tab w:val="left" w:pos="0"/>
          <w:tab w:val="left" w:pos="360"/>
        </w:tabs>
        <w:rPr>
          <w:rFonts w:ascii="Garamond" w:eastAsia="MS Mincho" w:hAnsi="Garamond" w:cs="Times New Roman"/>
          <w:sz w:val="22"/>
          <w:szCs w:val="22"/>
        </w:rPr>
      </w:pPr>
      <w:r w:rsidRPr="00AB274E">
        <w:rPr>
          <w:rFonts w:ascii="Garamond" w:eastAsia="MS Mincho" w:hAnsi="Garamond" w:cs="Times New Roman"/>
          <w:sz w:val="22"/>
          <w:szCs w:val="22"/>
        </w:rPr>
        <w:t>The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National Estuarine Research Reserve is located on the Southeastern Atlantic coast of the United States in two tidal estuaries, North Inlet and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area of mostly pine forest and a moderately developed residential watershed to the north.  The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estuary, classified as a Class B type estuary by Pritchard (1955), which originates in the Blue Ridge Mountains of North Carolina, is one of the largest river-estuary ecosystems on the Eastern Seaboard.  It is located 14.4 km south of North Inlet.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drains the sub-basins of 6 major rivers, which are heavily impacted by agriculture, mining, and industry.  The rivers drain approximately 46,736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of uplands and marshes.  Descriptions of the four sampling stations are as follows:</w:t>
      </w:r>
    </w:p>
    <w:p w:rsidR="000D477C" w:rsidRPr="00AB274E" w:rsidRDefault="000D477C" w:rsidP="0028703D">
      <w:pPr>
        <w:pStyle w:val="PlainText"/>
        <w:tabs>
          <w:tab w:val="left" w:pos="0"/>
          <w:tab w:val="left" w:pos="360"/>
        </w:tabs>
        <w:rPr>
          <w:rFonts w:ascii="Garamond" w:eastAsia="MS Mincho" w:hAnsi="Garamond" w:cs="Times New Roman"/>
          <w:sz w:val="22"/>
          <w:szCs w:val="22"/>
        </w:rPr>
      </w:pPr>
    </w:p>
    <w:p w:rsidR="000D477C" w:rsidRPr="00AB274E" w:rsidRDefault="000D477C" w:rsidP="0028703D">
      <w:pPr>
        <w:pStyle w:val="PlainText"/>
        <w:tabs>
          <w:tab w:val="left" w:pos="0"/>
          <w:tab w:val="left" w:pos="360"/>
        </w:tabs>
        <w:rPr>
          <w:rFonts w:ascii="Garamond" w:eastAsia="MS Mincho" w:hAnsi="Garamond" w:cs="Times New Roman"/>
          <w:sz w:val="22"/>
          <w:szCs w:val="22"/>
        </w:rPr>
      </w:pPr>
      <w:r w:rsidRPr="00AB274E">
        <w:rPr>
          <w:rFonts w:ascii="Garamond" w:eastAsia="MS Mincho" w:hAnsi="Garamond" w:cs="Times New Roman"/>
          <w:sz w:val="22"/>
          <w:szCs w:val="22"/>
        </w:rPr>
        <w:t xml:space="preserve">A)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(CB) - (</w:t>
      </w:r>
      <w:proofErr w:type="spellStart"/>
      <w:r w:rsidRPr="00AB274E">
        <w:rPr>
          <w:rFonts w:ascii="Garamond" w:eastAsia="MS Mincho" w:hAnsi="Garamond" w:cs="Times New Roman"/>
          <w:sz w:val="22"/>
          <w:szCs w:val="22"/>
        </w:rPr>
        <w:t>lat</w:t>
      </w:r>
      <w:proofErr w:type="spellEnd"/>
      <w:r w:rsidRPr="00AB274E">
        <w:rPr>
          <w:rFonts w:ascii="Garamond" w:eastAsia="MS Mincho" w:hAnsi="Garamond" w:cs="Times New Roman"/>
          <w:sz w:val="22"/>
          <w:szCs w:val="22"/>
        </w:rPr>
        <w:t xml:space="preserve"> 33:20:02, long 79:11:35).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monitoring site is located roughly in the center of the reserve property.  This site is surrounded by a </w:t>
      </w:r>
      <w:proofErr w:type="spellStart"/>
      <w:r w:rsidRPr="00AB274E">
        <w:rPr>
          <w:rFonts w:ascii="Garamond" w:eastAsia="MS Mincho" w:hAnsi="Garamond" w:cs="Times New Roman"/>
          <w:sz w:val="22"/>
          <w:szCs w:val="22"/>
        </w:rPr>
        <w:t>Spartina</w:t>
      </w:r>
      <w:proofErr w:type="spellEnd"/>
      <w:r w:rsidRPr="00AB274E">
        <w:rPr>
          <w:rFonts w:ascii="Garamond" w:eastAsia="MS Mincho" w:hAnsi="Garamond" w:cs="Times New Roman"/>
          <w:sz w:val="22"/>
          <w:szCs w:val="22"/>
        </w:rPr>
        <w:t xml:space="preserve">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0D477C" w:rsidRPr="00AB274E" w:rsidRDefault="000D477C" w:rsidP="0028703D">
      <w:pPr>
        <w:pStyle w:val="PlainText"/>
        <w:tabs>
          <w:tab w:val="left" w:pos="0"/>
          <w:tab w:val="left" w:pos="360"/>
        </w:tabs>
        <w:rPr>
          <w:rFonts w:ascii="Garamond" w:eastAsia="MS Mincho" w:hAnsi="Garamond" w:cs="Times New Roman"/>
          <w:sz w:val="22"/>
          <w:szCs w:val="22"/>
        </w:rPr>
      </w:pPr>
    </w:p>
    <w:p w:rsidR="000D477C" w:rsidRPr="00AB274E" w:rsidRDefault="000D477C" w:rsidP="0028703D">
      <w:pPr>
        <w:pStyle w:val="PlainText"/>
        <w:tabs>
          <w:tab w:val="left" w:pos="0"/>
          <w:tab w:val="left" w:pos="360"/>
        </w:tabs>
        <w:rPr>
          <w:rFonts w:ascii="Garamond" w:eastAsia="MS Mincho" w:hAnsi="Garamond" w:cs="Times New Roman"/>
          <w:sz w:val="22"/>
          <w:szCs w:val="22"/>
        </w:rPr>
      </w:pPr>
      <w:r w:rsidRPr="00AB274E">
        <w:rPr>
          <w:rFonts w:ascii="Garamond" w:eastAsia="MS Mincho" w:hAnsi="Garamond" w:cs="Times New Roman"/>
          <w:sz w:val="22"/>
          <w:szCs w:val="22"/>
        </w:rPr>
        <w:t xml:space="preserve">B) </w:t>
      </w:r>
      <w:proofErr w:type="spellStart"/>
      <w:r w:rsidRPr="00AB274E">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(DC) - (</w:t>
      </w:r>
      <w:proofErr w:type="spellStart"/>
      <w:r w:rsidRPr="00AB274E">
        <w:rPr>
          <w:rFonts w:ascii="Garamond" w:eastAsia="MS Mincho" w:hAnsi="Garamond" w:cs="Times New Roman"/>
          <w:sz w:val="22"/>
          <w:szCs w:val="22"/>
        </w:rPr>
        <w:t>lat</w:t>
      </w:r>
      <w:proofErr w:type="spellEnd"/>
      <w:r w:rsidRPr="00AB274E">
        <w:rPr>
          <w:rFonts w:ascii="Garamond" w:eastAsia="MS Mincho" w:hAnsi="Garamond" w:cs="Times New Roman"/>
          <w:sz w:val="22"/>
          <w:szCs w:val="22"/>
        </w:rPr>
        <w:t xml:space="preserve"> 33:21:37, long 79:10:03).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monitoring site is considered an impacted site that is located approximately 1 km south of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Colony.  The Colony is a large development built on man-made canals that directly drain into the northern portion of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The DC site is also located in an ocean-dominated </w:t>
      </w:r>
      <w:proofErr w:type="spellStart"/>
      <w:r w:rsidRPr="00AB274E">
        <w:rPr>
          <w:rFonts w:ascii="Garamond" w:eastAsia="MS Mincho" w:hAnsi="Garamond" w:cs="Times New Roman"/>
          <w:sz w:val="22"/>
          <w:szCs w:val="22"/>
        </w:rPr>
        <w:t>Spartina</w:t>
      </w:r>
      <w:proofErr w:type="spellEnd"/>
      <w:r w:rsidRPr="00AB274E">
        <w:rPr>
          <w:rFonts w:ascii="Garamond" w:eastAsia="MS Mincho" w:hAnsi="Garamond" w:cs="Times New Roman"/>
          <w:sz w:val="22"/>
          <w:szCs w:val="22"/>
        </w:rPr>
        <w:t xml:space="preserve">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p>
    <w:p w:rsidR="000D477C" w:rsidRPr="00AB274E" w:rsidRDefault="000D477C" w:rsidP="0028703D">
      <w:pPr>
        <w:pStyle w:val="PlainText"/>
        <w:tabs>
          <w:tab w:val="left" w:pos="0"/>
          <w:tab w:val="left" w:pos="360"/>
        </w:tabs>
        <w:rPr>
          <w:rFonts w:ascii="Garamond" w:eastAsia="MS Mincho" w:hAnsi="Garamond" w:cs="Times New Roman"/>
          <w:sz w:val="22"/>
          <w:szCs w:val="22"/>
        </w:rPr>
      </w:pPr>
      <w:r w:rsidRPr="00AB274E">
        <w:rPr>
          <w:rFonts w:ascii="Garamond" w:eastAsia="MS Mincho" w:hAnsi="Garamond" w:cs="Times New Roman"/>
          <w:sz w:val="22"/>
          <w:szCs w:val="22"/>
        </w:rPr>
        <w:t xml:space="preserve">C) </w:t>
      </w:r>
      <w:r w:rsidRPr="00AB274E">
        <w:rPr>
          <w:rFonts w:ascii="Garamond" w:eastAsia="MS Mincho" w:hAnsi="Garamond" w:cs="Times New Roman"/>
          <w:b/>
          <w:sz w:val="22"/>
          <w:szCs w:val="22"/>
        </w:rPr>
        <w:t>Oyster Landing</w:t>
      </w:r>
      <w:r w:rsidRPr="00AB274E">
        <w:rPr>
          <w:rFonts w:ascii="Garamond" w:eastAsia="MS Mincho" w:hAnsi="Garamond" w:cs="Times New Roman"/>
          <w:sz w:val="22"/>
          <w:szCs w:val="22"/>
        </w:rPr>
        <w:t xml:space="preserve"> (OL) - (lat. 33:20:58, long. 79:11:20). The Oyster Landing monitoring site is considered a fairly pristine and undisturbed area located at the end of the Oyster Landing pier, which is also where the NI-WB Bay NERR weather station site is located.  The pier stretches into the upper reaches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in the </w:t>
      </w:r>
      <w:proofErr w:type="spellStart"/>
      <w:r w:rsidRPr="00AB274E">
        <w:rPr>
          <w:rFonts w:ascii="Garamond" w:eastAsia="MS Mincho" w:hAnsi="Garamond" w:cs="Times New Roman"/>
          <w:sz w:val="22"/>
          <w:szCs w:val="22"/>
        </w:rPr>
        <w:t>mid western</w:t>
      </w:r>
      <w:proofErr w:type="spellEnd"/>
      <w:r w:rsidRPr="00AB274E">
        <w:rPr>
          <w:rFonts w:ascii="Garamond" w:eastAsia="MS Mincho" w:hAnsi="Garamond" w:cs="Times New Roman"/>
          <w:sz w:val="22"/>
          <w:szCs w:val="22"/>
        </w:rPr>
        <w:t xml:space="preserve"> portion of North Inlet.  The sampling site is located approximately 2.8 km from the headwaters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The creek directly drains pine-forested uplands and wetlands.  Salinity can range from 0 to full strength seawater depending on rainfall events and upland drainage.  The average tidal range is approximately 1.44 m.  The creek has an average depth of 2 m MHW and average width of 150 m MHW.  The bottom is comprised mostly of oyster shell hash with some fine sediment and detritus.</w:t>
      </w:r>
    </w:p>
    <w:p w:rsidR="000D477C" w:rsidRPr="00AB274E" w:rsidRDefault="000D477C" w:rsidP="0028703D">
      <w:pPr>
        <w:pStyle w:val="PlainText"/>
        <w:tabs>
          <w:tab w:val="left" w:pos="0"/>
          <w:tab w:val="left" w:pos="360"/>
        </w:tabs>
        <w:rPr>
          <w:rFonts w:ascii="Garamond" w:eastAsia="MS Mincho" w:hAnsi="Garamond" w:cs="Times New Roman"/>
          <w:sz w:val="22"/>
          <w:szCs w:val="22"/>
        </w:rPr>
      </w:pPr>
    </w:p>
    <w:p w:rsidR="000D477C" w:rsidRPr="00AB274E" w:rsidRDefault="000D477C" w:rsidP="0028703D">
      <w:pPr>
        <w:pStyle w:val="PlainText"/>
        <w:tabs>
          <w:tab w:val="left" w:pos="0"/>
          <w:tab w:val="left" w:pos="360"/>
        </w:tabs>
        <w:rPr>
          <w:rFonts w:ascii="Garamond" w:eastAsia="MS Mincho" w:hAnsi="Garamond" w:cs="Times New Roman"/>
          <w:sz w:val="22"/>
          <w:szCs w:val="22"/>
        </w:rPr>
      </w:pPr>
      <w:r w:rsidRPr="00AB274E">
        <w:rPr>
          <w:rFonts w:ascii="Garamond" w:eastAsia="MS Mincho" w:hAnsi="Garamond" w:cs="Times New Roman"/>
          <w:sz w:val="22"/>
          <w:szCs w:val="22"/>
        </w:rPr>
        <w:t xml:space="preserve">D) </w:t>
      </w:r>
      <w:r w:rsidRPr="00AB274E">
        <w:rPr>
          <w:rFonts w:ascii="Garamond" w:eastAsia="MS Mincho" w:hAnsi="Garamond" w:cs="Times New Roman"/>
          <w:b/>
          <w:sz w:val="22"/>
          <w:szCs w:val="22"/>
        </w:rPr>
        <w:t>Thousand Acre</w:t>
      </w:r>
      <w:r w:rsidRPr="00AB274E">
        <w:rPr>
          <w:rFonts w:ascii="Garamond" w:eastAsia="MS Mincho" w:hAnsi="Garamond" w:cs="Times New Roman"/>
          <w:sz w:val="22"/>
          <w:szCs w:val="22"/>
        </w:rPr>
        <w:t xml:space="preserve"> (TA) - (lat. 33:17:57, long. 79:15:22) The Thousand Acre monitoring site is located in Thousand Acre marsh tidal creek and is on the NW corner of the west bridge of Thousand Acre marsh (this site was relocated 07-19-99 to the current location due to heavy siltation and degrading data quality).  The present site is about 15 m from the mouth of the creek.  At the sampling site, creek depth is approximately 2 m MHW and creek width is approximately 10 m.  The creek empties into the northeastern side of the mid portion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and directly drains pine forested upland and wetlands. Salinity ranges from 0 to 30 ppt. and tidal range is approximately 1m.  The bottom is composed mostly of fine sediments and detritus.  Georgetown, 5 km upstream from the Thousand Acre site and on the southern side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is the homeport for a number of heavy industries including a steel plant, paper mill, chemical plant, and a coal fired power plant.  A public sewage treatment plant, which discharges into the bay, is also located in Georgetown.</w:t>
      </w:r>
    </w:p>
    <w:p w:rsidR="000D477C" w:rsidRPr="004341A7" w:rsidRDefault="000D477C" w:rsidP="000D477C">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AA53D4" w:rsidRPr="004341A7">
        <w:rPr>
          <w:rFonts w:ascii="Garamond" w:hAnsi="Garamond" w:cs="Times New Roman"/>
          <w:sz w:val="22"/>
          <w:szCs w:val="22"/>
        </w:rPr>
        <w:t>Include</w:t>
      </w:r>
      <w:r w:rsidR="009D0A44">
        <w:rPr>
          <w:rFonts w:ascii="Garamond" w:hAnsi="Garamond" w:cs="Times New Roman"/>
          <w:sz w:val="22"/>
          <w:szCs w:val="22"/>
        </w:rPr>
        <w:t>d in annual metadata document</w:t>
      </w:r>
      <w:r w:rsidR="00526832" w:rsidRPr="004341A7">
        <w:rPr>
          <w:rFonts w:ascii="Garamond" w:hAnsi="Garamond" w:cs="Times New Roman"/>
          <w:sz w:val="22"/>
          <w:szCs w:val="22"/>
        </w:rPr>
        <w:t>.</w:t>
      </w:r>
    </w:p>
    <w:p w:rsidR="000D477C" w:rsidRDefault="000D477C" w:rsidP="00AA53D4">
      <w:pPr>
        <w:pStyle w:val="HTMLPreformatted"/>
        <w:rPr>
          <w:rFonts w:ascii="Garamond" w:hAnsi="Garamond" w:cs="Times New Roman"/>
          <w:sz w:val="22"/>
          <w:szCs w:val="22"/>
        </w:rPr>
      </w:pPr>
    </w:p>
    <w:p w:rsidR="000D477C" w:rsidRDefault="000D477C" w:rsidP="0028703D">
      <w:pPr>
        <w:pStyle w:val="PlainText"/>
        <w:tabs>
          <w:tab w:val="left" w:pos="0"/>
          <w:tab w:val="left" w:pos="360"/>
        </w:tabs>
        <w:rPr>
          <w:rFonts w:ascii="Garamond" w:eastAsia="MS Mincho" w:hAnsi="Garamond" w:cs="Times New Roman"/>
          <w:sz w:val="22"/>
          <w:szCs w:val="22"/>
        </w:rPr>
      </w:pPr>
      <w:r w:rsidRPr="00AB274E">
        <w:rPr>
          <w:rFonts w:ascii="Garamond" w:eastAsia="MS Mincho" w:hAnsi="Garamond" w:cs="Times New Roman"/>
          <w:sz w:val="22"/>
          <w:szCs w:val="22"/>
        </w:rPr>
        <w:t xml:space="preserve">Thousand Acre data collection began January 1, 1995.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sampling began March 5, 1998. Oyster </w:t>
      </w:r>
      <w:proofErr w:type="gramStart"/>
      <w:r w:rsidRPr="00AB274E">
        <w:rPr>
          <w:rFonts w:ascii="Garamond" w:eastAsia="MS Mincho" w:hAnsi="Garamond" w:cs="Times New Roman"/>
          <w:sz w:val="22"/>
          <w:szCs w:val="22"/>
        </w:rPr>
        <w:t>Landing</w:t>
      </w:r>
      <w:proofErr w:type="gramEnd"/>
      <w:r w:rsidRPr="00AB274E">
        <w:rPr>
          <w:rFonts w:ascii="Garamond" w:eastAsia="MS Mincho" w:hAnsi="Garamond" w:cs="Times New Roman"/>
          <w:sz w:val="22"/>
          <w:szCs w:val="22"/>
        </w:rPr>
        <w:t xml:space="preserve"> data collection began in 1995; however, it was not considered a SWMP site until 1996 when the collection site was switched from Caledonia to Oyster Landing.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sampling began in February 1981 through June 1995; however, it was not considered a SWMP site until sampling resumed on August 17, 2001.  All sampling is ongoing.</w:t>
      </w:r>
    </w:p>
    <w:p w:rsidR="00D11E30" w:rsidRDefault="00D11E30" w:rsidP="0028703D">
      <w:pPr>
        <w:pStyle w:val="PlainText"/>
        <w:tabs>
          <w:tab w:val="left" w:pos="0"/>
          <w:tab w:val="left" w:pos="360"/>
        </w:tabs>
        <w:rPr>
          <w:rFonts w:ascii="Garamond" w:eastAsia="MS Mincho" w:hAnsi="Garamond" w:cs="Times New Roman"/>
          <w:sz w:val="22"/>
          <w:szCs w:val="22"/>
        </w:rPr>
      </w:pPr>
    </w:p>
    <w:p w:rsidR="00D11E30" w:rsidRPr="00AB274E" w:rsidRDefault="00D11E30" w:rsidP="00D11E3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Deployment dates and times (in</w:t>
      </w:r>
      <w:r>
        <w:rPr>
          <w:rFonts w:ascii="Garamond" w:eastAsia="MS Mincho" w:hAnsi="Garamond" w:cs="Times New Roman"/>
          <w:sz w:val="22"/>
          <w:szCs w:val="22"/>
        </w:rPr>
        <w:t xml:space="preserve"> Eastern Standard Time) for 2015</w:t>
      </w:r>
      <w:r w:rsidRPr="00AB274E">
        <w:rPr>
          <w:rFonts w:ascii="Garamond" w:eastAsia="MS Mincho" w:hAnsi="Garamond" w:cs="Times New Roman"/>
          <w:sz w:val="22"/>
          <w:szCs w:val="22"/>
        </w:rPr>
        <w:t xml:space="preserve"> follow:</w:t>
      </w:r>
    </w:p>
    <w:p w:rsidR="00D11E30" w:rsidRPr="00AB274E" w:rsidRDefault="00D11E30" w:rsidP="00D11E30">
      <w:pPr>
        <w:pStyle w:val="PlainText"/>
        <w:tabs>
          <w:tab w:val="left" w:pos="360"/>
          <w:tab w:val="left" w:pos="720"/>
        </w:tabs>
        <w:ind w:left="720"/>
        <w:rPr>
          <w:rFonts w:ascii="Garamond" w:eastAsia="MS Mincho" w:hAnsi="Garamond" w:cs="Times New Roman"/>
          <w:color w:val="FF0000"/>
          <w:sz w:val="22"/>
          <w:szCs w:val="22"/>
        </w:rPr>
      </w:pPr>
    </w:p>
    <w:p w:rsidR="00D11E30" w:rsidRPr="00AB274E" w:rsidRDefault="00D11E30" w:rsidP="00D11E30">
      <w:pPr>
        <w:pStyle w:val="PlainText"/>
        <w:tabs>
          <w:tab w:val="left" w:pos="360"/>
          <w:tab w:val="left" w:pos="720"/>
        </w:tabs>
        <w:ind w:left="720"/>
        <w:rPr>
          <w:rFonts w:ascii="Garamond" w:eastAsia="MS Mincho" w:hAnsi="Garamond" w:cs="Times New Roman"/>
          <w:sz w:val="22"/>
          <w:szCs w:val="22"/>
        </w:rPr>
      </w:pPr>
      <w:bookmarkStart w:id="1" w:name="deployretrieve"/>
      <w:bookmarkEnd w:id="1"/>
      <w:r w:rsidRPr="00AB274E">
        <w:rPr>
          <w:rFonts w:ascii="Garamond" w:eastAsia="MS Mincho" w:hAnsi="Garamond" w:cs="Times New Roman"/>
          <w:sz w:val="22"/>
          <w:szCs w:val="22"/>
        </w:rPr>
        <w:t xml:space="preserve">Site: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p>
    <w:p w:rsidR="00D11E30" w:rsidRPr="00AB274E" w:rsidRDefault="00D11E30" w:rsidP="00D11E30">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D11E30" w:rsidRDefault="00D11E30" w:rsidP="00D11E30">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tbl>
      <w:tblPr>
        <w:tblW w:w="5685" w:type="dxa"/>
        <w:tblInd w:w="93" w:type="dxa"/>
        <w:tblLook w:val="04A0" w:firstRow="1" w:lastRow="0" w:firstColumn="1" w:lastColumn="0" w:noHBand="0" w:noVBand="1"/>
      </w:tblPr>
      <w:tblGrid>
        <w:gridCol w:w="1905"/>
        <w:gridCol w:w="810"/>
        <w:gridCol w:w="2160"/>
        <w:gridCol w:w="810"/>
      </w:tblGrid>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12/08/2014</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01/07/2015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01/07/2015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14:45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01/27/2015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13:15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01/27/2015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13:30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02/13/2015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13:00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lastRenderedPageBreak/>
              <w:t>02/13/2015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03/09/2015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03/09/2015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03/24/2015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11:00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03/24/2015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04/07/2015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09:30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04/07/2015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10:00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05/06/2015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05/06/2015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13:00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05/17/2015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w:t>
            </w:r>
            <w:r w:rsidR="00EA2F8F">
              <w:rPr>
                <w:rFonts w:ascii="Garamond" w:hAnsi="Garamond" w:cs="Arial"/>
                <w:color w:val="000000"/>
                <w:sz w:val="22"/>
                <w:szCs w:val="22"/>
              </w:rPr>
              <w:t>15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05/17/2015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08:30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06/04/2015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06/04/2015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06/19/2015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06/19/2015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10:00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08:30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09:00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07/16/2015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08:15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07/16/2015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08:30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11:15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08/18/2015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11:30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08/18/2015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10:30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13:00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09/16/2015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09:30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09/16/2015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10:45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11:00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10/09/2015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15:00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10/09/2015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15:15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10/21/2015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13:15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10/21/2015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13:45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15:15</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15:30</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11:00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12/03/2015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12:00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12/03/2015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12:15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10:30</w:t>
            </w:r>
          </w:p>
        </w:tc>
      </w:tr>
      <w:tr w:rsidR="00E63CF0" w:rsidRPr="00E63CF0" w:rsidTr="00E63CF0">
        <w:trPr>
          <w:trHeight w:val="285"/>
        </w:trPr>
        <w:tc>
          <w:tcPr>
            <w:tcW w:w="1905"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10:45</w:t>
            </w:r>
          </w:p>
        </w:tc>
        <w:tc>
          <w:tcPr>
            <w:tcW w:w="216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01/12/2016</w:t>
            </w:r>
          </w:p>
        </w:tc>
        <w:tc>
          <w:tcPr>
            <w:tcW w:w="810" w:type="dxa"/>
            <w:tcBorders>
              <w:top w:val="nil"/>
              <w:left w:val="nil"/>
              <w:bottom w:val="nil"/>
              <w:right w:val="nil"/>
            </w:tcBorders>
            <w:shd w:val="clear" w:color="auto" w:fill="auto"/>
            <w:noWrap/>
            <w:vAlign w:val="bottom"/>
            <w:hideMark/>
          </w:tcPr>
          <w:p w:rsidR="00E63CF0" w:rsidRPr="00E63CF0" w:rsidRDefault="00E63CF0">
            <w:pPr>
              <w:jc w:val="right"/>
              <w:rPr>
                <w:rFonts w:ascii="Garamond" w:hAnsi="Garamond" w:cs="Arial"/>
                <w:color w:val="000000"/>
                <w:sz w:val="22"/>
                <w:szCs w:val="22"/>
              </w:rPr>
            </w:pPr>
            <w:r w:rsidRPr="00E63CF0">
              <w:rPr>
                <w:rFonts w:ascii="Garamond" w:hAnsi="Garamond" w:cs="Arial"/>
                <w:color w:val="000000"/>
                <w:sz w:val="22"/>
                <w:szCs w:val="22"/>
              </w:rPr>
              <w:t>10:00</w:t>
            </w:r>
          </w:p>
        </w:tc>
      </w:tr>
    </w:tbl>
    <w:p w:rsidR="00E63CF0" w:rsidRDefault="00E63CF0" w:rsidP="00E63CF0">
      <w:pPr>
        <w:pStyle w:val="PlainText"/>
        <w:tabs>
          <w:tab w:val="left" w:pos="2160"/>
          <w:tab w:val="left" w:pos="3600"/>
          <w:tab w:val="left" w:pos="5040"/>
        </w:tabs>
        <w:ind w:left="810"/>
        <w:rPr>
          <w:rFonts w:ascii="Garamond" w:eastAsia="MS Mincho" w:hAnsi="Garamond" w:cs="Times New Roman"/>
          <w:sz w:val="22"/>
          <w:szCs w:val="22"/>
        </w:rPr>
      </w:pPr>
    </w:p>
    <w:p w:rsidR="00E63CF0" w:rsidRPr="00AB274E" w:rsidRDefault="00E63CF0" w:rsidP="00E63CF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proofErr w:type="spellStart"/>
      <w:r>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p>
    <w:p w:rsidR="00E63CF0" w:rsidRPr="00AB274E" w:rsidRDefault="00E63CF0" w:rsidP="00E63CF0">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E63CF0" w:rsidRDefault="00E63CF0" w:rsidP="00E63CF0">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CE46BB" w:rsidRDefault="00CE46BB" w:rsidP="0028703D">
      <w:pPr>
        <w:pStyle w:val="PlainText"/>
        <w:tabs>
          <w:tab w:val="left" w:pos="0"/>
          <w:tab w:val="left" w:pos="360"/>
        </w:tabs>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p>
    <w:tbl>
      <w:tblPr>
        <w:tblW w:w="5685" w:type="dxa"/>
        <w:tblInd w:w="93" w:type="dxa"/>
        <w:tblLook w:val="04A0" w:firstRow="1" w:lastRow="0" w:firstColumn="1" w:lastColumn="0" w:noHBand="0" w:noVBand="1"/>
      </w:tblPr>
      <w:tblGrid>
        <w:gridCol w:w="1905"/>
        <w:gridCol w:w="810"/>
        <w:gridCol w:w="2160"/>
        <w:gridCol w:w="810"/>
      </w:tblGrid>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12/08/2014</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01/07/2015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09:45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01/07/2015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02/13/2015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15:00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02/13/2015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15:15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03/09/2015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03/09/2015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03/24/2014</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10:30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03/24/2015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04/07/2015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04/07/2015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09:30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05/06/2015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05/06/2015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05/15/2015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05/15/2015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06/04/2015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08:30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06/04/2015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06/19/2015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06/19/2015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07/16/2015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07/16/2015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08/18/2015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09:45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08/18/2015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10:00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10:30</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09/16/2015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09/16/2015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10/21/2015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13:00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10/21/2015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13:15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14:15</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14:45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10:30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12/03/2015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12:30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lastRenderedPageBreak/>
              <w:t>12/03/2015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12:45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10:00</w:t>
            </w:r>
          </w:p>
        </w:tc>
      </w:tr>
      <w:tr w:rsidR="00CE46BB" w:rsidRPr="00CE46BB" w:rsidTr="00CE46BB">
        <w:trPr>
          <w:trHeight w:val="285"/>
        </w:trPr>
        <w:tc>
          <w:tcPr>
            <w:tcW w:w="1905"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10:15</w:t>
            </w:r>
          </w:p>
        </w:tc>
        <w:tc>
          <w:tcPr>
            <w:tcW w:w="216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01/12/2016</w:t>
            </w:r>
          </w:p>
        </w:tc>
        <w:tc>
          <w:tcPr>
            <w:tcW w:w="810" w:type="dxa"/>
            <w:tcBorders>
              <w:top w:val="nil"/>
              <w:left w:val="nil"/>
              <w:bottom w:val="nil"/>
              <w:right w:val="nil"/>
            </w:tcBorders>
            <w:shd w:val="clear" w:color="auto" w:fill="auto"/>
            <w:noWrap/>
            <w:vAlign w:val="bottom"/>
            <w:hideMark/>
          </w:tcPr>
          <w:p w:rsidR="00CE46BB" w:rsidRPr="00CE46BB" w:rsidRDefault="00CE46BB">
            <w:pPr>
              <w:jc w:val="right"/>
              <w:rPr>
                <w:rFonts w:ascii="Garamond" w:hAnsi="Garamond" w:cs="Arial"/>
                <w:color w:val="000000"/>
                <w:sz w:val="22"/>
                <w:szCs w:val="22"/>
              </w:rPr>
            </w:pPr>
            <w:r w:rsidRPr="00CE46BB">
              <w:rPr>
                <w:rFonts w:ascii="Garamond" w:hAnsi="Garamond" w:cs="Arial"/>
                <w:color w:val="000000"/>
                <w:sz w:val="22"/>
                <w:szCs w:val="22"/>
              </w:rPr>
              <w:t>09:15</w:t>
            </w:r>
          </w:p>
        </w:tc>
      </w:tr>
    </w:tbl>
    <w:p w:rsidR="00D11E30" w:rsidRDefault="00D11E30" w:rsidP="0028703D">
      <w:pPr>
        <w:pStyle w:val="PlainText"/>
        <w:tabs>
          <w:tab w:val="left" w:pos="0"/>
          <w:tab w:val="left" w:pos="360"/>
        </w:tabs>
        <w:rPr>
          <w:rFonts w:ascii="Garamond" w:eastAsia="MS Mincho" w:hAnsi="Garamond" w:cs="Times New Roman"/>
          <w:sz w:val="22"/>
          <w:szCs w:val="22"/>
        </w:rPr>
      </w:pPr>
    </w:p>
    <w:p w:rsidR="00E63CF0" w:rsidRPr="00AB274E" w:rsidRDefault="00E63CF0" w:rsidP="00E63CF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Pr>
          <w:rFonts w:ascii="Garamond" w:eastAsia="MS Mincho" w:hAnsi="Garamond" w:cs="Times New Roman"/>
          <w:b/>
          <w:sz w:val="22"/>
          <w:szCs w:val="22"/>
        </w:rPr>
        <w:t>Oyster Landing</w:t>
      </w:r>
    </w:p>
    <w:p w:rsidR="00E63CF0" w:rsidRPr="00AB274E" w:rsidRDefault="00E63CF0" w:rsidP="00E63CF0">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E63CF0" w:rsidRDefault="00E63CF0" w:rsidP="00E63CF0">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024797" w:rsidRDefault="00024797" w:rsidP="00E63CF0">
      <w:pPr>
        <w:pStyle w:val="PlainText"/>
        <w:tabs>
          <w:tab w:val="left" w:pos="2160"/>
          <w:tab w:val="left" w:pos="3600"/>
          <w:tab w:val="left" w:pos="5040"/>
        </w:tabs>
        <w:ind w:left="720"/>
        <w:rPr>
          <w:rFonts w:ascii="Garamond" w:eastAsia="MS Mincho" w:hAnsi="Garamond" w:cs="Times New Roman"/>
          <w:sz w:val="22"/>
          <w:szCs w:val="22"/>
        </w:rPr>
      </w:pPr>
    </w:p>
    <w:tbl>
      <w:tblPr>
        <w:tblW w:w="5685" w:type="dxa"/>
        <w:tblInd w:w="93" w:type="dxa"/>
        <w:tblLook w:val="04A0" w:firstRow="1" w:lastRow="0" w:firstColumn="1" w:lastColumn="0" w:noHBand="0" w:noVBand="1"/>
      </w:tblPr>
      <w:tblGrid>
        <w:gridCol w:w="1905"/>
        <w:gridCol w:w="810"/>
        <w:gridCol w:w="2160"/>
        <w:gridCol w:w="810"/>
      </w:tblGrid>
      <w:tr w:rsidR="004F6486" w:rsidRPr="00024797" w:rsidTr="00856FFE">
        <w:trPr>
          <w:trHeight w:val="285"/>
        </w:trPr>
        <w:tc>
          <w:tcPr>
            <w:tcW w:w="1905"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180939">
              <w:rPr>
                <w:rFonts w:ascii="Garamond" w:eastAsia="MS Mincho" w:hAnsi="Garamond"/>
                <w:sz w:val="22"/>
                <w:szCs w:val="22"/>
              </w:rPr>
              <w:t>11/25/2014</w:t>
            </w:r>
          </w:p>
        </w:tc>
        <w:tc>
          <w:tcPr>
            <w:tcW w:w="810"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180939">
              <w:rPr>
                <w:rFonts w:ascii="Garamond" w:eastAsia="MS Mincho" w:hAnsi="Garamond"/>
                <w:sz w:val="22"/>
                <w:szCs w:val="22"/>
              </w:rPr>
              <w:t>10:30</w:t>
            </w:r>
          </w:p>
        </w:tc>
        <w:tc>
          <w:tcPr>
            <w:tcW w:w="2160"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180939">
              <w:rPr>
                <w:rFonts w:ascii="Garamond" w:eastAsia="MS Mincho" w:hAnsi="Garamond"/>
                <w:sz w:val="22"/>
                <w:szCs w:val="22"/>
              </w:rPr>
              <w:t>01/07/2015</w:t>
            </w:r>
          </w:p>
        </w:tc>
        <w:tc>
          <w:tcPr>
            <w:tcW w:w="810"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180939">
              <w:rPr>
                <w:rFonts w:ascii="Garamond" w:eastAsia="MS Mincho" w:hAnsi="Garamond"/>
                <w:sz w:val="22"/>
                <w:szCs w:val="22"/>
              </w:rPr>
              <w:t>11:00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01/07/2015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01/27/2015</w:t>
            </w:r>
          </w:p>
        </w:tc>
        <w:tc>
          <w:tcPr>
            <w:tcW w:w="810" w:type="dxa"/>
            <w:tcBorders>
              <w:top w:val="nil"/>
              <w:left w:val="nil"/>
              <w:bottom w:val="nil"/>
              <w:right w:val="nil"/>
            </w:tcBorders>
            <w:shd w:val="clear" w:color="auto" w:fill="auto"/>
            <w:noWrap/>
            <w:vAlign w:val="bottom"/>
            <w:hideMark/>
          </w:tcPr>
          <w:p w:rsidR="00024797" w:rsidRPr="00024797" w:rsidRDefault="00EA2F8F">
            <w:pPr>
              <w:jc w:val="right"/>
              <w:rPr>
                <w:rFonts w:ascii="Garamond" w:hAnsi="Garamond" w:cs="Arial"/>
                <w:color w:val="000000"/>
                <w:sz w:val="22"/>
                <w:szCs w:val="22"/>
              </w:rPr>
            </w:pPr>
            <w:r>
              <w:rPr>
                <w:rFonts w:ascii="Garamond" w:hAnsi="Garamond" w:cs="Arial"/>
                <w:color w:val="000000"/>
                <w:sz w:val="22"/>
                <w:szCs w:val="22"/>
              </w:rPr>
              <w:t>13:00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01/27/2015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13:30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02/26/2015</w:t>
            </w:r>
          </w:p>
        </w:tc>
        <w:tc>
          <w:tcPr>
            <w:tcW w:w="810" w:type="dxa"/>
            <w:tcBorders>
              <w:top w:val="nil"/>
              <w:left w:val="nil"/>
              <w:bottom w:val="nil"/>
              <w:right w:val="nil"/>
            </w:tcBorders>
            <w:shd w:val="clear" w:color="auto" w:fill="auto"/>
            <w:noWrap/>
            <w:vAlign w:val="bottom"/>
            <w:hideMark/>
          </w:tcPr>
          <w:p w:rsidR="00024797" w:rsidRPr="00024797" w:rsidRDefault="00EA2F8F">
            <w:pPr>
              <w:jc w:val="right"/>
              <w:rPr>
                <w:rFonts w:ascii="Garamond" w:hAnsi="Garamond" w:cs="Arial"/>
                <w:color w:val="000000"/>
                <w:sz w:val="22"/>
                <w:szCs w:val="22"/>
              </w:rPr>
            </w:pPr>
            <w:r>
              <w:rPr>
                <w:rFonts w:ascii="Garamond" w:hAnsi="Garamond" w:cs="Arial"/>
                <w:color w:val="000000"/>
                <w:sz w:val="22"/>
                <w:szCs w:val="22"/>
              </w:rPr>
              <w:t>13:45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02/26/2015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05/17/2015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05/17/2015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06/09/2015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06/09/2015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13:00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10/24/2015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17:00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10/24/2015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17:15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16:30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16:45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01/12/2016</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r>
    </w:tbl>
    <w:p w:rsidR="00024797" w:rsidRDefault="00024797" w:rsidP="00E63CF0">
      <w:pPr>
        <w:pStyle w:val="PlainText"/>
        <w:tabs>
          <w:tab w:val="left" w:pos="2160"/>
          <w:tab w:val="left" w:pos="3600"/>
          <w:tab w:val="left" w:pos="5040"/>
        </w:tabs>
        <w:ind w:left="720"/>
        <w:rPr>
          <w:rFonts w:ascii="Garamond" w:eastAsia="MS Mincho" w:hAnsi="Garamond" w:cs="Times New Roman"/>
          <w:sz w:val="22"/>
          <w:szCs w:val="22"/>
        </w:rPr>
      </w:pPr>
    </w:p>
    <w:p w:rsidR="00E63CF0" w:rsidRDefault="00E63CF0" w:rsidP="0028703D">
      <w:pPr>
        <w:pStyle w:val="PlainText"/>
        <w:tabs>
          <w:tab w:val="left" w:pos="0"/>
          <w:tab w:val="left" w:pos="360"/>
        </w:tabs>
        <w:rPr>
          <w:rFonts w:ascii="Garamond" w:eastAsia="MS Mincho" w:hAnsi="Garamond" w:cs="Times New Roman"/>
          <w:sz w:val="22"/>
          <w:szCs w:val="22"/>
        </w:rPr>
      </w:pPr>
    </w:p>
    <w:p w:rsidR="00E63CF0" w:rsidRPr="00AB274E" w:rsidRDefault="00E63CF0" w:rsidP="00E63CF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Pr>
          <w:rFonts w:ascii="Garamond" w:eastAsia="MS Mincho" w:hAnsi="Garamond" w:cs="Times New Roman"/>
          <w:b/>
          <w:sz w:val="22"/>
          <w:szCs w:val="22"/>
        </w:rPr>
        <w:t>Thousand Acre</w:t>
      </w:r>
    </w:p>
    <w:p w:rsidR="00E63CF0" w:rsidRPr="00AB274E" w:rsidRDefault="00E63CF0" w:rsidP="00E63CF0">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E63CF0" w:rsidRDefault="00E63CF0" w:rsidP="00E63CF0">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024797" w:rsidRDefault="00024797" w:rsidP="00E63CF0">
      <w:pPr>
        <w:pStyle w:val="PlainText"/>
        <w:tabs>
          <w:tab w:val="left" w:pos="2160"/>
          <w:tab w:val="left" w:pos="3600"/>
          <w:tab w:val="left" w:pos="5040"/>
        </w:tabs>
        <w:ind w:left="720"/>
        <w:rPr>
          <w:rFonts w:ascii="Garamond" w:eastAsia="MS Mincho" w:hAnsi="Garamond" w:cs="Times New Roman"/>
          <w:sz w:val="22"/>
          <w:szCs w:val="22"/>
        </w:rPr>
      </w:pPr>
    </w:p>
    <w:tbl>
      <w:tblPr>
        <w:tblW w:w="5685" w:type="dxa"/>
        <w:tblInd w:w="93" w:type="dxa"/>
        <w:tblLook w:val="04A0" w:firstRow="1" w:lastRow="0" w:firstColumn="1" w:lastColumn="0" w:noHBand="0" w:noVBand="1"/>
      </w:tblPr>
      <w:tblGrid>
        <w:gridCol w:w="1905"/>
        <w:gridCol w:w="810"/>
        <w:gridCol w:w="2160"/>
        <w:gridCol w:w="810"/>
      </w:tblGrid>
      <w:tr w:rsidR="004F6486" w:rsidRPr="00024797" w:rsidTr="00856FFE">
        <w:trPr>
          <w:trHeight w:val="285"/>
        </w:trPr>
        <w:tc>
          <w:tcPr>
            <w:tcW w:w="1905"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6E0B9F">
              <w:rPr>
                <w:rFonts w:ascii="Garamond" w:eastAsia="MS Mincho" w:hAnsi="Garamond"/>
                <w:sz w:val="22"/>
                <w:szCs w:val="22"/>
              </w:rPr>
              <w:t>12/08/2014</w:t>
            </w:r>
          </w:p>
        </w:tc>
        <w:tc>
          <w:tcPr>
            <w:tcW w:w="810"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6E0B9F">
              <w:rPr>
                <w:rFonts w:ascii="Garamond" w:eastAsia="MS Mincho" w:hAnsi="Garamond"/>
                <w:sz w:val="22"/>
                <w:szCs w:val="22"/>
              </w:rPr>
              <w:t>10:15</w:t>
            </w:r>
          </w:p>
        </w:tc>
        <w:tc>
          <w:tcPr>
            <w:tcW w:w="2160"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sidRPr="006E0B9F">
              <w:rPr>
                <w:rFonts w:ascii="Garamond" w:eastAsia="MS Mincho" w:hAnsi="Garamond"/>
                <w:sz w:val="22"/>
                <w:szCs w:val="22"/>
              </w:rPr>
              <w:t>01/07/2014</w:t>
            </w:r>
          </w:p>
        </w:tc>
        <w:tc>
          <w:tcPr>
            <w:tcW w:w="810" w:type="dxa"/>
            <w:tcBorders>
              <w:top w:val="nil"/>
              <w:left w:val="nil"/>
              <w:bottom w:val="nil"/>
              <w:right w:val="nil"/>
            </w:tcBorders>
            <w:shd w:val="clear" w:color="auto" w:fill="auto"/>
            <w:noWrap/>
          </w:tcPr>
          <w:p w:rsidR="004F6486" w:rsidRPr="00024797" w:rsidRDefault="004F6486" w:rsidP="004F6486">
            <w:pPr>
              <w:jc w:val="right"/>
              <w:rPr>
                <w:rFonts w:ascii="Garamond" w:hAnsi="Garamond" w:cs="Arial"/>
                <w:color w:val="000000"/>
                <w:sz w:val="22"/>
                <w:szCs w:val="22"/>
              </w:rPr>
            </w:pPr>
            <w:r>
              <w:rPr>
                <w:rFonts w:ascii="Garamond" w:hAnsi="Garamond" w:cs="Arial"/>
                <w:color w:val="000000"/>
                <w:sz w:val="22"/>
                <w:szCs w:val="22"/>
              </w:rPr>
              <w:t>10:30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01/07/2015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01/27/2015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01/27/2015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02/13/2015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13:45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02/13/2015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03/09/2015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03/09/2015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03/24/2015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03/24/2015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04/07/2015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04/07/2015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10:15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04/21/2015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05/06/2015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05/06/2015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05/17/2015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05/17/2015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06/04/2015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06/04/2015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06/19/2015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10:30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06/19/2015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10:45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07/02/2015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07/16/2015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07/16/2015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08/05/2015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08/18/2015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08/18/2015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09/01/2015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09/30/2015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10/09/2015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14:15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lastRenderedPageBreak/>
              <w:t>10/09/2015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10/21/2015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13:45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10/21/2015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14:15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15:45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11/04/2015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16:00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11:45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11/17/2015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12/03/2015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13:15</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12/03/2015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13:30</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11:00</w:t>
            </w:r>
          </w:p>
        </w:tc>
      </w:tr>
      <w:tr w:rsidR="00024797" w:rsidRPr="00024797" w:rsidTr="00024797">
        <w:trPr>
          <w:trHeight w:val="285"/>
        </w:trPr>
        <w:tc>
          <w:tcPr>
            <w:tcW w:w="1905"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12/16/2015</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11:15</w:t>
            </w:r>
          </w:p>
        </w:tc>
        <w:tc>
          <w:tcPr>
            <w:tcW w:w="216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01/12/2016</w:t>
            </w:r>
          </w:p>
        </w:tc>
        <w:tc>
          <w:tcPr>
            <w:tcW w:w="810" w:type="dxa"/>
            <w:tcBorders>
              <w:top w:val="nil"/>
              <w:left w:val="nil"/>
              <w:bottom w:val="nil"/>
              <w:right w:val="nil"/>
            </w:tcBorders>
            <w:shd w:val="clear" w:color="auto" w:fill="auto"/>
            <w:noWrap/>
            <w:vAlign w:val="bottom"/>
            <w:hideMark/>
          </w:tcPr>
          <w:p w:rsidR="00024797" w:rsidRPr="00024797" w:rsidRDefault="00024797">
            <w:pPr>
              <w:jc w:val="right"/>
              <w:rPr>
                <w:rFonts w:ascii="Garamond" w:hAnsi="Garamond" w:cs="Arial"/>
                <w:color w:val="000000"/>
                <w:sz w:val="22"/>
                <w:szCs w:val="22"/>
              </w:rPr>
            </w:pPr>
            <w:r w:rsidRPr="00024797">
              <w:rPr>
                <w:rFonts w:ascii="Garamond" w:hAnsi="Garamond" w:cs="Arial"/>
                <w:color w:val="000000"/>
                <w:sz w:val="22"/>
                <w:szCs w:val="22"/>
              </w:rPr>
              <w:t>10:30</w:t>
            </w:r>
          </w:p>
        </w:tc>
      </w:tr>
    </w:tbl>
    <w:p w:rsidR="00024797" w:rsidRDefault="00024797" w:rsidP="00E63CF0">
      <w:pPr>
        <w:pStyle w:val="PlainText"/>
        <w:tabs>
          <w:tab w:val="left" w:pos="2160"/>
          <w:tab w:val="left" w:pos="3600"/>
          <w:tab w:val="left" w:pos="5040"/>
        </w:tabs>
        <w:ind w:left="720"/>
        <w:rPr>
          <w:rFonts w:ascii="Garamond" w:eastAsia="MS Mincho" w:hAnsi="Garamond" w:cs="Times New Roman"/>
          <w:sz w:val="22"/>
          <w:szCs w:val="22"/>
        </w:rPr>
      </w:pPr>
    </w:p>
    <w:p w:rsidR="00E63CF0" w:rsidRDefault="00E63CF0" w:rsidP="0028703D">
      <w:pPr>
        <w:pStyle w:val="PlainText"/>
        <w:tabs>
          <w:tab w:val="left" w:pos="0"/>
          <w:tab w:val="left" w:pos="360"/>
        </w:tabs>
        <w:rPr>
          <w:rFonts w:ascii="Garamond" w:eastAsia="MS Mincho" w:hAnsi="Garamond" w:cs="Times New Roman"/>
          <w:sz w:val="22"/>
          <w:szCs w:val="22"/>
        </w:rPr>
      </w:pPr>
    </w:p>
    <w:p w:rsidR="006310E9" w:rsidRDefault="006310E9" w:rsidP="000D477C">
      <w:pPr>
        <w:pStyle w:val="PlainText"/>
        <w:tabs>
          <w:tab w:val="left" w:pos="360"/>
          <w:tab w:val="left" w:pos="720"/>
        </w:tabs>
        <w:ind w:left="720"/>
        <w:rPr>
          <w:rFonts w:ascii="Garamond" w:eastAsia="MS Mincho" w:hAnsi="Garamond" w:cs="Times New Roman"/>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p>
    <w:p w:rsidR="00AA53D4" w:rsidRPr="004341A7" w:rsidRDefault="00AA53D4" w:rsidP="00AA53D4">
      <w:pPr>
        <w:jc w:val="both"/>
        <w:rPr>
          <w:rFonts w:ascii="Garamond" w:hAnsi="Garamond"/>
          <w:sz w:val="22"/>
          <w:szCs w:val="22"/>
        </w:rPr>
      </w:pPr>
    </w:p>
    <w:p w:rsidR="007D474D" w:rsidRPr="001E5567" w:rsidRDefault="007D474D" w:rsidP="002F7A9E">
      <w:pPr>
        <w:pStyle w:val="BodyTextIndent2"/>
        <w:spacing w:after="0" w:line="240" w:lineRule="auto"/>
        <w:ind w:left="0" w:right="36"/>
        <w:rPr>
          <w:rFonts w:ascii="Garamond" w:hAnsi="Garamond" w:cs="Arial"/>
          <w:sz w:val="22"/>
          <w:szCs w:val="22"/>
        </w:rPr>
      </w:pPr>
      <w:r w:rsidRPr="001E5567">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D474D" w:rsidRPr="001E5567" w:rsidRDefault="007D474D" w:rsidP="002F7A9E">
      <w:pPr>
        <w:pStyle w:val="BodyTextIndent2"/>
        <w:spacing w:after="0" w:line="240" w:lineRule="auto"/>
        <w:ind w:left="0" w:right="36"/>
        <w:rPr>
          <w:rFonts w:ascii="Garamond" w:hAnsi="Garamond" w:cs="Arial"/>
          <w:sz w:val="22"/>
          <w:szCs w:val="22"/>
        </w:rPr>
      </w:pPr>
    </w:p>
    <w:p w:rsidR="007D474D" w:rsidRPr="001E5567" w:rsidRDefault="007D474D" w:rsidP="0028703D">
      <w:pPr>
        <w:pStyle w:val="BodyTextIndent2"/>
        <w:spacing w:after="0" w:line="240" w:lineRule="auto"/>
        <w:ind w:left="0" w:right="900"/>
        <w:rPr>
          <w:rFonts w:ascii="Garamond" w:hAnsi="Garamond" w:cs="Arial"/>
          <w:sz w:val="22"/>
          <w:szCs w:val="22"/>
        </w:rPr>
      </w:pPr>
      <w:r w:rsidRPr="001E5567">
        <w:rPr>
          <w:rFonts w:ascii="Garamond" w:hAnsi="Garamond" w:cs="Arial"/>
          <w:sz w:val="22"/>
          <w:szCs w:val="22"/>
        </w:rPr>
        <w:t>Requested citation format:</w:t>
      </w:r>
    </w:p>
    <w:p w:rsidR="00FA1C20" w:rsidRPr="00A347C5" w:rsidRDefault="007D474D" w:rsidP="0028703D">
      <w:pPr>
        <w:rPr>
          <w:rFonts w:ascii="Garamond" w:hAnsi="Garamond" w:cs="Arial"/>
          <w:sz w:val="22"/>
          <w:szCs w:val="22"/>
        </w:rPr>
      </w:pPr>
      <w:r w:rsidRPr="001E5567">
        <w:rPr>
          <w:rFonts w:ascii="Garamond" w:hAnsi="Garamond" w:cs="Arial"/>
          <w:sz w:val="22"/>
          <w:szCs w:val="22"/>
        </w:rPr>
        <w:t>National Estuarine Research Reserve System (NERRS). 2012.  System-wide Monitoring Program. Data accessed from the NOAA NERRS Centralized Data Management Office website: www.nerrsd</w:t>
      </w:r>
      <w:r>
        <w:rPr>
          <w:rFonts w:ascii="Garamond" w:hAnsi="Garamond" w:cs="Arial"/>
          <w:sz w:val="22"/>
          <w:szCs w:val="22"/>
        </w:rPr>
        <w:t>ata.org</w:t>
      </w:r>
      <w:r w:rsidRPr="001E5567">
        <w:rPr>
          <w:rFonts w:ascii="Garamond" w:hAnsi="Garamond" w:cs="Arial"/>
          <w:sz w:val="22"/>
          <w:szCs w:val="22"/>
        </w:rPr>
        <w:t xml:space="preserve">; </w:t>
      </w:r>
      <w:r w:rsidRPr="001E5567">
        <w:rPr>
          <w:rFonts w:ascii="Garamond" w:hAnsi="Garamond" w:cs="Arial"/>
          <w:i/>
          <w:iCs/>
          <w:sz w:val="22"/>
          <w:szCs w:val="22"/>
        </w:rPr>
        <w:t>accessed</w:t>
      </w:r>
      <w:r w:rsidRPr="001E5567">
        <w:rPr>
          <w:rFonts w:ascii="Garamond" w:hAnsi="Garamond" w:cs="Arial"/>
          <w:sz w:val="22"/>
          <w:szCs w:val="22"/>
        </w:rPr>
        <w:t xml:space="preserve"> 12 October 2012.</w:t>
      </w:r>
    </w:p>
    <w:p w:rsidR="00AA53D4" w:rsidRPr="004341A7" w:rsidRDefault="00AA53D4" w:rsidP="0028703D">
      <w:pPr>
        <w:pStyle w:val="BodyTextIndent2"/>
        <w:spacing w:after="0" w:line="240" w:lineRule="auto"/>
        <w:ind w:left="0" w:right="720"/>
        <w:jc w:val="both"/>
        <w:rPr>
          <w:rFonts w:ascii="Garamond" w:hAnsi="Garamond"/>
          <w:sz w:val="22"/>
          <w:szCs w:val="22"/>
        </w:rPr>
      </w:pPr>
    </w:p>
    <w:p w:rsidR="00B4483D" w:rsidRDefault="007D474D" w:rsidP="0028703D">
      <w:pPr>
        <w:pStyle w:val="HTMLPreformatted"/>
        <w:rPr>
          <w:rFonts w:ascii="Garamond" w:hAnsi="Garamond" w:cs="Arial"/>
          <w:sz w:val="22"/>
          <w:szCs w:val="22"/>
        </w:rPr>
      </w:pPr>
      <w:r w:rsidRPr="001E5567">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6" w:history="1">
        <w:r w:rsidRPr="001E5567">
          <w:rPr>
            <w:rStyle w:val="Hyperlink"/>
            <w:rFonts w:ascii="Garamond" w:hAnsi="Garamond" w:cs="Arial"/>
            <w:sz w:val="22"/>
            <w:szCs w:val="22"/>
          </w:rPr>
          <w:t>www.nerrsdata.org</w:t>
        </w:r>
      </w:hyperlink>
      <w:r w:rsidRPr="001E5567">
        <w:rPr>
          <w:rFonts w:ascii="Garamond" w:hAnsi="Garamond" w:cs="Arial"/>
          <w:sz w:val="22"/>
          <w:szCs w:val="22"/>
        </w:rPr>
        <w:t>.  Data are available in comma delimited format.</w:t>
      </w:r>
    </w:p>
    <w:p w:rsidR="007D474D" w:rsidRPr="004341A7" w:rsidRDefault="007D474D" w:rsidP="007D474D">
      <w:pPr>
        <w:pStyle w:val="HTMLPreformatted"/>
        <w:ind w:left="720"/>
        <w:rPr>
          <w:rFonts w:ascii="Garamond" w:hAnsi="Garamond"/>
          <w:sz w:val="22"/>
          <w:szCs w:val="22"/>
        </w:rPr>
      </w:pPr>
    </w:p>
    <w:p w:rsidR="00E47CBB" w:rsidRDefault="00B4483D" w:rsidP="00E47CBB">
      <w:pPr>
        <w:pStyle w:val="HTMLPreformatted"/>
        <w:rPr>
          <w:rFonts w:ascii="Garamond" w:hAnsi="Garamond" w:cs="Times New Roman"/>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rsidR="000D477C" w:rsidRDefault="000D477C" w:rsidP="008C7A17">
      <w:pPr>
        <w:pStyle w:val="HTMLPreformatted"/>
        <w:tabs>
          <w:tab w:val="clear" w:pos="916"/>
        </w:tabs>
        <w:ind w:left="360"/>
        <w:rPr>
          <w:rFonts w:ascii="Garamond" w:hAnsi="Garamond" w:cs="Times New Roman"/>
          <w:sz w:val="22"/>
          <w:szCs w:val="22"/>
        </w:rPr>
      </w:pPr>
    </w:p>
    <w:p w:rsidR="000D477C" w:rsidRPr="00AB274E" w:rsidRDefault="000D477C" w:rsidP="0028703D">
      <w:pPr>
        <w:pStyle w:val="PlainText"/>
        <w:tabs>
          <w:tab w:val="left" w:pos="0"/>
          <w:tab w:val="left" w:pos="720"/>
        </w:tabs>
        <w:rPr>
          <w:rFonts w:ascii="Garamond" w:eastAsia="MS Mincho" w:hAnsi="Garamond" w:cs="Times New Roman"/>
          <w:sz w:val="22"/>
          <w:szCs w:val="22"/>
        </w:rPr>
      </w:pPr>
      <w:r w:rsidRPr="00AB274E">
        <w:rPr>
          <w:rFonts w:ascii="Garamond" w:eastAsia="MS Mincho" w:hAnsi="Garamond" w:cs="Times New Roman"/>
          <w:sz w:val="22"/>
          <w:szCs w:val="22"/>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Acre is our permanent monitoring station for the NERR monitoring program, but Oyster Landing and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were also sampled beginning in 1998.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Landing was added as a sampling station in August of 2001.  These stations are also included in our NIW core-monitoring program.  Susan Denham (Research Specialist) is responsible for the collection and management of this data.</w:t>
      </w:r>
    </w:p>
    <w:p w:rsidR="000D477C" w:rsidRPr="00AB274E" w:rsidRDefault="000D477C" w:rsidP="0028703D">
      <w:pPr>
        <w:pStyle w:val="PlainText"/>
        <w:tabs>
          <w:tab w:val="left" w:pos="0"/>
          <w:tab w:val="left" w:pos="720"/>
        </w:tabs>
        <w:rPr>
          <w:rFonts w:ascii="Garamond" w:eastAsia="MS Mincho" w:hAnsi="Garamond" w:cs="Times New Roman"/>
          <w:color w:val="FF0000"/>
          <w:sz w:val="22"/>
          <w:szCs w:val="22"/>
        </w:rPr>
      </w:pPr>
    </w:p>
    <w:p w:rsidR="000D477C" w:rsidRPr="00AB274E" w:rsidRDefault="000D477C" w:rsidP="0028703D">
      <w:pPr>
        <w:pStyle w:val="PlainText"/>
        <w:tabs>
          <w:tab w:val="left" w:pos="0"/>
          <w:tab w:val="left" w:pos="720"/>
        </w:tabs>
        <w:rPr>
          <w:rFonts w:ascii="Garamond" w:eastAsia="MS Mincho" w:hAnsi="Garamond" w:cs="Times New Roman"/>
          <w:sz w:val="22"/>
          <w:szCs w:val="22"/>
        </w:rPr>
      </w:pPr>
      <w:r w:rsidRPr="00AB274E">
        <w:rPr>
          <w:rFonts w:ascii="Garamond" w:eastAsia="MS Mincho" w:hAnsi="Garamond" w:cs="Times New Roman"/>
          <w:sz w:val="22"/>
          <w:szCs w:val="22"/>
        </w:rPr>
        <w:t xml:space="preserve">The NERR weather station is also located at the Oyster Landing site.  Air temperature and humidity, barometric pressure, solar radiation (total and PAR), wind speed and direction, and precipitation are measured.  </w:t>
      </w:r>
      <w:r>
        <w:rPr>
          <w:rFonts w:ascii="Garamond" w:eastAsia="MS Mincho" w:hAnsi="Garamond" w:cs="Times New Roman"/>
          <w:sz w:val="22"/>
          <w:szCs w:val="22"/>
        </w:rPr>
        <w:t>Tracy Buck</w:t>
      </w:r>
      <w:r w:rsidRPr="00AB274E">
        <w:rPr>
          <w:rFonts w:ascii="Garamond" w:eastAsia="MS Mincho" w:hAnsi="Garamond" w:cs="Times New Roman"/>
          <w:sz w:val="22"/>
          <w:szCs w:val="22"/>
        </w:rPr>
        <w:t xml:space="preserve"> (Research Specialist) is responsible for the collection and management of this data.</w:t>
      </w:r>
    </w:p>
    <w:p w:rsidR="000D477C" w:rsidRPr="00AB274E" w:rsidRDefault="000D477C" w:rsidP="0028703D">
      <w:pPr>
        <w:pStyle w:val="PlainText"/>
        <w:tabs>
          <w:tab w:val="left" w:pos="0"/>
          <w:tab w:val="left" w:pos="720"/>
        </w:tabs>
        <w:rPr>
          <w:rFonts w:ascii="Garamond" w:eastAsia="MS Mincho" w:hAnsi="Garamond" w:cs="Times New Roman"/>
          <w:sz w:val="22"/>
          <w:szCs w:val="22"/>
        </w:rPr>
      </w:pPr>
    </w:p>
    <w:p w:rsidR="000D477C" w:rsidRPr="00AB274E" w:rsidRDefault="000D477C" w:rsidP="0028703D">
      <w:pPr>
        <w:pStyle w:val="HTMLPreformatted"/>
        <w:tabs>
          <w:tab w:val="clear" w:pos="916"/>
          <w:tab w:val="left" w:pos="0"/>
          <w:tab w:val="left" w:pos="720"/>
        </w:tabs>
        <w:rPr>
          <w:rFonts w:ascii="Garamond" w:hAnsi="Garamond" w:cs="Times New Roman"/>
          <w:sz w:val="22"/>
          <w:szCs w:val="22"/>
        </w:rPr>
      </w:pPr>
      <w:r w:rsidRPr="00AB274E">
        <w:rPr>
          <w:rFonts w:ascii="Garamond" w:hAnsi="Garamond" w:cs="Times New Roman"/>
          <w:sz w:val="22"/>
          <w:szCs w:val="22"/>
        </w:rPr>
        <w:t>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diel nutrient sampling and used to determine carbon-normalized DOM absorbance and spectral slope.  Study objectives include using DOM optical characteristics as a tracer for the input of aromatic-rich DOM from higher plant and terrestrially-derived DOM sources to estuarine waters.  Dr. Erik Smith (NIW NERR Research Coordinator) is the principle investigators on this project.</w:t>
      </w:r>
    </w:p>
    <w:p w:rsidR="000D477C" w:rsidRPr="004341A7" w:rsidRDefault="000D477C" w:rsidP="00E47CBB">
      <w:pPr>
        <w:pStyle w:val="HTMLPreformatted"/>
        <w:rPr>
          <w:rFonts w:ascii="Garamond" w:hAnsi="Garamond" w:cs="Times New Roman"/>
          <w:b/>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lastRenderedPageBreak/>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4514AD" w:rsidRDefault="00B4483D" w:rsidP="000D477C">
      <w:pPr>
        <w:pStyle w:val="HTMLPreformatted"/>
        <w:rPr>
          <w:rFonts w:ascii="Garamond" w:hAnsi="Garamond" w:cs="Times New Roman"/>
          <w:sz w:val="22"/>
          <w:szCs w:val="22"/>
        </w:rPr>
      </w:pPr>
      <w:r w:rsidRPr="004341A7">
        <w:rPr>
          <w:rFonts w:ascii="Garamond" w:hAnsi="Garamond" w:cs="Times New Roman"/>
          <w:b/>
          <w:bCs/>
          <w:sz w:val="22"/>
          <w:szCs w:val="22"/>
        </w:rPr>
        <w:t xml:space="preserve">9)  </w:t>
      </w:r>
      <w:r w:rsidR="00317D02" w:rsidRPr="004341A7">
        <w:rPr>
          <w:rFonts w:ascii="Garamond" w:hAnsi="Garamond" w:cs="Times New Roman"/>
          <w:b/>
          <w:bCs/>
          <w:sz w:val="22"/>
          <w:szCs w:val="22"/>
        </w:rPr>
        <w:t xml:space="preserve">Sensor specifications </w:t>
      </w:r>
    </w:p>
    <w:p w:rsidR="000D477C" w:rsidRDefault="000D477C" w:rsidP="000D477C">
      <w:pPr>
        <w:pStyle w:val="HTMLPreformatted"/>
        <w:rPr>
          <w:rFonts w:ascii="Garamond" w:hAnsi="Garamond" w:cs="Times New Roman"/>
          <w:sz w:val="22"/>
          <w:szCs w:val="22"/>
        </w:rPr>
      </w:pPr>
    </w:p>
    <w:p w:rsidR="007D474D" w:rsidRDefault="000D477C" w:rsidP="0028703D">
      <w:pPr>
        <w:rPr>
          <w:rFonts w:ascii="Garamond" w:hAnsi="Garamond"/>
          <w:sz w:val="22"/>
          <w:szCs w:val="22"/>
        </w:rPr>
      </w:pPr>
      <w:r w:rsidRPr="00AB274E">
        <w:rPr>
          <w:rFonts w:ascii="Garamond" w:hAnsi="Garamond"/>
          <w:sz w:val="22"/>
          <w:szCs w:val="22"/>
        </w:rPr>
        <w:t xml:space="preserve">NIW NERR deployed YSI 6600EDS </w:t>
      </w:r>
      <w:r w:rsidR="00FA1C20">
        <w:rPr>
          <w:rFonts w:ascii="Garamond" w:hAnsi="Garamond"/>
          <w:sz w:val="22"/>
          <w:szCs w:val="22"/>
        </w:rPr>
        <w:t xml:space="preserve">and EXO2 </w:t>
      </w:r>
      <w:proofErr w:type="spellStart"/>
      <w:r w:rsidRPr="00AB274E">
        <w:rPr>
          <w:rFonts w:ascii="Garamond" w:hAnsi="Garamond"/>
          <w:sz w:val="22"/>
          <w:szCs w:val="22"/>
        </w:rPr>
        <w:t>data</w:t>
      </w:r>
      <w:r w:rsidR="007D474D">
        <w:rPr>
          <w:rFonts w:ascii="Garamond" w:hAnsi="Garamond"/>
          <w:sz w:val="22"/>
          <w:szCs w:val="22"/>
        </w:rPr>
        <w:t>loggers</w:t>
      </w:r>
      <w:proofErr w:type="spellEnd"/>
      <w:r w:rsidRPr="00AB274E">
        <w:rPr>
          <w:rFonts w:ascii="Garamond" w:hAnsi="Garamond"/>
          <w:sz w:val="22"/>
          <w:szCs w:val="22"/>
        </w:rPr>
        <w:t xml:space="preserve"> in 201</w:t>
      </w:r>
      <w:r w:rsidR="007D474D">
        <w:rPr>
          <w:rFonts w:ascii="Garamond" w:hAnsi="Garamond"/>
          <w:sz w:val="22"/>
          <w:szCs w:val="22"/>
        </w:rPr>
        <w:t>5</w:t>
      </w:r>
      <w:r w:rsidRPr="00AB274E">
        <w:rPr>
          <w:rFonts w:ascii="Garamond" w:hAnsi="Garamond"/>
          <w:sz w:val="22"/>
          <w:szCs w:val="22"/>
        </w:rPr>
        <w:t xml:space="preserve">.  </w:t>
      </w:r>
      <w:r w:rsidR="0033387A">
        <w:rPr>
          <w:rFonts w:ascii="Garamond" w:hAnsi="Garamond"/>
          <w:sz w:val="22"/>
          <w:szCs w:val="22"/>
        </w:rPr>
        <w:t xml:space="preserve">6600EDS </w:t>
      </w:r>
      <w:proofErr w:type="spellStart"/>
      <w:r w:rsidR="007D474D">
        <w:rPr>
          <w:rFonts w:ascii="Garamond" w:hAnsi="Garamond"/>
          <w:sz w:val="22"/>
          <w:szCs w:val="22"/>
        </w:rPr>
        <w:t>dataloggers</w:t>
      </w:r>
      <w:proofErr w:type="spellEnd"/>
      <w:r w:rsidR="0033387A">
        <w:rPr>
          <w:rFonts w:ascii="Garamond" w:hAnsi="Garamond"/>
          <w:sz w:val="22"/>
          <w:szCs w:val="22"/>
        </w:rPr>
        <w:t xml:space="preserve"> were deployed</w:t>
      </w:r>
      <w:r w:rsidR="007D474D">
        <w:rPr>
          <w:rFonts w:ascii="Garamond" w:hAnsi="Garamond"/>
          <w:sz w:val="22"/>
          <w:szCs w:val="22"/>
        </w:rPr>
        <w:t>:</w:t>
      </w:r>
    </w:p>
    <w:p w:rsidR="007D474D" w:rsidRDefault="0033387A" w:rsidP="0028703D">
      <w:pPr>
        <w:rPr>
          <w:rFonts w:ascii="Garamond" w:hAnsi="Garamond"/>
          <w:sz w:val="22"/>
          <w:szCs w:val="22"/>
        </w:rPr>
      </w:pPr>
      <w:proofErr w:type="spellStart"/>
      <w:r>
        <w:rPr>
          <w:rFonts w:ascii="Garamond" w:hAnsi="Garamond"/>
          <w:sz w:val="22"/>
          <w:szCs w:val="22"/>
        </w:rPr>
        <w:t>C</w:t>
      </w:r>
      <w:r w:rsidR="007D474D">
        <w:rPr>
          <w:rFonts w:ascii="Garamond" w:hAnsi="Garamond"/>
          <w:sz w:val="22"/>
          <w:szCs w:val="22"/>
        </w:rPr>
        <w:t>lambank</w:t>
      </w:r>
      <w:proofErr w:type="spellEnd"/>
      <w:r w:rsidR="007D474D">
        <w:rPr>
          <w:rFonts w:ascii="Garamond" w:hAnsi="Garamond"/>
          <w:sz w:val="22"/>
          <w:szCs w:val="22"/>
        </w:rPr>
        <w:t xml:space="preserve"> Landing (CB) – 01/01/2015 – present</w:t>
      </w:r>
    </w:p>
    <w:p w:rsidR="007D474D" w:rsidRDefault="0033387A" w:rsidP="0028703D">
      <w:pPr>
        <w:rPr>
          <w:rFonts w:ascii="Garamond" w:hAnsi="Garamond"/>
          <w:sz w:val="22"/>
          <w:szCs w:val="22"/>
        </w:rPr>
      </w:pPr>
      <w:proofErr w:type="spellStart"/>
      <w:r>
        <w:rPr>
          <w:rFonts w:ascii="Garamond" w:hAnsi="Garamond"/>
          <w:sz w:val="22"/>
          <w:szCs w:val="22"/>
        </w:rPr>
        <w:t>D</w:t>
      </w:r>
      <w:r w:rsidR="007D474D">
        <w:rPr>
          <w:rFonts w:ascii="Garamond" w:hAnsi="Garamond"/>
          <w:sz w:val="22"/>
          <w:szCs w:val="22"/>
        </w:rPr>
        <w:t>ebidue</w:t>
      </w:r>
      <w:proofErr w:type="spellEnd"/>
      <w:r w:rsidR="007D474D">
        <w:rPr>
          <w:rFonts w:ascii="Garamond" w:hAnsi="Garamond"/>
          <w:sz w:val="22"/>
          <w:szCs w:val="22"/>
        </w:rPr>
        <w:t xml:space="preserve"> Creek (DC) – 01/01/2015 – 01/07/2015</w:t>
      </w:r>
    </w:p>
    <w:p w:rsidR="007D474D" w:rsidRDefault="007D474D" w:rsidP="0028703D">
      <w:pPr>
        <w:rPr>
          <w:rFonts w:ascii="Garamond" w:hAnsi="Garamond"/>
          <w:sz w:val="22"/>
          <w:szCs w:val="22"/>
        </w:rPr>
      </w:pPr>
      <w:r>
        <w:rPr>
          <w:rFonts w:ascii="Garamond" w:hAnsi="Garamond"/>
          <w:sz w:val="22"/>
          <w:szCs w:val="22"/>
        </w:rPr>
        <w:t>Thousand Acre (</w:t>
      </w:r>
      <w:r w:rsidR="0033387A">
        <w:rPr>
          <w:rFonts w:ascii="Garamond" w:hAnsi="Garamond"/>
          <w:sz w:val="22"/>
          <w:szCs w:val="22"/>
        </w:rPr>
        <w:t>TA</w:t>
      </w:r>
      <w:r>
        <w:rPr>
          <w:rFonts w:ascii="Garamond" w:hAnsi="Garamond"/>
          <w:sz w:val="22"/>
          <w:szCs w:val="22"/>
        </w:rPr>
        <w:t>) - 0</w:t>
      </w:r>
      <w:r w:rsidR="0033387A">
        <w:rPr>
          <w:rFonts w:ascii="Garamond" w:hAnsi="Garamond"/>
          <w:sz w:val="22"/>
          <w:szCs w:val="22"/>
        </w:rPr>
        <w:t>1/</w:t>
      </w:r>
      <w:r>
        <w:rPr>
          <w:rFonts w:ascii="Garamond" w:hAnsi="Garamond"/>
          <w:sz w:val="22"/>
          <w:szCs w:val="22"/>
        </w:rPr>
        <w:t>0</w:t>
      </w:r>
      <w:r w:rsidR="0033387A">
        <w:rPr>
          <w:rFonts w:ascii="Garamond" w:hAnsi="Garamond"/>
          <w:sz w:val="22"/>
          <w:szCs w:val="22"/>
        </w:rPr>
        <w:t>1/201</w:t>
      </w:r>
      <w:r>
        <w:rPr>
          <w:rFonts w:ascii="Garamond" w:hAnsi="Garamond"/>
          <w:sz w:val="22"/>
          <w:szCs w:val="22"/>
        </w:rPr>
        <w:t>5</w:t>
      </w:r>
      <w:r w:rsidR="0033387A">
        <w:rPr>
          <w:rFonts w:ascii="Garamond" w:hAnsi="Garamond"/>
          <w:sz w:val="22"/>
          <w:szCs w:val="22"/>
        </w:rPr>
        <w:t xml:space="preserve"> – </w:t>
      </w:r>
      <w:r>
        <w:rPr>
          <w:rFonts w:ascii="Garamond" w:hAnsi="Garamond"/>
          <w:sz w:val="22"/>
          <w:szCs w:val="22"/>
        </w:rPr>
        <w:t>present</w:t>
      </w:r>
    </w:p>
    <w:p w:rsidR="0033387A" w:rsidRDefault="000D477C" w:rsidP="0028703D">
      <w:pPr>
        <w:rPr>
          <w:rFonts w:ascii="Garamond" w:hAnsi="Garamond"/>
          <w:sz w:val="22"/>
          <w:szCs w:val="22"/>
        </w:rPr>
      </w:pPr>
      <w:r w:rsidRPr="00AB274E">
        <w:rPr>
          <w:rFonts w:ascii="Garamond" w:hAnsi="Garamond"/>
          <w:sz w:val="22"/>
          <w:szCs w:val="22"/>
        </w:rPr>
        <w:t xml:space="preserve">Each </w:t>
      </w:r>
      <w:r w:rsidR="00FA1C20">
        <w:rPr>
          <w:rFonts w:ascii="Garamond" w:hAnsi="Garamond"/>
          <w:sz w:val="22"/>
          <w:szCs w:val="22"/>
        </w:rPr>
        <w:t xml:space="preserve">6600EDS </w:t>
      </w:r>
      <w:proofErr w:type="spellStart"/>
      <w:r w:rsidRPr="00AB274E">
        <w:rPr>
          <w:rFonts w:ascii="Garamond" w:hAnsi="Garamond"/>
          <w:sz w:val="22"/>
          <w:szCs w:val="22"/>
        </w:rPr>
        <w:t>sonde</w:t>
      </w:r>
      <w:proofErr w:type="spellEnd"/>
      <w:r w:rsidRPr="00AB274E">
        <w:rPr>
          <w:rFonts w:ascii="Garamond" w:hAnsi="Garamond"/>
          <w:sz w:val="22"/>
          <w:szCs w:val="22"/>
        </w:rPr>
        <w:t xml:space="preserve"> used a 6560 conductivity/temperature probe, a 6150 ROX optica</w:t>
      </w:r>
      <w:r>
        <w:rPr>
          <w:rFonts w:ascii="Garamond" w:hAnsi="Garamond"/>
          <w:sz w:val="22"/>
          <w:szCs w:val="22"/>
        </w:rPr>
        <w:t>l dissolved oxygen probe, a 6589</w:t>
      </w:r>
      <w:r w:rsidRPr="00AB274E">
        <w:rPr>
          <w:rFonts w:ascii="Garamond" w:hAnsi="Garamond"/>
          <w:sz w:val="22"/>
          <w:szCs w:val="22"/>
        </w:rPr>
        <w:t xml:space="preserve"> pH probe, and a 6136 turbidity probe.</w:t>
      </w:r>
      <w:r w:rsidR="00FA1C20">
        <w:rPr>
          <w:rFonts w:ascii="Garamond" w:hAnsi="Garamond"/>
          <w:sz w:val="22"/>
          <w:szCs w:val="22"/>
        </w:rPr>
        <w:t xml:space="preserve"> </w:t>
      </w:r>
    </w:p>
    <w:p w:rsidR="0033387A" w:rsidRDefault="0033387A" w:rsidP="0028703D">
      <w:pPr>
        <w:rPr>
          <w:rFonts w:ascii="Garamond" w:hAnsi="Garamond"/>
          <w:sz w:val="22"/>
          <w:szCs w:val="22"/>
        </w:rPr>
      </w:pPr>
    </w:p>
    <w:p w:rsidR="007D474D" w:rsidRDefault="00FA1C20" w:rsidP="0028703D">
      <w:pPr>
        <w:rPr>
          <w:rFonts w:ascii="Garamond" w:hAnsi="Garamond"/>
          <w:sz w:val="22"/>
          <w:szCs w:val="22"/>
        </w:rPr>
      </w:pPr>
      <w:r>
        <w:rPr>
          <w:rFonts w:ascii="Garamond" w:hAnsi="Garamond"/>
          <w:sz w:val="22"/>
          <w:szCs w:val="22"/>
        </w:rPr>
        <w:t xml:space="preserve">EXO2 </w:t>
      </w:r>
      <w:proofErr w:type="spellStart"/>
      <w:r w:rsidR="007D474D">
        <w:rPr>
          <w:rFonts w:ascii="Garamond" w:hAnsi="Garamond"/>
          <w:sz w:val="22"/>
          <w:szCs w:val="22"/>
        </w:rPr>
        <w:t>dataloggers</w:t>
      </w:r>
      <w:proofErr w:type="spellEnd"/>
      <w:r w:rsidR="007D474D">
        <w:rPr>
          <w:rFonts w:ascii="Garamond" w:hAnsi="Garamond"/>
          <w:sz w:val="22"/>
          <w:szCs w:val="22"/>
        </w:rPr>
        <w:t xml:space="preserve"> were deployed at:</w:t>
      </w:r>
    </w:p>
    <w:p w:rsidR="007D474D" w:rsidRDefault="007D474D" w:rsidP="0028703D">
      <w:pPr>
        <w:rPr>
          <w:rFonts w:ascii="Garamond" w:hAnsi="Garamond"/>
          <w:sz w:val="22"/>
          <w:szCs w:val="22"/>
        </w:rPr>
      </w:pPr>
      <w:r>
        <w:rPr>
          <w:rFonts w:ascii="Garamond" w:hAnsi="Garamond"/>
          <w:sz w:val="22"/>
          <w:szCs w:val="22"/>
        </w:rPr>
        <w:t>Oyster Landing (OL) – 01/01/2015 – present</w:t>
      </w:r>
    </w:p>
    <w:p w:rsidR="007D474D" w:rsidRDefault="007D474D" w:rsidP="0028703D">
      <w:pPr>
        <w:rPr>
          <w:rFonts w:ascii="Garamond" w:hAnsi="Garamond"/>
          <w:sz w:val="22"/>
          <w:szCs w:val="22"/>
        </w:rPr>
      </w:pPr>
      <w:proofErr w:type="spellStart"/>
      <w:r>
        <w:rPr>
          <w:rFonts w:ascii="Garamond" w:hAnsi="Garamond"/>
          <w:sz w:val="22"/>
          <w:szCs w:val="22"/>
        </w:rPr>
        <w:t>Debidue</w:t>
      </w:r>
      <w:proofErr w:type="spellEnd"/>
      <w:r>
        <w:rPr>
          <w:rFonts w:ascii="Garamond" w:hAnsi="Garamond"/>
          <w:sz w:val="22"/>
          <w:szCs w:val="22"/>
        </w:rPr>
        <w:t xml:space="preserve"> Creek (DC) – 01/07/2015 - present</w:t>
      </w:r>
    </w:p>
    <w:p w:rsidR="00D77201" w:rsidRDefault="007D474D" w:rsidP="0028703D">
      <w:pPr>
        <w:rPr>
          <w:rFonts w:ascii="Garamond" w:hAnsi="Garamond"/>
          <w:sz w:val="22"/>
          <w:szCs w:val="22"/>
        </w:rPr>
      </w:pPr>
      <w:r>
        <w:rPr>
          <w:rFonts w:ascii="Garamond" w:hAnsi="Garamond"/>
          <w:sz w:val="22"/>
          <w:szCs w:val="22"/>
        </w:rPr>
        <w:t xml:space="preserve"> Each EXO2 </w:t>
      </w:r>
      <w:proofErr w:type="spellStart"/>
      <w:r>
        <w:rPr>
          <w:rFonts w:ascii="Garamond" w:hAnsi="Garamond"/>
          <w:sz w:val="22"/>
          <w:szCs w:val="22"/>
        </w:rPr>
        <w:t>datalogger</w:t>
      </w:r>
      <w:proofErr w:type="spellEnd"/>
      <w:r>
        <w:rPr>
          <w:rFonts w:ascii="Garamond" w:hAnsi="Garamond"/>
          <w:sz w:val="22"/>
          <w:szCs w:val="22"/>
        </w:rPr>
        <w:t xml:space="preserve"> uses</w:t>
      </w:r>
      <w:r w:rsidR="00FA1C20">
        <w:rPr>
          <w:rFonts w:ascii="Garamond" w:hAnsi="Garamond"/>
          <w:sz w:val="22"/>
          <w:szCs w:val="22"/>
        </w:rPr>
        <w:t xml:space="preserve"> a 599090 central wiper, a 599870 conductivity/temperature sensor, a 599702 wiped pH sensor, a 599100 optical dissolved oxygen </w:t>
      </w:r>
      <w:r w:rsidR="005C730E">
        <w:rPr>
          <w:rFonts w:ascii="Garamond" w:hAnsi="Garamond"/>
          <w:sz w:val="22"/>
          <w:szCs w:val="22"/>
        </w:rPr>
        <w:t xml:space="preserve">probe, a 599101 turbidity probe.  Oyster Landing has the addition of </w:t>
      </w:r>
      <w:r w:rsidR="00FA1C20">
        <w:rPr>
          <w:rFonts w:ascii="Garamond" w:hAnsi="Garamond"/>
          <w:sz w:val="22"/>
          <w:szCs w:val="22"/>
        </w:rPr>
        <w:t xml:space="preserve">a 599102 BGA PC probe, and a 599104 </w:t>
      </w:r>
      <w:proofErr w:type="spellStart"/>
      <w:r w:rsidR="00FA1C20">
        <w:rPr>
          <w:rFonts w:ascii="Garamond" w:hAnsi="Garamond"/>
          <w:sz w:val="22"/>
          <w:szCs w:val="22"/>
        </w:rPr>
        <w:t>fDOM</w:t>
      </w:r>
      <w:proofErr w:type="spellEnd"/>
      <w:r w:rsidR="00FA1C20">
        <w:rPr>
          <w:rFonts w:ascii="Garamond" w:hAnsi="Garamond"/>
          <w:sz w:val="22"/>
          <w:szCs w:val="22"/>
        </w:rPr>
        <w:t xml:space="preserve"> probe (data not submitted).</w:t>
      </w:r>
      <w:r w:rsidR="00D77201">
        <w:rPr>
          <w:rFonts w:ascii="Garamond" w:hAnsi="Garamond"/>
          <w:sz w:val="22"/>
          <w:szCs w:val="22"/>
        </w:rPr>
        <w:t xml:space="preserve">  </w:t>
      </w:r>
    </w:p>
    <w:p w:rsidR="000D477C" w:rsidRPr="00AB274E" w:rsidRDefault="00D77201" w:rsidP="0028703D">
      <w:pPr>
        <w:rPr>
          <w:rFonts w:ascii="Garamond" w:hAnsi="Garamond"/>
          <w:sz w:val="22"/>
          <w:szCs w:val="22"/>
        </w:rPr>
      </w:pPr>
      <w:r>
        <w:rPr>
          <w:rFonts w:ascii="Garamond" w:hAnsi="Garamond"/>
          <w:sz w:val="22"/>
          <w:szCs w:val="22"/>
        </w:rPr>
        <w:t xml:space="preserve">Wiped conductivity / temperature probes (Model 599827) were introduced in 2015.  At Oyster Landing, wiped CT was used 01/07/2015 – 01/27/2015, 06/09/2015 – current.  At </w:t>
      </w:r>
      <w:proofErr w:type="spellStart"/>
      <w:r>
        <w:rPr>
          <w:rFonts w:ascii="Garamond" w:hAnsi="Garamond"/>
          <w:sz w:val="22"/>
          <w:szCs w:val="22"/>
        </w:rPr>
        <w:t>Debidue</w:t>
      </w:r>
      <w:proofErr w:type="spellEnd"/>
      <w:r>
        <w:rPr>
          <w:rFonts w:ascii="Garamond" w:hAnsi="Garamond"/>
          <w:sz w:val="22"/>
          <w:szCs w:val="22"/>
        </w:rPr>
        <w:t xml:space="preserve"> Creek, wiped CT was used 12/03/2015 – current. </w:t>
      </w:r>
    </w:p>
    <w:p w:rsidR="000D477C" w:rsidRPr="00AB274E" w:rsidRDefault="000D477C" w:rsidP="0028703D">
      <w:pPr>
        <w:rPr>
          <w:rFonts w:ascii="Garamond" w:hAnsi="Garamond"/>
          <w:sz w:val="22"/>
          <w:szCs w:val="22"/>
        </w:rPr>
      </w:pPr>
    </w:p>
    <w:p w:rsidR="000D477C" w:rsidRPr="00B72038" w:rsidRDefault="000D477C" w:rsidP="0028703D">
      <w:pPr>
        <w:rPr>
          <w:rFonts w:ascii="Garamond" w:hAnsi="Garamond"/>
          <w:b/>
          <w:sz w:val="22"/>
          <w:szCs w:val="22"/>
        </w:rPr>
      </w:pPr>
      <w:r w:rsidRPr="00B72038">
        <w:rPr>
          <w:rFonts w:ascii="Garamond" w:hAnsi="Garamond"/>
          <w:b/>
          <w:sz w:val="22"/>
          <w:szCs w:val="22"/>
        </w:rPr>
        <w:t xml:space="preserve">YSI 6600 EDS-S </w:t>
      </w:r>
      <w:r w:rsidRPr="00B72038">
        <w:rPr>
          <w:rFonts w:ascii="Garamond" w:eastAsia="MS Mincho" w:hAnsi="Garamond"/>
          <w:b/>
          <w:sz w:val="22"/>
          <w:szCs w:val="22"/>
        </w:rPr>
        <w:t>Multi-parameter Water Quality Logger</w:t>
      </w:r>
      <w:r w:rsidRPr="00B72038">
        <w:rPr>
          <w:rFonts w:ascii="Garamond" w:hAnsi="Garamond"/>
          <w:b/>
          <w:sz w:val="22"/>
          <w:szCs w:val="22"/>
        </w:rPr>
        <w:t>:</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Parameter: Temperature</w:t>
      </w:r>
    </w:p>
    <w:p w:rsidR="000D477C" w:rsidRPr="00AB274E" w:rsidRDefault="000D477C" w:rsidP="0028703D">
      <w:pPr>
        <w:rPr>
          <w:rFonts w:ascii="Garamond" w:hAnsi="Garamond"/>
          <w:sz w:val="22"/>
          <w:szCs w:val="22"/>
        </w:rPr>
      </w:pPr>
      <w:r w:rsidRPr="00AB274E">
        <w:rPr>
          <w:rFonts w:ascii="Garamond" w:hAnsi="Garamond"/>
          <w:sz w:val="22"/>
          <w:szCs w:val="22"/>
        </w:rPr>
        <w:t>Units: Celsius (C)</w:t>
      </w:r>
    </w:p>
    <w:p w:rsidR="000D477C" w:rsidRPr="00AB274E" w:rsidRDefault="000D477C" w:rsidP="0028703D">
      <w:pPr>
        <w:rPr>
          <w:rFonts w:ascii="Garamond" w:hAnsi="Garamond"/>
          <w:sz w:val="22"/>
          <w:szCs w:val="22"/>
        </w:rPr>
      </w:pPr>
      <w:r w:rsidRPr="00AB274E">
        <w:rPr>
          <w:rFonts w:ascii="Garamond" w:hAnsi="Garamond"/>
          <w:sz w:val="22"/>
          <w:szCs w:val="22"/>
        </w:rPr>
        <w:t>Sensor Type: Thermistor</w:t>
      </w:r>
    </w:p>
    <w:p w:rsidR="000D477C" w:rsidRPr="00AB274E" w:rsidRDefault="000D477C" w:rsidP="0028703D">
      <w:pPr>
        <w:rPr>
          <w:rFonts w:ascii="Garamond" w:hAnsi="Garamond"/>
          <w:sz w:val="22"/>
          <w:szCs w:val="22"/>
        </w:rPr>
      </w:pPr>
      <w:r w:rsidRPr="00AB274E">
        <w:rPr>
          <w:rFonts w:ascii="Garamond" w:hAnsi="Garamond"/>
          <w:sz w:val="22"/>
          <w:szCs w:val="22"/>
        </w:rPr>
        <w:t>Model#: 6560</w:t>
      </w:r>
    </w:p>
    <w:p w:rsidR="000D477C" w:rsidRPr="00AB274E" w:rsidRDefault="000D477C" w:rsidP="0028703D">
      <w:pPr>
        <w:rPr>
          <w:rFonts w:ascii="Garamond" w:hAnsi="Garamond"/>
          <w:sz w:val="22"/>
          <w:szCs w:val="22"/>
        </w:rPr>
      </w:pPr>
      <w:r w:rsidRPr="00AB274E">
        <w:rPr>
          <w:rFonts w:ascii="Garamond" w:hAnsi="Garamond"/>
          <w:sz w:val="22"/>
          <w:szCs w:val="22"/>
        </w:rPr>
        <w:t>Range: -5 to 50 C</w:t>
      </w:r>
    </w:p>
    <w:p w:rsidR="000D477C" w:rsidRPr="00AB274E" w:rsidRDefault="000D477C" w:rsidP="0028703D">
      <w:pPr>
        <w:rPr>
          <w:rFonts w:ascii="Garamond" w:hAnsi="Garamond"/>
          <w:sz w:val="22"/>
          <w:szCs w:val="22"/>
        </w:rPr>
      </w:pPr>
      <w:r w:rsidRPr="00AB274E">
        <w:rPr>
          <w:rFonts w:ascii="Garamond" w:hAnsi="Garamond"/>
          <w:sz w:val="22"/>
          <w:szCs w:val="22"/>
        </w:rPr>
        <w:t>Accuracy: +/- 0.15</w:t>
      </w:r>
    </w:p>
    <w:p w:rsidR="000D477C" w:rsidRPr="00AB274E" w:rsidRDefault="000D477C" w:rsidP="0028703D">
      <w:pPr>
        <w:rPr>
          <w:rFonts w:ascii="Garamond" w:hAnsi="Garamond"/>
          <w:sz w:val="22"/>
          <w:szCs w:val="22"/>
        </w:rPr>
      </w:pPr>
      <w:r w:rsidRPr="00AB274E">
        <w:rPr>
          <w:rFonts w:ascii="Garamond" w:hAnsi="Garamond"/>
          <w:sz w:val="22"/>
          <w:szCs w:val="22"/>
        </w:rPr>
        <w:t>Resolution: 0.01 C</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Parameter: Conductivity</w:t>
      </w:r>
    </w:p>
    <w:p w:rsidR="000D477C" w:rsidRPr="00AB274E" w:rsidRDefault="000D477C" w:rsidP="0028703D">
      <w:pPr>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milli</w:t>
      </w:r>
      <w:proofErr w:type="spellEnd"/>
      <w:r w:rsidRPr="00AB274E">
        <w:rPr>
          <w:rFonts w:ascii="Garamond" w:hAnsi="Garamond"/>
          <w:sz w:val="22"/>
          <w:szCs w:val="22"/>
        </w:rPr>
        <w:t>-Siemens per cm (</w:t>
      </w:r>
      <w:proofErr w:type="spellStart"/>
      <w:r w:rsidRPr="00AB274E">
        <w:rPr>
          <w:rFonts w:ascii="Garamond" w:hAnsi="Garamond"/>
          <w:sz w:val="22"/>
          <w:szCs w:val="22"/>
        </w:rPr>
        <w:t>mS</w:t>
      </w:r>
      <w:proofErr w:type="spellEnd"/>
      <w:r w:rsidRPr="00AB274E">
        <w:rPr>
          <w:rFonts w:ascii="Garamond" w:hAnsi="Garamond"/>
          <w:sz w:val="22"/>
          <w:szCs w:val="22"/>
        </w:rPr>
        <w:t>/cm)</w:t>
      </w:r>
    </w:p>
    <w:p w:rsidR="000D477C" w:rsidRPr="00AB274E" w:rsidRDefault="000D477C" w:rsidP="0028703D">
      <w:pPr>
        <w:rPr>
          <w:rFonts w:ascii="Garamond" w:hAnsi="Garamond"/>
          <w:sz w:val="22"/>
          <w:szCs w:val="22"/>
        </w:rPr>
      </w:pPr>
      <w:r w:rsidRPr="00AB274E">
        <w:rPr>
          <w:rFonts w:ascii="Garamond" w:hAnsi="Garamond"/>
          <w:sz w:val="22"/>
          <w:szCs w:val="22"/>
        </w:rPr>
        <w:t xml:space="preserve">Sensor Type: 4-electrode cell with </w:t>
      </w:r>
      <w:proofErr w:type="spellStart"/>
      <w:r w:rsidRPr="00AB274E">
        <w:rPr>
          <w:rFonts w:ascii="Garamond" w:hAnsi="Garamond"/>
          <w:sz w:val="22"/>
          <w:szCs w:val="22"/>
        </w:rPr>
        <w:t>autoranging</w:t>
      </w:r>
      <w:proofErr w:type="spellEnd"/>
    </w:p>
    <w:p w:rsidR="000D477C" w:rsidRPr="00AB274E" w:rsidRDefault="000D477C" w:rsidP="0028703D">
      <w:pPr>
        <w:rPr>
          <w:rFonts w:ascii="Garamond" w:hAnsi="Garamond"/>
          <w:sz w:val="22"/>
          <w:szCs w:val="22"/>
        </w:rPr>
      </w:pPr>
      <w:r w:rsidRPr="00AB274E">
        <w:rPr>
          <w:rFonts w:ascii="Garamond" w:hAnsi="Garamond"/>
          <w:sz w:val="22"/>
          <w:szCs w:val="22"/>
        </w:rPr>
        <w:t>Model#: 6560</w:t>
      </w:r>
    </w:p>
    <w:p w:rsidR="000D477C" w:rsidRPr="00AB274E" w:rsidRDefault="000D477C" w:rsidP="0028703D">
      <w:pPr>
        <w:rPr>
          <w:rFonts w:ascii="Garamond" w:hAnsi="Garamond"/>
          <w:sz w:val="22"/>
          <w:szCs w:val="22"/>
        </w:rPr>
      </w:pPr>
      <w:r w:rsidRPr="00AB274E">
        <w:rPr>
          <w:rFonts w:ascii="Garamond" w:hAnsi="Garamond"/>
          <w:sz w:val="22"/>
          <w:szCs w:val="22"/>
        </w:rPr>
        <w:t xml:space="preserve">Range: 0 to 100 </w:t>
      </w:r>
      <w:proofErr w:type="spellStart"/>
      <w:r w:rsidRPr="00AB274E">
        <w:rPr>
          <w:rFonts w:ascii="Garamond" w:hAnsi="Garamond"/>
          <w:sz w:val="22"/>
          <w:szCs w:val="22"/>
        </w:rPr>
        <w:t>mS</w:t>
      </w:r>
      <w:proofErr w:type="spellEnd"/>
      <w:r w:rsidRPr="00AB274E">
        <w:rPr>
          <w:rFonts w:ascii="Garamond" w:hAnsi="Garamond"/>
          <w:sz w:val="22"/>
          <w:szCs w:val="22"/>
        </w:rPr>
        <w:t>/cm</w:t>
      </w:r>
    </w:p>
    <w:p w:rsidR="000D477C" w:rsidRPr="00AB274E" w:rsidRDefault="000D477C" w:rsidP="0028703D">
      <w:pPr>
        <w:rPr>
          <w:rFonts w:ascii="Garamond" w:hAnsi="Garamond"/>
          <w:sz w:val="22"/>
          <w:szCs w:val="22"/>
        </w:rPr>
      </w:pPr>
      <w:r w:rsidRPr="00AB274E">
        <w:rPr>
          <w:rFonts w:ascii="Garamond" w:hAnsi="Garamond"/>
          <w:sz w:val="22"/>
          <w:szCs w:val="22"/>
        </w:rPr>
        <w:t xml:space="preserve">Accuracy: +/- 0.5% of reading + 0.001 </w:t>
      </w:r>
      <w:proofErr w:type="spellStart"/>
      <w:r w:rsidRPr="00AB274E">
        <w:rPr>
          <w:rFonts w:ascii="Garamond" w:hAnsi="Garamond"/>
          <w:sz w:val="22"/>
          <w:szCs w:val="22"/>
        </w:rPr>
        <w:t>mS</w:t>
      </w:r>
      <w:proofErr w:type="spellEnd"/>
      <w:r w:rsidRPr="00AB274E">
        <w:rPr>
          <w:rFonts w:ascii="Garamond" w:hAnsi="Garamond"/>
          <w:sz w:val="22"/>
          <w:szCs w:val="22"/>
        </w:rPr>
        <w:t>/cm</w:t>
      </w:r>
    </w:p>
    <w:p w:rsidR="000D477C" w:rsidRPr="00AB274E" w:rsidRDefault="000D477C" w:rsidP="0028703D">
      <w:pPr>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mS</w:t>
      </w:r>
      <w:proofErr w:type="spellEnd"/>
      <w:r w:rsidRPr="00AB274E">
        <w:rPr>
          <w:rFonts w:ascii="Garamond" w:hAnsi="Garamond"/>
          <w:sz w:val="22"/>
          <w:szCs w:val="22"/>
        </w:rPr>
        <w:t xml:space="preserve">/cm to 0.1 </w:t>
      </w:r>
      <w:proofErr w:type="spellStart"/>
      <w:r w:rsidRPr="00AB274E">
        <w:rPr>
          <w:rFonts w:ascii="Garamond" w:hAnsi="Garamond"/>
          <w:sz w:val="22"/>
          <w:szCs w:val="22"/>
        </w:rPr>
        <w:t>mS</w:t>
      </w:r>
      <w:proofErr w:type="spellEnd"/>
      <w:r w:rsidRPr="00AB274E">
        <w:rPr>
          <w:rFonts w:ascii="Garamond" w:hAnsi="Garamond"/>
          <w:sz w:val="22"/>
          <w:szCs w:val="22"/>
        </w:rPr>
        <w:t xml:space="preserve">/cm (range </w:t>
      </w:r>
      <w:proofErr w:type="spellStart"/>
      <w:r w:rsidRPr="00AB274E">
        <w:rPr>
          <w:rFonts w:ascii="Garamond" w:hAnsi="Garamond"/>
          <w:sz w:val="22"/>
          <w:szCs w:val="22"/>
        </w:rPr>
        <w:t>dependant</w:t>
      </w:r>
      <w:proofErr w:type="spellEnd"/>
      <w:r w:rsidRPr="00AB274E">
        <w:rPr>
          <w:rFonts w:ascii="Garamond" w:hAnsi="Garamond"/>
          <w:sz w:val="22"/>
          <w:szCs w:val="22"/>
        </w:rPr>
        <w:t>)</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Parameter: Salinity</w:t>
      </w:r>
    </w:p>
    <w:p w:rsidR="000D477C" w:rsidRPr="00AB274E" w:rsidRDefault="000D477C" w:rsidP="0028703D">
      <w:pPr>
        <w:rPr>
          <w:rFonts w:ascii="Garamond" w:hAnsi="Garamond"/>
          <w:sz w:val="22"/>
          <w:szCs w:val="22"/>
        </w:rPr>
      </w:pPr>
      <w:r w:rsidRPr="00AB274E">
        <w:rPr>
          <w:rFonts w:ascii="Garamond" w:hAnsi="Garamond"/>
          <w:sz w:val="22"/>
          <w:szCs w:val="22"/>
        </w:rPr>
        <w:t>Units: parts per thousand (</w:t>
      </w:r>
      <w:proofErr w:type="spellStart"/>
      <w:r w:rsidRPr="00AB274E">
        <w:rPr>
          <w:rFonts w:ascii="Garamond" w:hAnsi="Garamond"/>
          <w:sz w:val="22"/>
          <w:szCs w:val="22"/>
        </w:rPr>
        <w:t>ppt</w:t>
      </w:r>
      <w:proofErr w:type="spellEnd"/>
      <w:r w:rsidRPr="00AB274E">
        <w:rPr>
          <w:rFonts w:ascii="Garamond" w:hAnsi="Garamond"/>
          <w:sz w:val="22"/>
          <w:szCs w:val="22"/>
        </w:rPr>
        <w:t>)</w:t>
      </w:r>
    </w:p>
    <w:p w:rsidR="000D477C" w:rsidRPr="00AB274E" w:rsidRDefault="000D477C" w:rsidP="0028703D">
      <w:pPr>
        <w:rPr>
          <w:rFonts w:ascii="Garamond" w:hAnsi="Garamond"/>
          <w:sz w:val="22"/>
          <w:szCs w:val="22"/>
        </w:rPr>
      </w:pPr>
      <w:r w:rsidRPr="00AB274E">
        <w:rPr>
          <w:rFonts w:ascii="Garamond" w:hAnsi="Garamond"/>
          <w:sz w:val="22"/>
          <w:szCs w:val="22"/>
        </w:rPr>
        <w:t>Sensor Type: Calculated from conductivity and temperature</w:t>
      </w:r>
    </w:p>
    <w:p w:rsidR="000D477C" w:rsidRPr="00AB274E" w:rsidRDefault="000D477C" w:rsidP="0028703D">
      <w:pPr>
        <w:rPr>
          <w:rFonts w:ascii="Garamond" w:hAnsi="Garamond"/>
          <w:sz w:val="22"/>
          <w:szCs w:val="22"/>
        </w:rPr>
      </w:pPr>
      <w:r w:rsidRPr="00AB274E">
        <w:rPr>
          <w:rFonts w:ascii="Garamond" w:hAnsi="Garamond"/>
          <w:sz w:val="22"/>
          <w:szCs w:val="22"/>
        </w:rPr>
        <w:t xml:space="preserve">Range: 0 to 70 </w:t>
      </w:r>
      <w:proofErr w:type="spellStart"/>
      <w:r w:rsidRPr="00AB274E">
        <w:rPr>
          <w:rFonts w:ascii="Garamond" w:hAnsi="Garamond"/>
          <w:sz w:val="22"/>
          <w:szCs w:val="22"/>
        </w:rPr>
        <w:t>ppt</w:t>
      </w:r>
      <w:proofErr w:type="spellEnd"/>
    </w:p>
    <w:p w:rsidR="000D477C" w:rsidRPr="00AB274E" w:rsidRDefault="000D477C" w:rsidP="0028703D">
      <w:pPr>
        <w:rPr>
          <w:rFonts w:ascii="Garamond" w:hAnsi="Garamond"/>
          <w:sz w:val="22"/>
          <w:szCs w:val="22"/>
        </w:rPr>
      </w:pPr>
      <w:r w:rsidRPr="00AB274E">
        <w:rPr>
          <w:rFonts w:ascii="Garamond" w:hAnsi="Garamond"/>
          <w:sz w:val="22"/>
          <w:szCs w:val="22"/>
        </w:rPr>
        <w:t xml:space="preserve">Accuracy: +/- 1.0% of reading </w:t>
      </w:r>
      <w:proofErr w:type="spellStart"/>
      <w:r w:rsidRPr="00AB274E">
        <w:rPr>
          <w:rFonts w:ascii="Garamond" w:hAnsi="Garamond"/>
          <w:sz w:val="22"/>
          <w:szCs w:val="22"/>
        </w:rPr>
        <w:t>pr</w:t>
      </w:r>
      <w:proofErr w:type="spellEnd"/>
      <w:r w:rsidRPr="00AB274E">
        <w:rPr>
          <w:rFonts w:ascii="Garamond" w:hAnsi="Garamond"/>
          <w:sz w:val="22"/>
          <w:szCs w:val="22"/>
        </w:rPr>
        <w:t xml:space="preserve"> 0.1 </w:t>
      </w:r>
      <w:proofErr w:type="spellStart"/>
      <w:r w:rsidRPr="00AB274E">
        <w:rPr>
          <w:rFonts w:ascii="Garamond" w:hAnsi="Garamond"/>
          <w:sz w:val="22"/>
          <w:szCs w:val="22"/>
        </w:rPr>
        <w:t>ppt</w:t>
      </w:r>
      <w:proofErr w:type="spellEnd"/>
      <w:r w:rsidRPr="00AB274E">
        <w:rPr>
          <w:rFonts w:ascii="Garamond" w:hAnsi="Garamond"/>
          <w:sz w:val="22"/>
          <w:szCs w:val="22"/>
        </w:rPr>
        <w:t xml:space="preserve">, whichever is </w:t>
      </w:r>
      <w:proofErr w:type="gramStart"/>
      <w:r w:rsidRPr="00AB274E">
        <w:rPr>
          <w:rFonts w:ascii="Garamond" w:hAnsi="Garamond"/>
          <w:sz w:val="22"/>
          <w:szCs w:val="22"/>
        </w:rPr>
        <w:t>greater</w:t>
      </w:r>
      <w:proofErr w:type="gramEnd"/>
    </w:p>
    <w:p w:rsidR="000D477C" w:rsidRPr="00AB274E" w:rsidRDefault="000D477C" w:rsidP="0028703D">
      <w:pPr>
        <w:rPr>
          <w:rFonts w:ascii="Garamond" w:hAnsi="Garamond"/>
          <w:sz w:val="22"/>
          <w:szCs w:val="22"/>
        </w:rPr>
      </w:pPr>
      <w:r w:rsidRPr="00AB274E">
        <w:rPr>
          <w:rFonts w:ascii="Garamond" w:hAnsi="Garamond"/>
          <w:sz w:val="22"/>
          <w:szCs w:val="22"/>
        </w:rPr>
        <w:t xml:space="preserve">Resolution: 0.01 </w:t>
      </w:r>
      <w:proofErr w:type="spellStart"/>
      <w:r w:rsidRPr="00AB274E">
        <w:rPr>
          <w:rFonts w:ascii="Garamond" w:hAnsi="Garamond"/>
          <w:sz w:val="22"/>
          <w:szCs w:val="22"/>
        </w:rPr>
        <w:t>ppt</w:t>
      </w:r>
      <w:proofErr w:type="spellEnd"/>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Sensor Type: Optical probe w/ mechanical cleaning</w:t>
      </w:r>
    </w:p>
    <w:p w:rsidR="000D477C" w:rsidRPr="00AB274E" w:rsidRDefault="000D477C" w:rsidP="0028703D">
      <w:pPr>
        <w:rPr>
          <w:rFonts w:ascii="Garamond" w:hAnsi="Garamond"/>
          <w:sz w:val="22"/>
          <w:szCs w:val="22"/>
        </w:rPr>
      </w:pPr>
      <w:r w:rsidRPr="00AB274E">
        <w:rPr>
          <w:rFonts w:ascii="Garamond" w:hAnsi="Garamond"/>
          <w:sz w:val="22"/>
          <w:szCs w:val="22"/>
        </w:rPr>
        <w:t>Model#: 6150 ROX</w:t>
      </w:r>
    </w:p>
    <w:p w:rsidR="000D477C" w:rsidRPr="00AB274E" w:rsidRDefault="000D477C" w:rsidP="0028703D">
      <w:pPr>
        <w:rPr>
          <w:rFonts w:ascii="Garamond" w:hAnsi="Garamond"/>
          <w:sz w:val="22"/>
          <w:szCs w:val="22"/>
        </w:rPr>
      </w:pPr>
      <w:r w:rsidRPr="00AB274E">
        <w:rPr>
          <w:rFonts w:ascii="Garamond" w:hAnsi="Garamond"/>
          <w:sz w:val="22"/>
          <w:szCs w:val="22"/>
        </w:rPr>
        <w:t>Range: 0 to 500% air saturation</w:t>
      </w:r>
    </w:p>
    <w:p w:rsidR="000D477C" w:rsidRPr="00AB274E" w:rsidRDefault="000D477C" w:rsidP="0028703D">
      <w:pPr>
        <w:rPr>
          <w:rFonts w:ascii="Garamond" w:hAnsi="Garamond"/>
          <w:sz w:val="22"/>
          <w:szCs w:val="22"/>
        </w:rPr>
      </w:pPr>
      <w:r w:rsidRPr="00AB274E">
        <w:rPr>
          <w:rFonts w:ascii="Garamond" w:hAnsi="Garamond"/>
          <w:sz w:val="22"/>
          <w:szCs w:val="22"/>
        </w:rPr>
        <w:t>Accuracy: 0-200% air saturation: +/- 1% of the reading or 1% air saturation, whichever is greater 200-500% air saturation: +/- 15% or reading</w:t>
      </w:r>
    </w:p>
    <w:p w:rsidR="000D477C" w:rsidRPr="00AB274E" w:rsidRDefault="000D477C" w:rsidP="0028703D">
      <w:pPr>
        <w:rPr>
          <w:rFonts w:ascii="Garamond" w:hAnsi="Garamond"/>
          <w:sz w:val="22"/>
          <w:szCs w:val="22"/>
        </w:rPr>
      </w:pPr>
      <w:r w:rsidRPr="00AB274E">
        <w:rPr>
          <w:rFonts w:ascii="Garamond" w:hAnsi="Garamond"/>
          <w:sz w:val="22"/>
          <w:szCs w:val="22"/>
        </w:rPr>
        <w:t>Resolution: 0.1% air saturation</w:t>
      </w:r>
    </w:p>
    <w:p w:rsidR="000D477C" w:rsidRPr="00AB274E" w:rsidRDefault="000D477C" w:rsidP="0028703D">
      <w:pPr>
        <w:rPr>
          <w:rFonts w:ascii="Garamond" w:hAnsi="Garamond"/>
          <w:sz w:val="22"/>
          <w:szCs w:val="22"/>
        </w:rPr>
      </w:pPr>
      <w:r w:rsidRPr="00AB274E">
        <w:rPr>
          <w:rFonts w:ascii="Garamond" w:hAnsi="Garamond"/>
          <w:sz w:val="22"/>
          <w:szCs w:val="22"/>
        </w:rPr>
        <w:t>Units: milligrams/Liter (mg/L)</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lastRenderedPageBreak/>
        <w:t>Sensor Type: Optical probe w/ mechanical cleaning</w:t>
      </w:r>
    </w:p>
    <w:p w:rsidR="000D477C" w:rsidRPr="00AB274E" w:rsidRDefault="000D477C" w:rsidP="0028703D">
      <w:pPr>
        <w:rPr>
          <w:rFonts w:ascii="Garamond" w:hAnsi="Garamond"/>
          <w:sz w:val="22"/>
          <w:szCs w:val="22"/>
        </w:rPr>
      </w:pPr>
      <w:r w:rsidRPr="00AB274E">
        <w:rPr>
          <w:rFonts w:ascii="Garamond" w:hAnsi="Garamond"/>
          <w:sz w:val="22"/>
          <w:szCs w:val="22"/>
        </w:rPr>
        <w:t>Model#: 6150 ROX</w:t>
      </w:r>
    </w:p>
    <w:p w:rsidR="000D477C" w:rsidRPr="00AB274E" w:rsidRDefault="000D477C" w:rsidP="0028703D">
      <w:pPr>
        <w:rPr>
          <w:rFonts w:ascii="Garamond" w:hAnsi="Garamond"/>
          <w:sz w:val="22"/>
          <w:szCs w:val="22"/>
        </w:rPr>
      </w:pPr>
      <w:r w:rsidRPr="00AB274E">
        <w:rPr>
          <w:rFonts w:ascii="Garamond" w:hAnsi="Garamond"/>
          <w:sz w:val="22"/>
          <w:szCs w:val="22"/>
        </w:rPr>
        <w:t>Range: 0 to 50 mg/L</w:t>
      </w:r>
    </w:p>
    <w:p w:rsidR="000D477C" w:rsidRPr="00AB274E" w:rsidRDefault="000D477C" w:rsidP="0028703D">
      <w:pPr>
        <w:rPr>
          <w:rFonts w:ascii="Garamond" w:hAnsi="Garamond"/>
          <w:sz w:val="22"/>
          <w:szCs w:val="22"/>
        </w:rPr>
      </w:pPr>
      <w:r w:rsidRPr="00AB274E">
        <w:rPr>
          <w:rFonts w:ascii="Garamond" w:hAnsi="Garamond"/>
          <w:sz w:val="22"/>
          <w:szCs w:val="22"/>
        </w:rPr>
        <w:t xml:space="preserve">Accuracy: 0-20 mg/L: +/-0.1 mg/l or 1% of the reading, whichever is </w:t>
      </w:r>
      <w:proofErr w:type="gramStart"/>
      <w:r w:rsidRPr="00AB274E">
        <w:rPr>
          <w:rFonts w:ascii="Garamond" w:hAnsi="Garamond"/>
          <w:sz w:val="22"/>
          <w:szCs w:val="22"/>
        </w:rPr>
        <w:t>greater</w:t>
      </w:r>
      <w:proofErr w:type="gramEnd"/>
    </w:p>
    <w:p w:rsidR="000D477C" w:rsidRPr="00AB274E" w:rsidRDefault="000D477C" w:rsidP="0028703D">
      <w:pPr>
        <w:rPr>
          <w:rFonts w:ascii="Garamond" w:hAnsi="Garamond"/>
          <w:sz w:val="22"/>
          <w:szCs w:val="22"/>
        </w:rPr>
      </w:pPr>
      <w:r w:rsidRPr="00AB274E">
        <w:rPr>
          <w:rFonts w:ascii="Garamond" w:hAnsi="Garamond"/>
          <w:sz w:val="22"/>
          <w:szCs w:val="22"/>
        </w:rPr>
        <w:t>20 to 50 mg/L: +/- 15% of the reading</w:t>
      </w:r>
    </w:p>
    <w:p w:rsidR="000D477C" w:rsidRPr="00AB274E" w:rsidRDefault="000D477C" w:rsidP="0028703D">
      <w:pPr>
        <w:rPr>
          <w:rFonts w:ascii="Garamond" w:hAnsi="Garamond"/>
          <w:sz w:val="22"/>
          <w:szCs w:val="22"/>
        </w:rPr>
      </w:pPr>
      <w:r w:rsidRPr="00AB274E">
        <w:rPr>
          <w:rFonts w:ascii="Garamond" w:hAnsi="Garamond"/>
          <w:sz w:val="22"/>
          <w:szCs w:val="22"/>
        </w:rPr>
        <w:t>Resolution: 0.01 mg/L</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Parameter: Non-vented Level - Shallow (Depth)</w:t>
      </w:r>
    </w:p>
    <w:p w:rsidR="000D477C" w:rsidRPr="00AB274E" w:rsidRDefault="000D477C" w:rsidP="0028703D">
      <w:pPr>
        <w:rPr>
          <w:rFonts w:ascii="Garamond" w:hAnsi="Garamond"/>
          <w:sz w:val="22"/>
          <w:szCs w:val="22"/>
        </w:rPr>
      </w:pPr>
      <w:r w:rsidRPr="00AB274E">
        <w:rPr>
          <w:rFonts w:ascii="Garamond" w:hAnsi="Garamond"/>
          <w:sz w:val="22"/>
          <w:szCs w:val="22"/>
        </w:rPr>
        <w:t>Units: feet or meters (</w:t>
      </w:r>
      <w:proofErr w:type="spellStart"/>
      <w:r w:rsidRPr="00AB274E">
        <w:rPr>
          <w:rFonts w:ascii="Garamond" w:hAnsi="Garamond"/>
          <w:sz w:val="22"/>
          <w:szCs w:val="22"/>
        </w:rPr>
        <w:t>ft</w:t>
      </w:r>
      <w:proofErr w:type="spellEnd"/>
      <w:r w:rsidRPr="00AB274E">
        <w:rPr>
          <w:rFonts w:ascii="Garamond" w:hAnsi="Garamond"/>
          <w:sz w:val="22"/>
          <w:szCs w:val="22"/>
        </w:rPr>
        <w:t xml:space="preserve"> or m)</w:t>
      </w:r>
    </w:p>
    <w:p w:rsidR="000D477C" w:rsidRPr="00AB274E" w:rsidRDefault="000D477C" w:rsidP="0028703D">
      <w:pPr>
        <w:rPr>
          <w:rFonts w:ascii="Garamond" w:hAnsi="Garamond"/>
          <w:sz w:val="22"/>
          <w:szCs w:val="22"/>
        </w:rPr>
      </w:pPr>
      <w:r w:rsidRPr="00AB274E">
        <w:rPr>
          <w:rFonts w:ascii="Garamond" w:hAnsi="Garamond"/>
          <w:sz w:val="22"/>
          <w:szCs w:val="22"/>
        </w:rPr>
        <w:t>Sensor Type: Stainless steel strain gauge</w:t>
      </w:r>
    </w:p>
    <w:p w:rsidR="000D477C" w:rsidRPr="00AB274E" w:rsidRDefault="000D477C" w:rsidP="0028703D">
      <w:pPr>
        <w:rPr>
          <w:rFonts w:ascii="Garamond" w:hAnsi="Garamond"/>
          <w:sz w:val="22"/>
          <w:szCs w:val="22"/>
        </w:rPr>
      </w:pPr>
      <w:r w:rsidRPr="00AB274E">
        <w:rPr>
          <w:rFonts w:ascii="Garamond" w:hAnsi="Garamond"/>
          <w:sz w:val="22"/>
          <w:szCs w:val="22"/>
        </w:rPr>
        <w:t xml:space="preserve">Range: 0 to 30 </w:t>
      </w:r>
      <w:proofErr w:type="spellStart"/>
      <w:r w:rsidRPr="00AB274E">
        <w:rPr>
          <w:rFonts w:ascii="Garamond" w:hAnsi="Garamond"/>
          <w:sz w:val="22"/>
          <w:szCs w:val="22"/>
        </w:rPr>
        <w:t>ft</w:t>
      </w:r>
      <w:proofErr w:type="spellEnd"/>
      <w:r w:rsidRPr="00AB274E">
        <w:rPr>
          <w:rFonts w:ascii="Garamond" w:hAnsi="Garamond"/>
          <w:sz w:val="22"/>
          <w:szCs w:val="22"/>
        </w:rPr>
        <w:t xml:space="preserve"> (9.1 m)</w:t>
      </w:r>
    </w:p>
    <w:p w:rsidR="000D477C" w:rsidRPr="00AB274E" w:rsidRDefault="000D477C" w:rsidP="0028703D">
      <w:pPr>
        <w:rPr>
          <w:rFonts w:ascii="Garamond" w:hAnsi="Garamond"/>
          <w:sz w:val="22"/>
          <w:szCs w:val="22"/>
        </w:rPr>
      </w:pPr>
      <w:r w:rsidRPr="00AB274E">
        <w:rPr>
          <w:rFonts w:ascii="Garamond" w:hAnsi="Garamond"/>
          <w:sz w:val="22"/>
          <w:szCs w:val="22"/>
        </w:rPr>
        <w:t xml:space="preserve">Accuracy: +/- 0.06 </w:t>
      </w:r>
      <w:proofErr w:type="spellStart"/>
      <w:r w:rsidRPr="00AB274E">
        <w:rPr>
          <w:rFonts w:ascii="Garamond" w:hAnsi="Garamond"/>
          <w:sz w:val="22"/>
          <w:szCs w:val="22"/>
        </w:rPr>
        <w:t>ft</w:t>
      </w:r>
      <w:proofErr w:type="spellEnd"/>
      <w:r w:rsidRPr="00AB274E">
        <w:rPr>
          <w:rFonts w:ascii="Garamond" w:hAnsi="Garamond"/>
          <w:sz w:val="22"/>
          <w:szCs w:val="22"/>
        </w:rPr>
        <w:t xml:space="preserve"> (0.018 m)</w:t>
      </w:r>
    </w:p>
    <w:p w:rsidR="000D477C" w:rsidRPr="00AB274E" w:rsidRDefault="000D477C" w:rsidP="0028703D">
      <w:pPr>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ft</w:t>
      </w:r>
      <w:proofErr w:type="spellEnd"/>
      <w:r w:rsidRPr="00AB274E">
        <w:rPr>
          <w:rFonts w:ascii="Garamond" w:hAnsi="Garamond"/>
          <w:sz w:val="22"/>
          <w:szCs w:val="22"/>
        </w:rPr>
        <w:t xml:space="preserve"> (0.001 m)</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Parameter: pH – bulb probe</w:t>
      </w:r>
    </w:p>
    <w:p w:rsidR="000D477C" w:rsidRPr="00AB274E" w:rsidRDefault="000D477C" w:rsidP="0028703D">
      <w:pPr>
        <w:rPr>
          <w:rFonts w:ascii="Garamond" w:hAnsi="Garamond"/>
          <w:sz w:val="22"/>
          <w:szCs w:val="22"/>
        </w:rPr>
      </w:pPr>
      <w:r w:rsidRPr="00AB274E">
        <w:rPr>
          <w:rFonts w:ascii="Garamond" w:hAnsi="Garamond"/>
          <w:sz w:val="22"/>
          <w:szCs w:val="22"/>
        </w:rPr>
        <w:t>Units: pH units</w:t>
      </w:r>
    </w:p>
    <w:p w:rsidR="000D477C" w:rsidRPr="00AB274E" w:rsidRDefault="000D477C" w:rsidP="0028703D">
      <w:pPr>
        <w:rPr>
          <w:rFonts w:ascii="Garamond" w:hAnsi="Garamond"/>
          <w:sz w:val="22"/>
          <w:szCs w:val="22"/>
        </w:rPr>
      </w:pPr>
      <w:r w:rsidRPr="00AB274E">
        <w:rPr>
          <w:rFonts w:ascii="Garamond" w:hAnsi="Garamond"/>
          <w:sz w:val="22"/>
          <w:szCs w:val="22"/>
        </w:rPr>
        <w:t>Sensor Type: Glass combination electrode</w:t>
      </w:r>
    </w:p>
    <w:p w:rsidR="000D477C" w:rsidRPr="00AB274E" w:rsidRDefault="000D477C" w:rsidP="0028703D">
      <w:pPr>
        <w:rPr>
          <w:rFonts w:ascii="Garamond" w:hAnsi="Garamond"/>
          <w:sz w:val="22"/>
          <w:szCs w:val="22"/>
        </w:rPr>
      </w:pPr>
      <w:r w:rsidRPr="00AB274E">
        <w:rPr>
          <w:rFonts w:ascii="Garamond" w:hAnsi="Garamond"/>
          <w:sz w:val="22"/>
          <w:szCs w:val="22"/>
        </w:rPr>
        <w:t>Model#: 6561</w:t>
      </w:r>
    </w:p>
    <w:p w:rsidR="000D477C" w:rsidRPr="00AB274E" w:rsidRDefault="000D477C" w:rsidP="0028703D">
      <w:pPr>
        <w:rPr>
          <w:rFonts w:ascii="Garamond" w:hAnsi="Garamond"/>
          <w:sz w:val="22"/>
          <w:szCs w:val="22"/>
        </w:rPr>
      </w:pPr>
      <w:r w:rsidRPr="00AB274E">
        <w:rPr>
          <w:rFonts w:ascii="Garamond" w:hAnsi="Garamond"/>
          <w:sz w:val="22"/>
          <w:szCs w:val="22"/>
        </w:rPr>
        <w:t>Range: 0 to 14 units</w:t>
      </w:r>
    </w:p>
    <w:p w:rsidR="000D477C" w:rsidRPr="00AB274E" w:rsidRDefault="000D477C" w:rsidP="0028703D">
      <w:pPr>
        <w:rPr>
          <w:rFonts w:ascii="Garamond" w:hAnsi="Garamond"/>
          <w:sz w:val="22"/>
          <w:szCs w:val="22"/>
        </w:rPr>
      </w:pPr>
      <w:r w:rsidRPr="00AB274E">
        <w:rPr>
          <w:rFonts w:ascii="Garamond" w:hAnsi="Garamond"/>
          <w:sz w:val="22"/>
          <w:szCs w:val="22"/>
        </w:rPr>
        <w:t>Accuracy: +/- 0.2 units</w:t>
      </w:r>
    </w:p>
    <w:p w:rsidR="000D477C" w:rsidRPr="00AB274E" w:rsidRDefault="000D477C" w:rsidP="0028703D">
      <w:pPr>
        <w:rPr>
          <w:rFonts w:ascii="Garamond" w:hAnsi="Garamond"/>
          <w:sz w:val="22"/>
          <w:szCs w:val="22"/>
        </w:rPr>
      </w:pPr>
      <w:r w:rsidRPr="00AB274E">
        <w:rPr>
          <w:rFonts w:ascii="Garamond" w:hAnsi="Garamond"/>
          <w:sz w:val="22"/>
          <w:szCs w:val="22"/>
        </w:rPr>
        <w:t>Resolution: 0.01 units</w:t>
      </w:r>
    </w:p>
    <w:p w:rsidR="000D477C" w:rsidRPr="00AB274E" w:rsidRDefault="000D477C" w:rsidP="0028703D">
      <w:pPr>
        <w:rPr>
          <w:rFonts w:ascii="Garamond" w:hAnsi="Garamond"/>
          <w:sz w:val="22"/>
          <w:szCs w:val="22"/>
        </w:rPr>
      </w:pPr>
    </w:p>
    <w:p w:rsidR="000D477C" w:rsidRPr="00AB274E" w:rsidRDefault="000D477C" w:rsidP="0028703D">
      <w:pPr>
        <w:rPr>
          <w:rFonts w:ascii="Garamond" w:hAnsi="Garamond"/>
          <w:sz w:val="22"/>
          <w:szCs w:val="22"/>
        </w:rPr>
      </w:pPr>
      <w:r w:rsidRPr="00AB274E">
        <w:rPr>
          <w:rFonts w:ascii="Garamond" w:hAnsi="Garamond"/>
          <w:sz w:val="22"/>
          <w:szCs w:val="22"/>
        </w:rPr>
        <w:t>Parameter: Turbidity</w:t>
      </w:r>
    </w:p>
    <w:p w:rsidR="000D477C" w:rsidRPr="00AB274E" w:rsidRDefault="000D477C" w:rsidP="0028703D">
      <w:pPr>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nephelometric</w:t>
      </w:r>
      <w:proofErr w:type="spellEnd"/>
      <w:r w:rsidRPr="00AB274E">
        <w:rPr>
          <w:rFonts w:ascii="Garamond" w:hAnsi="Garamond"/>
          <w:sz w:val="22"/>
          <w:szCs w:val="22"/>
        </w:rPr>
        <w:t xml:space="preserve"> turbidity units (NTU)</w:t>
      </w:r>
    </w:p>
    <w:p w:rsidR="000D477C" w:rsidRPr="00AB274E" w:rsidRDefault="000D477C" w:rsidP="0028703D">
      <w:pPr>
        <w:rPr>
          <w:rFonts w:ascii="Garamond" w:hAnsi="Garamond"/>
          <w:sz w:val="22"/>
          <w:szCs w:val="22"/>
        </w:rPr>
      </w:pPr>
      <w:r w:rsidRPr="00AB274E">
        <w:rPr>
          <w:rFonts w:ascii="Garamond" w:hAnsi="Garamond"/>
          <w:sz w:val="22"/>
          <w:szCs w:val="22"/>
        </w:rPr>
        <w:t>Sensor Type: Optical, 90 degree scatter, with mechanical cleaning</w:t>
      </w:r>
    </w:p>
    <w:p w:rsidR="000D477C" w:rsidRPr="00AB274E" w:rsidRDefault="000D477C" w:rsidP="0028703D">
      <w:pPr>
        <w:rPr>
          <w:rFonts w:ascii="Garamond" w:hAnsi="Garamond"/>
          <w:sz w:val="22"/>
          <w:szCs w:val="22"/>
        </w:rPr>
      </w:pPr>
      <w:r w:rsidRPr="00AB274E">
        <w:rPr>
          <w:rFonts w:ascii="Garamond" w:hAnsi="Garamond"/>
          <w:sz w:val="22"/>
          <w:szCs w:val="22"/>
        </w:rPr>
        <w:t>Model#: 6136</w:t>
      </w:r>
    </w:p>
    <w:p w:rsidR="000D477C" w:rsidRPr="00AB274E" w:rsidRDefault="000D477C" w:rsidP="0028703D">
      <w:pPr>
        <w:rPr>
          <w:rFonts w:ascii="Garamond" w:hAnsi="Garamond"/>
          <w:sz w:val="22"/>
          <w:szCs w:val="22"/>
        </w:rPr>
      </w:pPr>
      <w:r w:rsidRPr="00AB274E">
        <w:rPr>
          <w:rFonts w:ascii="Garamond" w:hAnsi="Garamond"/>
          <w:sz w:val="22"/>
          <w:szCs w:val="22"/>
        </w:rPr>
        <w:t>Range: 0 to 1000 NTU</w:t>
      </w:r>
    </w:p>
    <w:p w:rsidR="000D477C" w:rsidRPr="00AB274E" w:rsidRDefault="000D477C" w:rsidP="0028703D">
      <w:pPr>
        <w:rPr>
          <w:rFonts w:ascii="Garamond" w:hAnsi="Garamond"/>
          <w:sz w:val="22"/>
          <w:szCs w:val="22"/>
        </w:rPr>
      </w:pPr>
      <w:r w:rsidRPr="00AB274E">
        <w:rPr>
          <w:rFonts w:ascii="Garamond" w:hAnsi="Garamond"/>
          <w:sz w:val="22"/>
          <w:szCs w:val="22"/>
        </w:rPr>
        <w:t>Accuracy: +/- 2% of reading or 0.3 NTU (whichever is greater)</w:t>
      </w:r>
    </w:p>
    <w:p w:rsidR="000D477C" w:rsidRDefault="000D477C" w:rsidP="0028703D">
      <w:pPr>
        <w:rPr>
          <w:rFonts w:ascii="Garamond" w:hAnsi="Garamond"/>
          <w:sz w:val="22"/>
          <w:szCs w:val="22"/>
        </w:rPr>
      </w:pPr>
      <w:r w:rsidRPr="00AB274E">
        <w:rPr>
          <w:rFonts w:ascii="Garamond" w:hAnsi="Garamond"/>
          <w:sz w:val="22"/>
          <w:szCs w:val="22"/>
        </w:rPr>
        <w:t>Resolution: 0.1 NTU</w:t>
      </w:r>
    </w:p>
    <w:p w:rsidR="0081044B" w:rsidRDefault="0081044B" w:rsidP="0028703D">
      <w:pPr>
        <w:rPr>
          <w:rFonts w:ascii="Garamond" w:hAnsi="Garamond"/>
          <w:sz w:val="22"/>
          <w:szCs w:val="22"/>
        </w:rPr>
      </w:pPr>
    </w:p>
    <w:p w:rsidR="0081044B" w:rsidRPr="00B72038" w:rsidRDefault="0081044B" w:rsidP="0028703D">
      <w:pPr>
        <w:rPr>
          <w:rFonts w:ascii="Garamond" w:hAnsi="Garamond"/>
          <w:b/>
          <w:sz w:val="22"/>
          <w:szCs w:val="22"/>
        </w:rPr>
      </w:pPr>
      <w:r w:rsidRPr="00B72038">
        <w:rPr>
          <w:rFonts w:ascii="Garamond" w:hAnsi="Garamond"/>
          <w:b/>
          <w:sz w:val="22"/>
          <w:szCs w:val="22"/>
        </w:rPr>
        <w:t xml:space="preserve">YSI EXO </w:t>
      </w:r>
      <w:proofErr w:type="spellStart"/>
      <w:r w:rsidRPr="00B72038">
        <w:rPr>
          <w:rFonts w:ascii="Garamond" w:hAnsi="Garamond"/>
          <w:b/>
          <w:sz w:val="22"/>
          <w:szCs w:val="22"/>
        </w:rPr>
        <w:t>Sonde</w:t>
      </w:r>
      <w:proofErr w:type="spellEnd"/>
      <w:r w:rsidRPr="00B72038">
        <w:rPr>
          <w:rFonts w:ascii="Garamond" w:hAnsi="Garamond"/>
          <w:b/>
          <w:sz w:val="22"/>
          <w:szCs w:val="22"/>
        </w:rPr>
        <w:t>:</w:t>
      </w:r>
    </w:p>
    <w:p w:rsidR="0081044B" w:rsidRDefault="0081044B" w:rsidP="0028703D">
      <w:pPr>
        <w:rPr>
          <w:rFonts w:ascii="Garamond" w:hAnsi="Garamond"/>
          <w:sz w:val="22"/>
          <w:szCs w:val="22"/>
        </w:rPr>
      </w:pPr>
    </w:p>
    <w:p w:rsidR="0081044B" w:rsidRPr="00B4530B" w:rsidRDefault="0081044B" w:rsidP="0028703D">
      <w:pPr>
        <w:rPr>
          <w:rFonts w:ascii="Garamond" w:hAnsi="Garamond"/>
          <w:sz w:val="22"/>
          <w:szCs w:val="22"/>
        </w:rPr>
      </w:pPr>
      <w:r w:rsidRPr="00B4530B">
        <w:rPr>
          <w:rFonts w:ascii="Garamond" w:hAnsi="Garamond"/>
          <w:sz w:val="22"/>
          <w:szCs w:val="22"/>
        </w:rPr>
        <w:t>Parameter: Temperature</w:t>
      </w:r>
    </w:p>
    <w:p w:rsidR="0081044B" w:rsidRPr="00082FCB" w:rsidRDefault="0081044B" w:rsidP="0028703D">
      <w:pPr>
        <w:rPr>
          <w:rFonts w:ascii="Garamond" w:hAnsi="Garamond"/>
          <w:sz w:val="22"/>
          <w:szCs w:val="22"/>
        </w:rPr>
      </w:pPr>
      <w:r w:rsidRPr="00082FCB">
        <w:rPr>
          <w:rFonts w:ascii="Garamond" w:hAnsi="Garamond"/>
          <w:sz w:val="22"/>
          <w:szCs w:val="22"/>
        </w:rPr>
        <w:t>Units: Celsius (C)</w:t>
      </w:r>
    </w:p>
    <w:p w:rsidR="0081044B" w:rsidRPr="00082FCB" w:rsidRDefault="0081044B" w:rsidP="0028703D">
      <w:pPr>
        <w:rPr>
          <w:rFonts w:ascii="Garamond" w:hAnsi="Garamond"/>
          <w:sz w:val="22"/>
          <w:szCs w:val="22"/>
        </w:rPr>
      </w:pPr>
      <w:r w:rsidRPr="00082FCB">
        <w:rPr>
          <w:rFonts w:ascii="Garamond" w:hAnsi="Garamond"/>
          <w:sz w:val="22"/>
          <w:szCs w:val="22"/>
        </w:rPr>
        <w:t>Sensor Type: Thermistor</w:t>
      </w:r>
    </w:p>
    <w:p w:rsidR="0081044B" w:rsidRPr="00B4530B" w:rsidRDefault="0081044B" w:rsidP="0028703D">
      <w:pPr>
        <w:rPr>
          <w:rFonts w:ascii="Garamond" w:hAnsi="Garamond"/>
          <w:sz w:val="22"/>
          <w:szCs w:val="22"/>
        </w:rPr>
      </w:pPr>
      <w:r w:rsidRPr="00082FCB">
        <w:rPr>
          <w:rFonts w:ascii="Garamond" w:hAnsi="Garamond"/>
          <w:sz w:val="22"/>
          <w:szCs w:val="22"/>
        </w:rPr>
        <w:t>Model#: 599870-01</w:t>
      </w:r>
    </w:p>
    <w:p w:rsidR="0081044B" w:rsidRPr="00082FCB" w:rsidRDefault="0081044B" w:rsidP="0028703D">
      <w:pPr>
        <w:rPr>
          <w:rFonts w:ascii="Garamond" w:hAnsi="Garamond"/>
          <w:sz w:val="22"/>
          <w:szCs w:val="22"/>
        </w:rPr>
      </w:pPr>
      <w:r w:rsidRPr="00082FCB">
        <w:rPr>
          <w:rFonts w:ascii="Garamond" w:hAnsi="Garamond"/>
          <w:sz w:val="22"/>
          <w:szCs w:val="22"/>
        </w:rPr>
        <w:t>Range: -5 to 50 C</w:t>
      </w:r>
    </w:p>
    <w:p w:rsidR="0081044B" w:rsidRPr="00082FCB" w:rsidRDefault="0081044B" w:rsidP="0028703D">
      <w:pPr>
        <w:rPr>
          <w:rFonts w:ascii="Garamond" w:hAnsi="Garamond"/>
          <w:sz w:val="22"/>
          <w:szCs w:val="22"/>
        </w:rPr>
      </w:pPr>
      <w:r w:rsidRPr="00082FCB">
        <w:rPr>
          <w:rFonts w:ascii="Garamond" w:hAnsi="Garamond"/>
          <w:sz w:val="22"/>
          <w:szCs w:val="22"/>
        </w:rPr>
        <w:t>Accuracy: -5 to -35: +/- 0.01, -35 to -50: +/- .005</w:t>
      </w:r>
    </w:p>
    <w:p w:rsidR="0081044B" w:rsidRPr="00082FCB" w:rsidRDefault="0081044B" w:rsidP="0028703D">
      <w:pPr>
        <w:rPr>
          <w:rFonts w:ascii="Garamond" w:hAnsi="Garamond"/>
          <w:sz w:val="22"/>
          <w:szCs w:val="22"/>
        </w:rPr>
      </w:pPr>
      <w:r w:rsidRPr="00082FCB">
        <w:rPr>
          <w:rFonts w:ascii="Garamond" w:hAnsi="Garamond"/>
          <w:sz w:val="22"/>
          <w:szCs w:val="22"/>
        </w:rPr>
        <w:t>Resolution: 0.01 C</w:t>
      </w:r>
    </w:p>
    <w:p w:rsidR="0081044B" w:rsidRPr="00082FCB" w:rsidRDefault="0081044B" w:rsidP="0028703D">
      <w:pPr>
        <w:rPr>
          <w:rFonts w:ascii="Garamond" w:hAnsi="Garamond"/>
          <w:sz w:val="22"/>
          <w:szCs w:val="22"/>
        </w:rPr>
      </w:pPr>
    </w:p>
    <w:p w:rsidR="0081044B" w:rsidRPr="00082FCB" w:rsidRDefault="0081044B" w:rsidP="0028703D">
      <w:pPr>
        <w:rPr>
          <w:rFonts w:ascii="Garamond" w:hAnsi="Garamond"/>
          <w:sz w:val="22"/>
          <w:szCs w:val="22"/>
        </w:rPr>
      </w:pPr>
      <w:r w:rsidRPr="00082FCB">
        <w:rPr>
          <w:rFonts w:ascii="Garamond" w:hAnsi="Garamond"/>
          <w:sz w:val="22"/>
          <w:szCs w:val="22"/>
        </w:rPr>
        <w:t>Parameter: Conductivity</w:t>
      </w:r>
    </w:p>
    <w:p w:rsidR="0081044B" w:rsidRPr="00082FCB" w:rsidRDefault="0081044B" w:rsidP="0028703D">
      <w:pPr>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81044B" w:rsidRPr="00082FCB" w:rsidRDefault="0081044B" w:rsidP="0028703D">
      <w:pPr>
        <w:rPr>
          <w:rFonts w:ascii="Garamond" w:hAnsi="Garamond"/>
          <w:sz w:val="22"/>
          <w:szCs w:val="22"/>
        </w:rPr>
      </w:pPr>
      <w:r w:rsidRPr="00082FCB">
        <w:rPr>
          <w:rFonts w:ascii="Garamond" w:hAnsi="Garamond"/>
          <w:sz w:val="22"/>
          <w:szCs w:val="22"/>
        </w:rPr>
        <w:t xml:space="preserve">Sensor Type: 4-electrode cell with </w:t>
      </w:r>
      <w:proofErr w:type="spellStart"/>
      <w:r w:rsidRPr="00082FCB">
        <w:rPr>
          <w:rFonts w:ascii="Garamond" w:hAnsi="Garamond"/>
          <w:sz w:val="22"/>
          <w:szCs w:val="22"/>
        </w:rPr>
        <w:t>autoranging</w:t>
      </w:r>
      <w:proofErr w:type="spellEnd"/>
    </w:p>
    <w:p w:rsidR="0081044B" w:rsidRPr="00082FCB" w:rsidRDefault="0081044B" w:rsidP="0028703D">
      <w:pPr>
        <w:rPr>
          <w:rFonts w:ascii="Garamond" w:hAnsi="Garamond"/>
          <w:sz w:val="22"/>
          <w:szCs w:val="22"/>
        </w:rPr>
      </w:pPr>
      <w:r w:rsidRPr="00082FCB">
        <w:rPr>
          <w:rFonts w:ascii="Garamond" w:hAnsi="Garamond"/>
          <w:sz w:val="22"/>
          <w:szCs w:val="22"/>
        </w:rPr>
        <w:t xml:space="preserve">Model#: 599870-01 </w:t>
      </w:r>
    </w:p>
    <w:p w:rsidR="0081044B" w:rsidRPr="00B41BDE" w:rsidRDefault="0081044B" w:rsidP="0028703D">
      <w:pPr>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81044B" w:rsidRPr="00082FCB" w:rsidRDefault="0081044B" w:rsidP="0028703D">
      <w:pPr>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81044B" w:rsidRPr="00082FCB" w:rsidRDefault="0081044B" w:rsidP="0028703D">
      <w:pPr>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 xml:space="preserve">/cm (range </w:t>
      </w:r>
      <w:proofErr w:type="spellStart"/>
      <w:r w:rsidRPr="00082FCB">
        <w:rPr>
          <w:rFonts w:ascii="Garamond" w:hAnsi="Garamond"/>
          <w:sz w:val="22"/>
          <w:szCs w:val="22"/>
        </w:rPr>
        <w:t>dependant</w:t>
      </w:r>
      <w:proofErr w:type="spellEnd"/>
      <w:r w:rsidRPr="00082FCB">
        <w:rPr>
          <w:rFonts w:ascii="Garamond" w:hAnsi="Garamond"/>
          <w:sz w:val="22"/>
          <w:szCs w:val="22"/>
        </w:rPr>
        <w:t>)</w:t>
      </w:r>
    </w:p>
    <w:p w:rsidR="0081044B" w:rsidRPr="00082FCB" w:rsidRDefault="0081044B" w:rsidP="0028703D">
      <w:pPr>
        <w:rPr>
          <w:rFonts w:ascii="Garamond" w:hAnsi="Garamond"/>
          <w:sz w:val="22"/>
          <w:szCs w:val="22"/>
        </w:rPr>
      </w:pPr>
    </w:p>
    <w:p w:rsidR="0081044B" w:rsidRPr="00082FCB" w:rsidRDefault="0081044B" w:rsidP="0028703D">
      <w:pPr>
        <w:rPr>
          <w:rFonts w:ascii="Garamond" w:hAnsi="Garamond"/>
          <w:sz w:val="22"/>
          <w:szCs w:val="22"/>
        </w:rPr>
      </w:pPr>
      <w:r w:rsidRPr="00082FCB">
        <w:rPr>
          <w:rFonts w:ascii="Garamond" w:hAnsi="Garamond"/>
          <w:sz w:val="22"/>
          <w:szCs w:val="22"/>
        </w:rPr>
        <w:t>Parameter: Salinity</w:t>
      </w:r>
    </w:p>
    <w:p w:rsidR="0081044B" w:rsidRPr="00082FCB" w:rsidRDefault="0081044B" w:rsidP="0028703D">
      <w:pPr>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81044B" w:rsidRPr="00082FCB" w:rsidRDefault="0081044B" w:rsidP="0028703D">
      <w:pPr>
        <w:rPr>
          <w:rFonts w:ascii="Garamond" w:hAnsi="Garamond"/>
          <w:sz w:val="22"/>
          <w:szCs w:val="22"/>
        </w:rPr>
      </w:pPr>
      <w:r w:rsidRPr="00082FCB">
        <w:rPr>
          <w:rFonts w:ascii="Garamond" w:hAnsi="Garamond"/>
          <w:sz w:val="22"/>
          <w:szCs w:val="22"/>
        </w:rPr>
        <w:t>Sensor Type: Calculated from conductivity and temperature</w:t>
      </w:r>
    </w:p>
    <w:p w:rsidR="0081044B" w:rsidRPr="00082FCB" w:rsidRDefault="0081044B" w:rsidP="0028703D">
      <w:pPr>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81044B" w:rsidRPr="00082FCB" w:rsidRDefault="0081044B" w:rsidP="0028703D">
      <w:pPr>
        <w:rPr>
          <w:rFonts w:ascii="Garamond" w:hAnsi="Garamond"/>
          <w:sz w:val="22"/>
          <w:szCs w:val="22"/>
        </w:rPr>
      </w:pPr>
      <w:r w:rsidRPr="00082FCB">
        <w:rPr>
          <w:rFonts w:ascii="Garamond" w:hAnsi="Garamond"/>
          <w:sz w:val="22"/>
          <w:szCs w:val="22"/>
        </w:rPr>
        <w:t xml:space="preserve">Accuracy: +/- 1.0% of reading </w:t>
      </w:r>
      <w:proofErr w:type="spellStart"/>
      <w:r w:rsidRPr="00082FCB">
        <w:rPr>
          <w:rFonts w:ascii="Garamond" w:hAnsi="Garamond"/>
          <w:sz w:val="22"/>
          <w:szCs w:val="22"/>
        </w:rPr>
        <w:t>pr</w:t>
      </w:r>
      <w:proofErr w:type="spellEnd"/>
      <w:r w:rsidRPr="00082FCB">
        <w:rPr>
          <w:rFonts w:ascii="Garamond" w:hAnsi="Garamond"/>
          <w:sz w:val="22"/>
          <w:szCs w:val="22"/>
        </w:rPr>
        <w:t xml:space="preserve"> 0.1 </w:t>
      </w:r>
      <w:proofErr w:type="spellStart"/>
      <w:r w:rsidRPr="00082FCB">
        <w:rPr>
          <w:rFonts w:ascii="Garamond" w:hAnsi="Garamond"/>
          <w:sz w:val="22"/>
          <w:szCs w:val="22"/>
        </w:rPr>
        <w:t>ppt</w:t>
      </w:r>
      <w:proofErr w:type="spellEnd"/>
      <w:r w:rsidRPr="00082FCB">
        <w:rPr>
          <w:rFonts w:ascii="Garamond" w:hAnsi="Garamond"/>
          <w:sz w:val="22"/>
          <w:szCs w:val="22"/>
        </w:rPr>
        <w:t xml:space="preserve">, whichever is </w:t>
      </w:r>
      <w:proofErr w:type="gramStart"/>
      <w:r w:rsidRPr="00082FCB">
        <w:rPr>
          <w:rFonts w:ascii="Garamond" w:hAnsi="Garamond"/>
          <w:sz w:val="22"/>
          <w:szCs w:val="22"/>
        </w:rPr>
        <w:t>greater</w:t>
      </w:r>
      <w:proofErr w:type="gramEnd"/>
    </w:p>
    <w:p w:rsidR="0081044B" w:rsidRPr="00082FCB" w:rsidRDefault="0081044B" w:rsidP="0028703D">
      <w:pPr>
        <w:rPr>
          <w:rFonts w:ascii="Garamond" w:hAnsi="Garamond"/>
          <w:sz w:val="22"/>
          <w:szCs w:val="22"/>
        </w:rPr>
      </w:pPr>
      <w:r w:rsidRPr="00082FCB">
        <w:rPr>
          <w:rFonts w:ascii="Garamond" w:hAnsi="Garamond"/>
          <w:sz w:val="22"/>
          <w:szCs w:val="22"/>
        </w:rPr>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81044B" w:rsidRPr="00082FCB" w:rsidRDefault="0081044B" w:rsidP="0028703D">
      <w:pPr>
        <w:rPr>
          <w:rFonts w:ascii="Garamond" w:hAnsi="Garamond"/>
          <w:sz w:val="22"/>
          <w:szCs w:val="22"/>
        </w:rPr>
      </w:pPr>
    </w:p>
    <w:p w:rsidR="0081044B" w:rsidRPr="00286A59" w:rsidRDefault="0081044B" w:rsidP="0028703D">
      <w:pPr>
        <w:rPr>
          <w:rFonts w:ascii="Garamond" w:hAnsi="Garamond"/>
          <w:sz w:val="22"/>
          <w:szCs w:val="22"/>
        </w:rPr>
      </w:pPr>
      <w:r w:rsidRPr="00286A59">
        <w:rPr>
          <w:rFonts w:ascii="Garamond" w:hAnsi="Garamond"/>
          <w:sz w:val="22"/>
          <w:szCs w:val="22"/>
        </w:rPr>
        <w:t>Parameter: Dissolved Oxygen % saturation</w:t>
      </w:r>
    </w:p>
    <w:p w:rsidR="0081044B" w:rsidRPr="00B41BDE" w:rsidRDefault="0081044B" w:rsidP="0028703D">
      <w:pPr>
        <w:rPr>
          <w:rFonts w:ascii="Garamond" w:hAnsi="Garamond"/>
          <w:sz w:val="22"/>
          <w:szCs w:val="22"/>
        </w:rPr>
      </w:pPr>
      <w:r w:rsidRPr="00B41BDE">
        <w:rPr>
          <w:rFonts w:ascii="Garamond" w:hAnsi="Garamond"/>
          <w:sz w:val="22"/>
          <w:szCs w:val="22"/>
        </w:rPr>
        <w:t>Sensor Type: Optical probe w/ mechanical cleaning</w:t>
      </w:r>
    </w:p>
    <w:p w:rsidR="0081044B" w:rsidRPr="00B4530B" w:rsidRDefault="0081044B" w:rsidP="0028703D">
      <w:pPr>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81044B" w:rsidRPr="00082FCB" w:rsidRDefault="0081044B" w:rsidP="0028703D">
      <w:pPr>
        <w:rPr>
          <w:rFonts w:ascii="Garamond" w:hAnsi="Garamond"/>
          <w:sz w:val="22"/>
          <w:szCs w:val="22"/>
        </w:rPr>
      </w:pPr>
      <w:r w:rsidRPr="00082FCB">
        <w:rPr>
          <w:rFonts w:ascii="Garamond" w:hAnsi="Garamond"/>
          <w:sz w:val="22"/>
          <w:szCs w:val="22"/>
        </w:rPr>
        <w:t>Range: 0 to 500% air saturation</w:t>
      </w:r>
    </w:p>
    <w:p w:rsidR="0081044B" w:rsidRPr="00082FCB" w:rsidRDefault="0081044B" w:rsidP="0028703D">
      <w:pPr>
        <w:rPr>
          <w:rFonts w:ascii="Garamond" w:hAnsi="Garamond"/>
          <w:sz w:val="22"/>
          <w:szCs w:val="22"/>
        </w:rPr>
      </w:pPr>
      <w:r w:rsidRPr="00082FCB">
        <w:rPr>
          <w:rFonts w:ascii="Garamond" w:hAnsi="Garamond"/>
          <w:sz w:val="22"/>
          <w:szCs w:val="22"/>
        </w:rPr>
        <w:t>Accuracy: 0-200% air saturation: +/- 1% of the reading or 1% air saturation, whichever is greater 200-500% air saturation: +/- 5% or reading</w:t>
      </w:r>
    </w:p>
    <w:p w:rsidR="0081044B" w:rsidRPr="00082FCB" w:rsidRDefault="0081044B" w:rsidP="0028703D">
      <w:pPr>
        <w:rPr>
          <w:rFonts w:ascii="Garamond" w:hAnsi="Garamond"/>
          <w:sz w:val="22"/>
          <w:szCs w:val="22"/>
        </w:rPr>
      </w:pPr>
      <w:r w:rsidRPr="00082FCB">
        <w:rPr>
          <w:rFonts w:ascii="Garamond" w:hAnsi="Garamond"/>
          <w:sz w:val="22"/>
          <w:szCs w:val="22"/>
        </w:rPr>
        <w:t>Resolution: 0.1% air saturation</w:t>
      </w:r>
    </w:p>
    <w:p w:rsidR="0081044B" w:rsidRPr="00082FCB" w:rsidRDefault="0081044B" w:rsidP="0028703D">
      <w:pPr>
        <w:rPr>
          <w:rFonts w:ascii="Garamond" w:hAnsi="Garamond"/>
          <w:sz w:val="22"/>
          <w:szCs w:val="22"/>
        </w:rPr>
      </w:pPr>
    </w:p>
    <w:p w:rsidR="0081044B" w:rsidRPr="00286A59" w:rsidRDefault="0081044B" w:rsidP="0028703D">
      <w:pPr>
        <w:rPr>
          <w:rFonts w:ascii="Garamond" w:hAnsi="Garamond"/>
          <w:sz w:val="22"/>
          <w:szCs w:val="22"/>
        </w:rPr>
      </w:pPr>
      <w:r w:rsidRPr="00286A59">
        <w:rPr>
          <w:rFonts w:ascii="Garamond" w:hAnsi="Garamond"/>
          <w:sz w:val="22"/>
          <w:szCs w:val="22"/>
        </w:rPr>
        <w:t>Parameter: Dissolved Oxygen mg/L (Calculated from % air saturation, temperature, and salinity)</w:t>
      </w:r>
    </w:p>
    <w:p w:rsidR="0081044B" w:rsidRPr="00B41BDE" w:rsidRDefault="0081044B" w:rsidP="00B26846">
      <w:pPr>
        <w:rPr>
          <w:rFonts w:ascii="Garamond" w:hAnsi="Garamond"/>
          <w:sz w:val="22"/>
          <w:szCs w:val="22"/>
        </w:rPr>
      </w:pPr>
      <w:r w:rsidRPr="00B41BDE">
        <w:rPr>
          <w:rFonts w:ascii="Garamond" w:hAnsi="Garamond"/>
          <w:sz w:val="22"/>
          <w:szCs w:val="22"/>
        </w:rPr>
        <w:t>Units: milligrams/Liter (mg/L)</w:t>
      </w:r>
    </w:p>
    <w:p w:rsidR="0081044B" w:rsidRPr="00B41BDE" w:rsidRDefault="0081044B" w:rsidP="0028703D">
      <w:pPr>
        <w:rPr>
          <w:rFonts w:ascii="Garamond" w:hAnsi="Garamond"/>
          <w:sz w:val="22"/>
          <w:szCs w:val="22"/>
        </w:rPr>
      </w:pPr>
      <w:r w:rsidRPr="00B41BDE">
        <w:rPr>
          <w:rFonts w:ascii="Garamond" w:hAnsi="Garamond"/>
          <w:sz w:val="22"/>
          <w:szCs w:val="22"/>
        </w:rPr>
        <w:t>Sensor Type: Optical probe w/ mechanical cleaning</w:t>
      </w:r>
    </w:p>
    <w:p w:rsidR="0081044B" w:rsidRPr="00B4530B" w:rsidRDefault="0081044B" w:rsidP="0028703D">
      <w:pPr>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81044B" w:rsidRPr="00082FCB" w:rsidRDefault="0081044B" w:rsidP="0028703D">
      <w:pPr>
        <w:rPr>
          <w:rFonts w:ascii="Garamond" w:hAnsi="Garamond"/>
          <w:sz w:val="22"/>
          <w:szCs w:val="22"/>
        </w:rPr>
      </w:pPr>
      <w:r w:rsidRPr="00082FCB">
        <w:rPr>
          <w:rFonts w:ascii="Garamond" w:hAnsi="Garamond"/>
          <w:sz w:val="22"/>
          <w:szCs w:val="22"/>
        </w:rPr>
        <w:t>Range: 0 to 50 mg/L</w:t>
      </w:r>
    </w:p>
    <w:p w:rsidR="0081044B" w:rsidRPr="00082FCB" w:rsidRDefault="0081044B" w:rsidP="0028703D">
      <w:pPr>
        <w:rPr>
          <w:rFonts w:ascii="Garamond" w:hAnsi="Garamond"/>
          <w:sz w:val="22"/>
          <w:szCs w:val="22"/>
        </w:rPr>
      </w:pPr>
      <w:r w:rsidRPr="00082FCB">
        <w:rPr>
          <w:rFonts w:ascii="Garamond" w:hAnsi="Garamond"/>
          <w:sz w:val="22"/>
          <w:szCs w:val="22"/>
        </w:rPr>
        <w:t xml:space="preserve">Accuracy: 0-20 mg/L: +/-0.1 mg/l or 1% of the reading, whichever is </w:t>
      </w:r>
      <w:proofErr w:type="gramStart"/>
      <w:r w:rsidRPr="00082FCB">
        <w:rPr>
          <w:rFonts w:ascii="Garamond" w:hAnsi="Garamond"/>
          <w:sz w:val="22"/>
          <w:szCs w:val="22"/>
        </w:rPr>
        <w:t>greater</w:t>
      </w:r>
      <w:proofErr w:type="gramEnd"/>
    </w:p>
    <w:p w:rsidR="0081044B" w:rsidRPr="00082FCB" w:rsidRDefault="0081044B" w:rsidP="0028703D">
      <w:pPr>
        <w:rPr>
          <w:rFonts w:ascii="Garamond" w:hAnsi="Garamond"/>
          <w:sz w:val="22"/>
          <w:szCs w:val="22"/>
        </w:rPr>
      </w:pPr>
      <w:r w:rsidRPr="00082FCB">
        <w:rPr>
          <w:rFonts w:ascii="Garamond" w:hAnsi="Garamond"/>
          <w:sz w:val="22"/>
          <w:szCs w:val="22"/>
        </w:rPr>
        <w:t>20 to 50 mg/L: +/- 5% of the reading</w:t>
      </w:r>
    </w:p>
    <w:p w:rsidR="0081044B" w:rsidRPr="00082FCB" w:rsidRDefault="0081044B" w:rsidP="0028703D">
      <w:pPr>
        <w:rPr>
          <w:rFonts w:ascii="Garamond" w:hAnsi="Garamond"/>
          <w:sz w:val="22"/>
          <w:szCs w:val="22"/>
        </w:rPr>
      </w:pPr>
      <w:r w:rsidRPr="00082FCB">
        <w:rPr>
          <w:rFonts w:ascii="Garamond" w:hAnsi="Garamond"/>
          <w:sz w:val="22"/>
          <w:szCs w:val="22"/>
        </w:rPr>
        <w:t>Resolution: 0.01 mg/L</w:t>
      </w:r>
    </w:p>
    <w:p w:rsidR="0081044B" w:rsidRPr="00082FCB" w:rsidRDefault="0081044B" w:rsidP="0028703D">
      <w:pPr>
        <w:rPr>
          <w:rFonts w:ascii="Garamond" w:hAnsi="Garamond"/>
          <w:sz w:val="22"/>
          <w:szCs w:val="22"/>
        </w:rPr>
      </w:pPr>
    </w:p>
    <w:p w:rsidR="0081044B" w:rsidRPr="00082FCB" w:rsidRDefault="0081044B" w:rsidP="0028703D">
      <w:pPr>
        <w:rPr>
          <w:rFonts w:ascii="Garamond" w:hAnsi="Garamond"/>
          <w:sz w:val="22"/>
          <w:szCs w:val="22"/>
        </w:rPr>
      </w:pPr>
      <w:r w:rsidRPr="00082FCB">
        <w:rPr>
          <w:rFonts w:ascii="Garamond" w:hAnsi="Garamond"/>
          <w:sz w:val="22"/>
          <w:szCs w:val="22"/>
        </w:rPr>
        <w:t>Parameter: Non-vented Level - Shallow (Depth)</w:t>
      </w:r>
    </w:p>
    <w:p w:rsidR="0081044B" w:rsidRPr="00082FCB" w:rsidRDefault="0081044B" w:rsidP="0028703D">
      <w:pPr>
        <w:rPr>
          <w:rFonts w:ascii="Garamond" w:hAnsi="Garamond"/>
          <w:sz w:val="22"/>
          <w:szCs w:val="22"/>
        </w:rPr>
      </w:pPr>
      <w:r w:rsidRPr="00082FCB">
        <w:rPr>
          <w:rFonts w:ascii="Garamond" w:hAnsi="Garamond"/>
          <w:sz w:val="22"/>
          <w:szCs w:val="22"/>
        </w:rPr>
        <w:t>Units: feet or meters (</w:t>
      </w:r>
      <w:proofErr w:type="spellStart"/>
      <w:r w:rsidRPr="00082FCB">
        <w:rPr>
          <w:rFonts w:ascii="Garamond" w:hAnsi="Garamond"/>
          <w:sz w:val="22"/>
          <w:szCs w:val="22"/>
        </w:rPr>
        <w:t>ft</w:t>
      </w:r>
      <w:proofErr w:type="spellEnd"/>
      <w:r w:rsidRPr="00082FCB">
        <w:rPr>
          <w:rFonts w:ascii="Garamond" w:hAnsi="Garamond"/>
          <w:sz w:val="22"/>
          <w:szCs w:val="22"/>
        </w:rPr>
        <w:t xml:space="preserve"> or m)</w:t>
      </w:r>
    </w:p>
    <w:p w:rsidR="0081044B" w:rsidRPr="00082FCB" w:rsidRDefault="0081044B" w:rsidP="0028703D">
      <w:pPr>
        <w:rPr>
          <w:rFonts w:ascii="Garamond" w:hAnsi="Garamond"/>
          <w:sz w:val="22"/>
          <w:szCs w:val="22"/>
        </w:rPr>
      </w:pPr>
      <w:r w:rsidRPr="00082FCB">
        <w:rPr>
          <w:rFonts w:ascii="Garamond" w:hAnsi="Garamond"/>
          <w:sz w:val="22"/>
          <w:szCs w:val="22"/>
        </w:rPr>
        <w:t>Sensor Type: Stainless steel strain gauge</w:t>
      </w:r>
    </w:p>
    <w:p w:rsidR="0081044B" w:rsidRPr="00082FCB" w:rsidRDefault="0081044B" w:rsidP="0028703D">
      <w:pPr>
        <w:rPr>
          <w:rFonts w:ascii="Garamond" w:hAnsi="Garamond"/>
          <w:sz w:val="22"/>
          <w:szCs w:val="22"/>
        </w:rPr>
      </w:pPr>
      <w:r w:rsidRPr="00082FCB">
        <w:rPr>
          <w:rFonts w:ascii="Garamond" w:hAnsi="Garamond"/>
          <w:sz w:val="22"/>
          <w:szCs w:val="22"/>
        </w:rPr>
        <w:t xml:space="preserve">Range: 0 to 33 </w:t>
      </w:r>
      <w:proofErr w:type="spellStart"/>
      <w:r w:rsidRPr="00082FCB">
        <w:rPr>
          <w:rFonts w:ascii="Garamond" w:hAnsi="Garamond"/>
          <w:sz w:val="22"/>
          <w:szCs w:val="22"/>
        </w:rPr>
        <w:t>ft</w:t>
      </w:r>
      <w:proofErr w:type="spellEnd"/>
      <w:r w:rsidRPr="00082FCB">
        <w:rPr>
          <w:rFonts w:ascii="Garamond" w:hAnsi="Garamond"/>
          <w:sz w:val="22"/>
          <w:szCs w:val="22"/>
        </w:rPr>
        <w:t xml:space="preserve"> (10 m)</w:t>
      </w:r>
    </w:p>
    <w:p w:rsidR="0081044B" w:rsidRPr="00082FCB" w:rsidRDefault="0081044B" w:rsidP="0028703D">
      <w:pPr>
        <w:rPr>
          <w:rFonts w:ascii="Garamond" w:hAnsi="Garamond"/>
          <w:sz w:val="22"/>
          <w:szCs w:val="22"/>
        </w:rPr>
      </w:pPr>
      <w:r w:rsidRPr="00082FCB">
        <w:rPr>
          <w:rFonts w:ascii="Garamond" w:hAnsi="Garamond"/>
          <w:sz w:val="22"/>
          <w:szCs w:val="22"/>
        </w:rPr>
        <w:t xml:space="preserve">Accuracy: +/- 0.013 </w:t>
      </w:r>
      <w:proofErr w:type="spellStart"/>
      <w:r w:rsidRPr="00082FCB">
        <w:rPr>
          <w:rFonts w:ascii="Garamond" w:hAnsi="Garamond"/>
          <w:sz w:val="22"/>
          <w:szCs w:val="22"/>
        </w:rPr>
        <w:t>ft</w:t>
      </w:r>
      <w:proofErr w:type="spellEnd"/>
      <w:r w:rsidRPr="00082FCB">
        <w:rPr>
          <w:rFonts w:ascii="Garamond" w:hAnsi="Garamond"/>
          <w:sz w:val="22"/>
          <w:szCs w:val="22"/>
        </w:rPr>
        <w:t xml:space="preserve"> (0.04 m)</w:t>
      </w:r>
    </w:p>
    <w:p w:rsidR="0081044B" w:rsidRPr="00082FCB" w:rsidRDefault="0081044B" w:rsidP="0028703D">
      <w:pPr>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ft</w:t>
      </w:r>
      <w:proofErr w:type="spellEnd"/>
      <w:r w:rsidRPr="00082FCB">
        <w:rPr>
          <w:rFonts w:ascii="Garamond" w:hAnsi="Garamond"/>
          <w:sz w:val="22"/>
          <w:szCs w:val="22"/>
        </w:rPr>
        <w:t xml:space="preserve"> (0.001 m)</w:t>
      </w:r>
    </w:p>
    <w:p w:rsidR="0081044B" w:rsidRPr="00082FCB" w:rsidRDefault="0081044B" w:rsidP="0028703D">
      <w:pPr>
        <w:rPr>
          <w:rFonts w:ascii="Garamond" w:hAnsi="Garamond"/>
          <w:sz w:val="22"/>
          <w:szCs w:val="22"/>
        </w:rPr>
      </w:pPr>
    </w:p>
    <w:p w:rsidR="0081044B" w:rsidRPr="00082FCB" w:rsidRDefault="0081044B" w:rsidP="0028703D">
      <w:pPr>
        <w:rPr>
          <w:rFonts w:ascii="Garamond" w:hAnsi="Garamond"/>
          <w:sz w:val="22"/>
          <w:szCs w:val="22"/>
        </w:rPr>
      </w:pPr>
      <w:r w:rsidRPr="00082FCB">
        <w:rPr>
          <w:rFonts w:ascii="Garamond" w:hAnsi="Garamond"/>
          <w:sz w:val="22"/>
          <w:szCs w:val="22"/>
        </w:rPr>
        <w:t xml:space="preserve">Parameter: pH </w:t>
      </w:r>
    </w:p>
    <w:p w:rsidR="0081044B" w:rsidRPr="00082FCB" w:rsidRDefault="0081044B" w:rsidP="0028703D">
      <w:pPr>
        <w:rPr>
          <w:rFonts w:ascii="Garamond" w:hAnsi="Garamond"/>
          <w:sz w:val="22"/>
          <w:szCs w:val="22"/>
        </w:rPr>
      </w:pPr>
      <w:r w:rsidRPr="00082FCB">
        <w:rPr>
          <w:rFonts w:ascii="Garamond" w:hAnsi="Garamond"/>
          <w:sz w:val="22"/>
          <w:szCs w:val="22"/>
        </w:rPr>
        <w:t>Units: pH units</w:t>
      </w:r>
    </w:p>
    <w:p w:rsidR="0081044B" w:rsidRPr="00082FCB" w:rsidRDefault="0081044B" w:rsidP="0028703D">
      <w:pPr>
        <w:rPr>
          <w:rFonts w:ascii="Garamond" w:hAnsi="Garamond"/>
          <w:sz w:val="22"/>
          <w:szCs w:val="22"/>
        </w:rPr>
      </w:pPr>
      <w:r w:rsidRPr="00082FCB">
        <w:rPr>
          <w:rFonts w:ascii="Garamond" w:hAnsi="Garamond"/>
          <w:sz w:val="22"/>
          <w:szCs w:val="22"/>
        </w:rPr>
        <w:t>Sensor Type: Glass combination electrode</w:t>
      </w:r>
    </w:p>
    <w:p w:rsidR="0081044B" w:rsidRPr="00B4530B" w:rsidRDefault="0081044B" w:rsidP="0028703D">
      <w:pPr>
        <w:rPr>
          <w:rFonts w:ascii="Garamond" w:hAnsi="Garamond"/>
          <w:sz w:val="22"/>
          <w:szCs w:val="22"/>
        </w:rPr>
      </w:pPr>
      <w:r w:rsidRPr="00082FCB">
        <w:rPr>
          <w:rFonts w:ascii="Garamond" w:hAnsi="Garamond"/>
          <w:sz w:val="22"/>
          <w:szCs w:val="22"/>
        </w:rPr>
        <w:t>Model#: 599701(guarded) or 599702(wiped)</w:t>
      </w:r>
    </w:p>
    <w:p w:rsidR="0081044B" w:rsidRPr="00B41BDE" w:rsidRDefault="0081044B" w:rsidP="0028703D">
      <w:pPr>
        <w:rPr>
          <w:rFonts w:ascii="Garamond" w:hAnsi="Garamond"/>
          <w:sz w:val="22"/>
          <w:szCs w:val="22"/>
        </w:rPr>
      </w:pPr>
      <w:r w:rsidRPr="00B41BDE">
        <w:rPr>
          <w:rFonts w:ascii="Garamond" w:hAnsi="Garamond"/>
          <w:sz w:val="22"/>
          <w:szCs w:val="22"/>
        </w:rPr>
        <w:t>Range: 0 to 14 units</w:t>
      </w:r>
    </w:p>
    <w:p w:rsidR="0081044B" w:rsidRPr="00082FCB" w:rsidRDefault="0081044B" w:rsidP="0028703D">
      <w:pPr>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81044B" w:rsidRPr="00082FCB" w:rsidRDefault="0081044B" w:rsidP="0028703D">
      <w:pPr>
        <w:rPr>
          <w:rFonts w:ascii="Garamond" w:hAnsi="Garamond"/>
          <w:sz w:val="22"/>
          <w:szCs w:val="22"/>
        </w:rPr>
      </w:pPr>
      <w:r w:rsidRPr="00082FCB">
        <w:rPr>
          <w:rFonts w:ascii="Garamond" w:hAnsi="Garamond"/>
          <w:sz w:val="22"/>
          <w:szCs w:val="22"/>
        </w:rPr>
        <w:t>Resolution: 0.01 units</w:t>
      </w:r>
    </w:p>
    <w:p w:rsidR="0081044B" w:rsidRPr="00082FCB" w:rsidRDefault="0081044B" w:rsidP="0028703D">
      <w:pPr>
        <w:rPr>
          <w:rFonts w:ascii="Garamond" w:hAnsi="Garamond"/>
          <w:sz w:val="22"/>
          <w:szCs w:val="22"/>
        </w:rPr>
      </w:pPr>
    </w:p>
    <w:p w:rsidR="0081044B" w:rsidRPr="00082FCB" w:rsidRDefault="0081044B" w:rsidP="0028703D">
      <w:pPr>
        <w:rPr>
          <w:rFonts w:ascii="Garamond" w:hAnsi="Garamond"/>
          <w:sz w:val="22"/>
          <w:szCs w:val="22"/>
        </w:rPr>
      </w:pPr>
      <w:r w:rsidRPr="00082FCB">
        <w:rPr>
          <w:rFonts w:ascii="Garamond" w:hAnsi="Garamond"/>
          <w:sz w:val="22"/>
          <w:szCs w:val="22"/>
        </w:rPr>
        <w:t>Parameter: Turbidity</w:t>
      </w:r>
    </w:p>
    <w:p w:rsidR="0081044B" w:rsidRPr="00B41BDE" w:rsidRDefault="0081044B" w:rsidP="0028703D">
      <w:pPr>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81044B" w:rsidRPr="00082FCB" w:rsidRDefault="0081044B" w:rsidP="0028703D">
      <w:pPr>
        <w:rPr>
          <w:rFonts w:ascii="Garamond" w:hAnsi="Garamond"/>
          <w:sz w:val="22"/>
          <w:szCs w:val="22"/>
        </w:rPr>
      </w:pPr>
      <w:r w:rsidRPr="00082FCB">
        <w:rPr>
          <w:rFonts w:ascii="Garamond" w:hAnsi="Garamond"/>
          <w:sz w:val="22"/>
          <w:szCs w:val="22"/>
        </w:rPr>
        <w:t>Sensor Type: Optical, 90 degree scatter</w:t>
      </w:r>
    </w:p>
    <w:p w:rsidR="0081044B" w:rsidRPr="00B4530B" w:rsidRDefault="0081044B" w:rsidP="0028703D">
      <w:pPr>
        <w:rPr>
          <w:rFonts w:ascii="Garamond" w:hAnsi="Garamond"/>
          <w:sz w:val="22"/>
          <w:szCs w:val="22"/>
        </w:rPr>
      </w:pPr>
      <w:r w:rsidRPr="00082FCB">
        <w:rPr>
          <w:rFonts w:ascii="Garamond" w:hAnsi="Garamond"/>
          <w:sz w:val="22"/>
          <w:szCs w:val="22"/>
        </w:rPr>
        <w:t>Model#: 599101-01</w:t>
      </w:r>
    </w:p>
    <w:p w:rsidR="0081044B" w:rsidRPr="00082FCB" w:rsidRDefault="0081044B" w:rsidP="0028703D">
      <w:pPr>
        <w:rPr>
          <w:rFonts w:ascii="Garamond" w:hAnsi="Garamond"/>
          <w:sz w:val="22"/>
          <w:szCs w:val="22"/>
        </w:rPr>
      </w:pPr>
      <w:r w:rsidRPr="00082FCB">
        <w:rPr>
          <w:rFonts w:ascii="Garamond" w:hAnsi="Garamond"/>
          <w:sz w:val="22"/>
          <w:szCs w:val="22"/>
        </w:rPr>
        <w:t>Range: 0 to 4000 FNU</w:t>
      </w:r>
    </w:p>
    <w:p w:rsidR="0081044B" w:rsidRPr="00082FCB" w:rsidRDefault="0081044B" w:rsidP="0028703D">
      <w:pPr>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81044B" w:rsidRPr="00082FCB" w:rsidRDefault="0081044B" w:rsidP="0028703D">
      <w:pPr>
        <w:rPr>
          <w:rFonts w:ascii="Garamond" w:hAnsi="Garamond"/>
          <w:sz w:val="22"/>
          <w:szCs w:val="22"/>
        </w:rPr>
      </w:pPr>
      <w:r w:rsidRPr="00082FCB">
        <w:rPr>
          <w:rFonts w:ascii="Garamond" w:hAnsi="Garamond"/>
          <w:sz w:val="22"/>
          <w:szCs w:val="22"/>
        </w:rPr>
        <w:t>Resolution: 0 to 999 FNU: 0.01 FNU, 1000 to 4000 FNU: 0.1 FNU</w:t>
      </w:r>
    </w:p>
    <w:p w:rsidR="0081044B" w:rsidRPr="00082FCB" w:rsidRDefault="0081044B" w:rsidP="0028703D">
      <w:pPr>
        <w:rPr>
          <w:rFonts w:ascii="Garamond" w:hAnsi="Garamond"/>
          <w:sz w:val="22"/>
          <w:szCs w:val="22"/>
        </w:rPr>
      </w:pPr>
    </w:p>
    <w:p w:rsidR="0081044B" w:rsidRPr="00082FCB" w:rsidRDefault="0081044B" w:rsidP="0028703D">
      <w:pPr>
        <w:rPr>
          <w:rFonts w:ascii="Garamond" w:hAnsi="Garamond"/>
          <w:sz w:val="22"/>
          <w:szCs w:val="22"/>
        </w:rPr>
      </w:pPr>
      <w:r w:rsidRPr="00082FCB">
        <w:rPr>
          <w:rFonts w:ascii="Garamond" w:hAnsi="Garamond"/>
          <w:sz w:val="22"/>
          <w:szCs w:val="22"/>
        </w:rPr>
        <w:t>Parameter: Chlorophyll</w:t>
      </w:r>
    </w:p>
    <w:p w:rsidR="0081044B" w:rsidRPr="00082FCB" w:rsidRDefault="0081044B" w:rsidP="0028703D">
      <w:pPr>
        <w:rPr>
          <w:rFonts w:ascii="Garamond" w:hAnsi="Garamond"/>
          <w:sz w:val="22"/>
          <w:szCs w:val="22"/>
        </w:rPr>
      </w:pPr>
      <w:r w:rsidRPr="00082FCB">
        <w:rPr>
          <w:rFonts w:ascii="Garamond" w:hAnsi="Garamond"/>
          <w:sz w:val="22"/>
          <w:szCs w:val="22"/>
        </w:rPr>
        <w:t>Units: micrograms/Liter</w:t>
      </w:r>
    </w:p>
    <w:p w:rsidR="0081044B" w:rsidRPr="00082FCB" w:rsidRDefault="0081044B" w:rsidP="0028703D">
      <w:pPr>
        <w:rPr>
          <w:rFonts w:ascii="Garamond" w:hAnsi="Garamond"/>
          <w:sz w:val="22"/>
          <w:szCs w:val="22"/>
        </w:rPr>
      </w:pPr>
      <w:r w:rsidRPr="00082FCB">
        <w:rPr>
          <w:rFonts w:ascii="Garamond" w:hAnsi="Garamond"/>
          <w:sz w:val="22"/>
          <w:szCs w:val="22"/>
        </w:rPr>
        <w:t xml:space="preserve">Sensor Type: Optical probe </w:t>
      </w:r>
    </w:p>
    <w:p w:rsidR="0081044B" w:rsidRPr="00082FCB" w:rsidRDefault="0081044B" w:rsidP="0028703D">
      <w:pPr>
        <w:rPr>
          <w:rFonts w:ascii="Garamond" w:hAnsi="Garamond"/>
          <w:sz w:val="22"/>
          <w:szCs w:val="22"/>
        </w:rPr>
      </w:pPr>
      <w:r w:rsidRPr="00082FCB">
        <w:rPr>
          <w:rFonts w:ascii="Garamond" w:hAnsi="Garamond"/>
          <w:sz w:val="22"/>
          <w:szCs w:val="22"/>
        </w:rPr>
        <w:t xml:space="preserve">Model#: 599102-01 </w:t>
      </w:r>
    </w:p>
    <w:p w:rsidR="0081044B" w:rsidRPr="00B4530B" w:rsidRDefault="0081044B" w:rsidP="0028703D">
      <w:pPr>
        <w:rPr>
          <w:rFonts w:ascii="Garamond" w:hAnsi="Garamond"/>
          <w:sz w:val="22"/>
          <w:szCs w:val="22"/>
        </w:rPr>
      </w:pPr>
      <w:r w:rsidRPr="00B4530B">
        <w:rPr>
          <w:rFonts w:ascii="Garamond" w:hAnsi="Garamond"/>
          <w:sz w:val="22"/>
          <w:szCs w:val="22"/>
        </w:rPr>
        <w:t xml:space="preserve">Range: 0 to 400 </w:t>
      </w:r>
      <w:proofErr w:type="spellStart"/>
      <w:r w:rsidRPr="00B4530B">
        <w:rPr>
          <w:rFonts w:ascii="Garamond" w:hAnsi="Garamond"/>
          <w:sz w:val="22"/>
          <w:szCs w:val="22"/>
        </w:rPr>
        <w:t>ug</w:t>
      </w:r>
      <w:proofErr w:type="spellEnd"/>
      <w:r w:rsidRPr="00B4530B">
        <w:rPr>
          <w:rFonts w:ascii="Garamond" w:hAnsi="Garamond"/>
          <w:sz w:val="22"/>
          <w:szCs w:val="22"/>
        </w:rPr>
        <w:t>/Liter</w:t>
      </w:r>
    </w:p>
    <w:p w:rsidR="0081044B" w:rsidRPr="00082FCB" w:rsidRDefault="0081044B" w:rsidP="0028703D">
      <w:pPr>
        <w:rPr>
          <w:rFonts w:ascii="Garamond" w:hAnsi="Garamond"/>
          <w:sz w:val="22"/>
          <w:szCs w:val="22"/>
        </w:rPr>
      </w:pPr>
      <w:r w:rsidRPr="00082FCB">
        <w:rPr>
          <w:rFonts w:ascii="Garamond" w:hAnsi="Garamond"/>
          <w:sz w:val="22"/>
          <w:szCs w:val="22"/>
        </w:rPr>
        <w:t>Accuracy: Dependent on methodology</w:t>
      </w:r>
    </w:p>
    <w:p w:rsidR="0081044B" w:rsidRPr="00082FCB" w:rsidRDefault="0081044B" w:rsidP="0028703D">
      <w:pPr>
        <w:rPr>
          <w:rFonts w:ascii="Garamond" w:hAnsi="Garamond"/>
          <w:sz w:val="22"/>
          <w:szCs w:val="22"/>
        </w:rPr>
      </w:pPr>
      <w:r w:rsidRPr="00082FCB">
        <w:rPr>
          <w:rFonts w:ascii="Garamond" w:hAnsi="Garamond"/>
          <w:sz w:val="22"/>
          <w:szCs w:val="22"/>
        </w:rPr>
        <w:t xml:space="preserve">Resolution: 0.1 </w:t>
      </w:r>
      <w:proofErr w:type="spellStart"/>
      <w:r w:rsidRPr="00082FCB">
        <w:rPr>
          <w:rFonts w:ascii="Garamond" w:hAnsi="Garamond"/>
          <w:sz w:val="22"/>
          <w:szCs w:val="22"/>
        </w:rPr>
        <w:t>ug</w:t>
      </w:r>
      <w:proofErr w:type="spellEnd"/>
      <w:r w:rsidRPr="00082FCB">
        <w:rPr>
          <w:rFonts w:ascii="Garamond" w:hAnsi="Garamond"/>
          <w:sz w:val="22"/>
          <w:szCs w:val="22"/>
        </w:rPr>
        <w:t xml:space="preserve">/L </w:t>
      </w:r>
      <w:proofErr w:type="spellStart"/>
      <w:r w:rsidRPr="00082FCB">
        <w:rPr>
          <w:rFonts w:ascii="Garamond" w:hAnsi="Garamond"/>
          <w:sz w:val="22"/>
          <w:szCs w:val="22"/>
        </w:rPr>
        <w:t>chl</w:t>
      </w:r>
      <w:proofErr w:type="spellEnd"/>
      <w:r w:rsidRPr="00082FCB">
        <w:rPr>
          <w:rFonts w:ascii="Garamond" w:hAnsi="Garamond"/>
          <w:sz w:val="22"/>
          <w:szCs w:val="22"/>
        </w:rPr>
        <w:t xml:space="preserve"> a, 0.1% FS</w:t>
      </w:r>
    </w:p>
    <w:p w:rsidR="0081044B" w:rsidRPr="00AB274E" w:rsidRDefault="0081044B" w:rsidP="000D477C">
      <w:pPr>
        <w:rPr>
          <w:rFonts w:ascii="Garamond" w:hAnsi="Garamond"/>
          <w:sz w:val="22"/>
          <w:szCs w:val="22"/>
        </w:rPr>
      </w:pPr>
    </w:p>
    <w:p w:rsidR="00B72038" w:rsidRDefault="00B72038" w:rsidP="004514AD">
      <w:pPr>
        <w:ind w:left="540" w:right="900"/>
        <w:jc w:val="both"/>
        <w:rPr>
          <w:rFonts w:ascii="Garamond" w:hAnsi="Garamond"/>
          <w:b/>
          <w:sz w:val="22"/>
          <w:szCs w:val="22"/>
        </w:rPr>
      </w:pPr>
    </w:p>
    <w:p w:rsidR="004514AD" w:rsidRPr="004341A7" w:rsidRDefault="004514AD" w:rsidP="0028703D">
      <w:pPr>
        <w:ind w:right="900"/>
        <w:jc w:val="both"/>
        <w:rPr>
          <w:rFonts w:ascii="Garamond" w:hAnsi="Garamond"/>
          <w:b/>
          <w:sz w:val="22"/>
          <w:szCs w:val="22"/>
        </w:rPr>
      </w:pPr>
      <w:r w:rsidRPr="004341A7">
        <w:rPr>
          <w:rFonts w:ascii="Garamond" w:hAnsi="Garamond"/>
          <w:b/>
          <w:sz w:val="22"/>
          <w:szCs w:val="22"/>
        </w:rPr>
        <w:t xml:space="preserve">Depth Qualifier: </w:t>
      </w:r>
    </w:p>
    <w:p w:rsidR="004514AD" w:rsidRPr="00F009DC" w:rsidRDefault="004514AD" w:rsidP="0028703D">
      <w:pPr>
        <w:ind w:right="36"/>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w:t>
      </w:r>
      <w:r w:rsidRPr="00F009DC">
        <w:rPr>
          <w:rFonts w:ascii="Garamond" w:hAnsi="Garamond"/>
          <w:sz w:val="22"/>
          <w:szCs w:val="22"/>
        </w:rPr>
        <w:lastRenderedPageBreak/>
        <w:t xml:space="preserve">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514AD" w:rsidRPr="00F009DC" w:rsidRDefault="004514AD" w:rsidP="0028703D">
      <w:pPr>
        <w:ind w:right="36"/>
        <w:rPr>
          <w:rFonts w:ascii="Garamond" w:hAnsi="Garamond"/>
          <w:sz w:val="22"/>
          <w:szCs w:val="22"/>
        </w:rPr>
      </w:pPr>
    </w:p>
    <w:p w:rsidR="004514AD" w:rsidRDefault="004514AD" w:rsidP="0028703D">
      <w:pPr>
        <w:ind w:right="36"/>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514AD" w:rsidRDefault="004514AD" w:rsidP="0028703D">
      <w:pPr>
        <w:ind w:right="900"/>
        <w:rPr>
          <w:rFonts w:ascii="Garamond" w:hAnsi="Garamond"/>
          <w:sz w:val="22"/>
          <w:szCs w:val="22"/>
        </w:rPr>
      </w:pPr>
    </w:p>
    <w:p w:rsidR="004514AD" w:rsidRDefault="004514AD" w:rsidP="0028703D">
      <w:pPr>
        <w:ind w:right="36"/>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4514AD" w:rsidRDefault="004514AD" w:rsidP="0028703D">
      <w:pPr>
        <w:ind w:right="36"/>
        <w:jc w:val="both"/>
        <w:rPr>
          <w:rFonts w:ascii="Garamond" w:hAnsi="Garamond"/>
          <w:sz w:val="22"/>
          <w:szCs w:val="22"/>
        </w:rPr>
      </w:pPr>
    </w:p>
    <w:p w:rsidR="0081044B" w:rsidRDefault="0081044B" w:rsidP="0028703D">
      <w:pPr>
        <w:ind w:right="36"/>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r w:rsidR="00FA615B">
        <w:rPr>
          <w:rFonts w:ascii="Garamond" w:hAnsi="Garamond"/>
          <w:sz w:val="22"/>
          <w:szCs w:val="22"/>
        </w:rPr>
        <w:t xml:space="preserve">  </w:t>
      </w: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w:t>
      </w:r>
      <w:proofErr w:type="gramStart"/>
      <w:r w:rsidRPr="00001317">
        <w:rPr>
          <w:rFonts w:ascii="Garamond" w:hAnsi="Garamond"/>
          <w:sz w:val="22"/>
          <w:szCs w:val="22"/>
        </w:rPr>
        <w:t>)+</w:t>
      </w:r>
      <w:proofErr w:type="gramEnd"/>
      <w:r w:rsidRPr="00001317">
        <w:rPr>
          <w:rFonts w:ascii="Garamond" w:hAnsi="Garamond"/>
          <w:sz w:val="22"/>
          <w:szCs w:val="22"/>
        </w:rPr>
        <w:t>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81044B" w:rsidRDefault="0081044B" w:rsidP="0028703D">
      <w:pPr>
        <w:ind w:right="900"/>
        <w:jc w:val="both"/>
        <w:rPr>
          <w:rFonts w:ascii="Garamond" w:hAnsi="Garamond"/>
          <w:b/>
          <w:sz w:val="22"/>
          <w:szCs w:val="22"/>
        </w:rPr>
      </w:pPr>
    </w:p>
    <w:p w:rsidR="004514AD" w:rsidRPr="006224B0" w:rsidRDefault="004514AD" w:rsidP="0028703D">
      <w:pPr>
        <w:ind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514AD" w:rsidRDefault="004514AD" w:rsidP="0028703D">
      <w:pPr>
        <w:ind w:right="900"/>
        <w:jc w:val="both"/>
        <w:rPr>
          <w:rFonts w:ascii="Garamond" w:hAnsi="Garamond"/>
          <w:sz w:val="22"/>
          <w:szCs w:val="22"/>
        </w:rPr>
      </w:pPr>
    </w:p>
    <w:p w:rsidR="004514AD" w:rsidRDefault="004514AD" w:rsidP="0028703D">
      <w:pPr>
        <w:tabs>
          <w:tab w:val="left" w:pos="9900"/>
        </w:tabs>
        <w:ind w:right="36"/>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4514AD" w:rsidRDefault="004514AD" w:rsidP="0028703D">
      <w:pPr>
        <w:ind w:right="900"/>
        <w:jc w:val="both"/>
        <w:rPr>
          <w:rFonts w:ascii="Garamond" w:hAnsi="Garamond"/>
          <w:sz w:val="22"/>
          <w:szCs w:val="22"/>
        </w:rPr>
      </w:pPr>
    </w:p>
    <w:p w:rsidR="004514AD" w:rsidRDefault="004514AD" w:rsidP="0028703D">
      <w:pPr>
        <w:ind w:right="900"/>
        <w:jc w:val="both"/>
        <w:rPr>
          <w:rFonts w:ascii="Garamond" w:hAnsi="Garamond"/>
          <w:b/>
          <w:sz w:val="22"/>
          <w:szCs w:val="22"/>
        </w:rPr>
      </w:pPr>
      <w:r w:rsidRPr="006224B0">
        <w:rPr>
          <w:rFonts w:ascii="Garamond" w:hAnsi="Garamond"/>
          <w:b/>
          <w:sz w:val="22"/>
          <w:szCs w:val="22"/>
        </w:rPr>
        <w:t>Turbidity Qualifier:</w:t>
      </w:r>
    </w:p>
    <w:p w:rsidR="004514AD" w:rsidRDefault="004514AD" w:rsidP="0028703D">
      <w:pPr>
        <w:ind w:right="900"/>
        <w:jc w:val="both"/>
        <w:rPr>
          <w:rFonts w:ascii="Garamond" w:hAnsi="Garamond"/>
          <w:b/>
          <w:sz w:val="22"/>
          <w:szCs w:val="22"/>
        </w:rPr>
      </w:pPr>
    </w:p>
    <w:p w:rsidR="004514AD" w:rsidRDefault="004514AD" w:rsidP="0028703D">
      <w:pPr>
        <w:ind w:right="36"/>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81044B" w:rsidRDefault="0081044B" w:rsidP="0028703D">
      <w:pPr>
        <w:ind w:right="900"/>
        <w:jc w:val="both"/>
        <w:rPr>
          <w:rFonts w:ascii="Garamond" w:hAnsi="Garamond"/>
          <w:sz w:val="22"/>
          <w:szCs w:val="22"/>
        </w:rPr>
      </w:pPr>
    </w:p>
    <w:p w:rsidR="0081044B" w:rsidRPr="000832B8" w:rsidRDefault="0081044B" w:rsidP="0028703D">
      <w:pPr>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81044B" w:rsidRPr="000832B8" w:rsidRDefault="0081044B" w:rsidP="0028703D">
      <w:pPr>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1044B" w:rsidRDefault="0081044B" w:rsidP="004514AD">
      <w:pPr>
        <w:ind w:left="540" w:right="900"/>
        <w:jc w:val="both"/>
        <w:rPr>
          <w:rFonts w:ascii="Garamond" w:hAnsi="Garamond"/>
          <w:sz w:val="22"/>
          <w:szCs w:val="22"/>
        </w:rPr>
      </w:pPr>
    </w:p>
    <w:p w:rsidR="00D6696C" w:rsidRDefault="00D6696C"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F8159F" w:rsidRPr="004341A7" w:rsidRDefault="00F8159F" w:rsidP="00F8159F">
      <w:pPr>
        <w:pStyle w:val="HTMLPreformatted"/>
        <w:rPr>
          <w:rFonts w:ascii="Garamond" w:hAnsi="Garamond" w:cs="Times New Roman"/>
          <w:sz w:val="22"/>
          <w:szCs w:val="22"/>
        </w:rPr>
      </w:pPr>
    </w:p>
    <w:p w:rsidR="00F8159F" w:rsidRPr="004341A7" w:rsidRDefault="0028703D" w:rsidP="0028703D">
      <w:pPr>
        <w:rPr>
          <w:rFonts w:ascii="Garamond" w:eastAsia="MS Mincho" w:hAnsi="Garamond"/>
          <w:sz w:val="22"/>
          <w:szCs w:val="22"/>
        </w:rPr>
      </w:pPr>
      <w:r>
        <w:rPr>
          <w:rFonts w:ascii="Garamond" w:eastAsia="MS Mincho" w:hAnsi="Garamond"/>
          <w:sz w:val="22"/>
          <w:szCs w:val="22"/>
        </w:rPr>
        <w:t>Sampling station:</w:t>
      </w:r>
      <w:r>
        <w:rPr>
          <w:rFonts w:ascii="Garamond" w:eastAsia="MS Mincho" w:hAnsi="Garamond"/>
          <w:sz w:val="22"/>
          <w:szCs w:val="22"/>
        </w:rPr>
        <w:tab/>
      </w:r>
      <w:r w:rsidR="00F8159F" w:rsidRPr="004341A7">
        <w:rPr>
          <w:rFonts w:ascii="Garamond" w:eastAsia="MS Mincho" w:hAnsi="Garamond"/>
          <w:sz w:val="22"/>
          <w:szCs w:val="22"/>
        </w:rPr>
        <w:t>Sampling site code:</w:t>
      </w:r>
      <w:r w:rsidR="00F8159F" w:rsidRPr="004341A7">
        <w:rPr>
          <w:rFonts w:ascii="Garamond" w:eastAsia="MS Mincho" w:hAnsi="Garamond"/>
          <w:sz w:val="22"/>
          <w:szCs w:val="22"/>
        </w:rPr>
        <w:tab/>
        <w:t>Station code:</w:t>
      </w:r>
    </w:p>
    <w:p w:rsidR="00F8159F" w:rsidRPr="00500399" w:rsidRDefault="00F8159F" w:rsidP="0028703D">
      <w:pPr>
        <w:rPr>
          <w:rFonts w:ascii="Garamond" w:eastAsia="MS Mincho" w:hAnsi="Garamond"/>
          <w:sz w:val="16"/>
          <w:szCs w:val="16"/>
        </w:rPr>
      </w:pPr>
    </w:p>
    <w:p w:rsidR="00C03FAA" w:rsidRPr="00AB274E" w:rsidRDefault="00C03FAA" w:rsidP="0028703D">
      <w:pPr>
        <w:rPr>
          <w:rFonts w:ascii="Garamond" w:eastAsia="MS Mincho" w:hAnsi="Garamond"/>
          <w:sz w:val="22"/>
          <w:szCs w:val="22"/>
        </w:rPr>
      </w:pP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CB</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niwcbwq</w:t>
      </w:r>
      <w:proofErr w:type="spellEnd"/>
    </w:p>
    <w:p w:rsidR="00C03FAA" w:rsidRPr="00AB274E" w:rsidRDefault="00C03FAA" w:rsidP="0028703D">
      <w:pPr>
        <w:rPr>
          <w:rFonts w:ascii="Garamond" w:eastAsia="MS Mincho" w:hAnsi="Garamond"/>
          <w:sz w:val="22"/>
          <w:szCs w:val="22"/>
        </w:rPr>
      </w:pP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DC</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niwdcwq</w:t>
      </w:r>
      <w:proofErr w:type="spellEnd"/>
    </w:p>
    <w:p w:rsidR="00C03FAA" w:rsidRPr="00AB274E" w:rsidRDefault="00C03FAA" w:rsidP="0028703D">
      <w:pPr>
        <w:rPr>
          <w:rFonts w:ascii="Garamond" w:eastAsia="MS Mincho" w:hAnsi="Garamond"/>
          <w:sz w:val="22"/>
          <w:szCs w:val="22"/>
        </w:rPr>
      </w:pPr>
      <w:r w:rsidRPr="00AB274E">
        <w:rPr>
          <w:rFonts w:ascii="Garamond" w:eastAsia="MS Mincho" w:hAnsi="Garamond"/>
          <w:sz w:val="22"/>
          <w:szCs w:val="22"/>
        </w:rPr>
        <w:lastRenderedPageBreak/>
        <w:t>Oyster Landing</w:t>
      </w:r>
      <w:r w:rsidRPr="00AB274E">
        <w:rPr>
          <w:rFonts w:ascii="Garamond" w:eastAsia="MS Mincho" w:hAnsi="Garamond"/>
          <w:sz w:val="22"/>
          <w:szCs w:val="22"/>
        </w:rPr>
        <w:tab/>
      </w:r>
      <w:r w:rsidRPr="00AB274E">
        <w:rPr>
          <w:rFonts w:ascii="Garamond" w:eastAsia="MS Mincho" w:hAnsi="Garamond"/>
          <w:sz w:val="22"/>
          <w:szCs w:val="22"/>
        </w:rPr>
        <w:tab/>
        <w:t>OL</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niwolwq</w:t>
      </w:r>
      <w:proofErr w:type="spellEnd"/>
    </w:p>
    <w:p w:rsidR="00C03FAA" w:rsidRPr="00AB274E" w:rsidRDefault="00C03FAA" w:rsidP="0028703D">
      <w:pPr>
        <w:jc w:val="both"/>
        <w:rPr>
          <w:rFonts w:ascii="Garamond" w:eastAsia="MS Mincho" w:hAnsi="Garamond"/>
          <w:sz w:val="22"/>
          <w:szCs w:val="22"/>
        </w:rPr>
      </w:pPr>
      <w:r w:rsidRPr="00AB274E">
        <w:rPr>
          <w:rFonts w:ascii="Garamond" w:eastAsia="MS Mincho" w:hAnsi="Garamond"/>
          <w:sz w:val="22"/>
          <w:szCs w:val="22"/>
        </w:rPr>
        <w:t>Thousand Acre</w:t>
      </w:r>
      <w:r w:rsidRPr="00AB274E">
        <w:rPr>
          <w:rFonts w:ascii="Garamond" w:eastAsia="MS Mincho" w:hAnsi="Garamond"/>
          <w:sz w:val="22"/>
          <w:szCs w:val="22"/>
        </w:rPr>
        <w:tab/>
      </w:r>
      <w:r w:rsidRPr="00AB274E">
        <w:rPr>
          <w:rFonts w:ascii="Garamond" w:eastAsia="MS Mincho" w:hAnsi="Garamond"/>
          <w:sz w:val="22"/>
          <w:szCs w:val="22"/>
        </w:rPr>
        <w:tab/>
        <w:t>TA</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niwtawq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p>
    <w:p w:rsidR="00C40AD6" w:rsidRPr="004341A7" w:rsidRDefault="00C40AD6">
      <w:pPr>
        <w:pStyle w:val="HTMLPreformatted"/>
        <w:rPr>
          <w:rFonts w:ascii="Garamond" w:hAnsi="Garamond"/>
          <w:bCs/>
          <w:sz w:val="22"/>
          <w:szCs w:val="22"/>
        </w:rPr>
      </w:pPr>
    </w:p>
    <w:p w:rsidR="00F8159F" w:rsidRPr="004341A7" w:rsidRDefault="00C40AD6" w:rsidP="0028703D">
      <w:pPr>
        <w:pStyle w:val="HTMLPreformatted"/>
        <w:tabs>
          <w:tab w:val="clear" w:pos="916"/>
          <w:tab w:val="clear" w:pos="9160"/>
          <w:tab w:val="left" w:pos="0"/>
          <w:tab w:val="left" w:pos="9900"/>
        </w:tabs>
        <w:ind w:right="36"/>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0028703D">
        <w:rPr>
          <w:rFonts w:ascii="Garamond" w:hAnsi="Garamond"/>
          <w:bCs/>
          <w:sz w:val="22"/>
          <w:szCs w:val="22"/>
        </w:rPr>
        <w:t xml:space="preserve">QC </w:t>
      </w:r>
      <w:r w:rsidRPr="004341A7">
        <w:rPr>
          <w:rFonts w:ascii="Garamond" w:hAnsi="Garamond"/>
          <w:bCs/>
          <w:sz w:val="22"/>
          <w:szCs w:val="22"/>
        </w:rPr>
        <w:t xml:space="preserve">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BE5EF8" w:rsidRPr="004341A7" w:rsidRDefault="00BE5EF8" w:rsidP="002F7A9E">
      <w:pPr>
        <w:pStyle w:val="HTMLPreformatted"/>
        <w:tabs>
          <w:tab w:val="clear" w:pos="9160"/>
          <w:tab w:val="left" w:pos="9900"/>
        </w:tabs>
        <w:ind w:right="36"/>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024797"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5974E9" w:rsidRPr="004341A7" w:rsidRDefault="005974E9"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t xml:space="preserve">DO </w:t>
      </w:r>
      <w:r w:rsidR="004A68EB">
        <w:rPr>
          <w:rFonts w:ascii="Garamond" w:hAnsi="Garamond"/>
          <w:sz w:val="22"/>
          <w:szCs w:val="22"/>
        </w:rPr>
        <w:t>m</w:t>
      </w:r>
      <w:r w:rsidR="004A68EB" w:rsidRPr="004341A7">
        <w:rPr>
          <w:rFonts w:ascii="Garamond" w:hAnsi="Garamond"/>
          <w:sz w:val="22"/>
          <w:szCs w:val="22"/>
        </w:rPr>
        <w:t xml:space="preserve">embrane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0278DE">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r w:rsidR="004A68EB">
        <w:rPr>
          <w:rFonts w:ascii="Garamond" w:hAnsi="Garamond"/>
          <w:sz w:val="22"/>
          <w:szCs w:val="22"/>
        </w:rPr>
        <w:t>d</w:t>
      </w:r>
      <w:r w:rsidR="004A68EB" w:rsidRPr="004341A7">
        <w:rPr>
          <w:rFonts w:ascii="Garamond" w:hAnsi="Garamond"/>
          <w:sz w:val="22"/>
          <w:szCs w:val="22"/>
        </w:rPr>
        <w:t>rift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t>Biofouling</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t xml:space="preserve">In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w:t>
      </w:r>
      <w:r w:rsidR="00743FA5">
        <w:rPr>
          <w:rFonts w:ascii="Garamond" w:hAnsi="Garamond" w:cs="Times New Roman"/>
          <w:bCs/>
          <w:sz w:val="22"/>
          <w:szCs w:val="22"/>
        </w:rPr>
        <w:t>–</w:t>
      </w:r>
      <w:r w:rsidR="00405914">
        <w:rPr>
          <w:rFonts w:ascii="Garamond" w:hAnsi="Garamond" w:cs="Times New Roman"/>
          <w:bCs/>
          <w:sz w:val="22"/>
          <w:szCs w:val="22"/>
        </w:rPr>
        <w:t xml:space="preserve"> </w:t>
      </w:r>
    </w:p>
    <w:p w:rsidR="00743FA5" w:rsidRDefault="00743FA5" w:rsidP="00F8159F">
      <w:pPr>
        <w:pStyle w:val="HTMLPreformatted"/>
        <w:rPr>
          <w:rFonts w:ascii="Garamond" w:hAnsi="Garamond" w:cs="Times New Roman"/>
          <w:bCs/>
          <w:sz w:val="22"/>
          <w:szCs w:val="22"/>
        </w:rPr>
      </w:pPr>
    </w:p>
    <w:p w:rsidR="00743FA5" w:rsidRDefault="00B26846" w:rsidP="00743FA5">
      <w:pPr>
        <w:pStyle w:val="HTMLPreformatted"/>
        <w:rPr>
          <w:rFonts w:ascii="Garamond" w:hAnsi="Garamond" w:cs="Times New Roman"/>
          <w:b/>
          <w:bCs/>
          <w:sz w:val="22"/>
          <w:szCs w:val="22"/>
        </w:rPr>
      </w:pPr>
      <w:r>
        <w:rPr>
          <w:rFonts w:ascii="Garamond" w:hAnsi="Garamond" w:cs="Times New Roman"/>
          <w:bCs/>
          <w:sz w:val="22"/>
          <w:szCs w:val="22"/>
        </w:rPr>
        <w:t xml:space="preserve">Site: </w:t>
      </w:r>
      <w:proofErr w:type="spellStart"/>
      <w:r w:rsidR="00743FA5" w:rsidRPr="00743FA5">
        <w:rPr>
          <w:rFonts w:ascii="Garamond" w:hAnsi="Garamond" w:cs="Times New Roman"/>
          <w:b/>
          <w:bCs/>
          <w:sz w:val="22"/>
          <w:szCs w:val="22"/>
        </w:rPr>
        <w:t>Clambank</w:t>
      </w:r>
      <w:proofErr w:type="spellEnd"/>
      <w:r w:rsidR="00743FA5" w:rsidRPr="00743FA5">
        <w:rPr>
          <w:rFonts w:ascii="Garamond" w:hAnsi="Garamond" w:cs="Times New Roman"/>
          <w:b/>
          <w:bCs/>
          <w:sz w:val="22"/>
          <w:szCs w:val="22"/>
        </w:rPr>
        <w:t xml:space="preserve"> Landing</w:t>
      </w:r>
    </w:p>
    <w:p w:rsidR="00743FA5" w:rsidRDefault="00743FA5" w:rsidP="00743FA5">
      <w:pPr>
        <w:pStyle w:val="HTMLPreformatted"/>
        <w:rPr>
          <w:rFonts w:ascii="Garamond" w:hAnsi="Garamond" w:cs="Times New Roman"/>
          <w:b/>
          <w:bCs/>
          <w:sz w:val="22"/>
          <w:szCs w:val="22"/>
        </w:rPr>
      </w:pPr>
    </w:p>
    <w:p w:rsidR="00743FA5" w:rsidRPr="003E105D" w:rsidRDefault="00743FA5"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r>
      <w:r w:rsidR="005324FA">
        <w:rPr>
          <w:rFonts w:ascii="Garamond" w:hAnsi="Garamond"/>
          <w:sz w:val="22"/>
          <w:szCs w:val="22"/>
        </w:rPr>
        <w:t xml:space="preserve">   </w:t>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r>
      <w:r w:rsidR="005324FA">
        <w:rPr>
          <w:rFonts w:ascii="Garamond" w:hAnsi="Garamond"/>
          <w:sz w:val="22"/>
          <w:szCs w:val="22"/>
        </w:rPr>
        <w:t xml:space="preserve"> </w:t>
      </w:r>
      <w:r>
        <w:rPr>
          <w:rFonts w:ascii="Garamond" w:hAnsi="Garamond"/>
          <w:sz w:val="22"/>
          <w:szCs w:val="22"/>
        </w:rPr>
        <w:t xml:space="preserve">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r>
      <w:r w:rsidR="00F57882">
        <w:rPr>
          <w:rFonts w:ascii="Garamond" w:hAnsi="Garamond"/>
          <w:sz w:val="22"/>
          <w:szCs w:val="22"/>
        </w:rPr>
        <w:t xml:space="preserve">    </w:t>
      </w:r>
      <w:r w:rsidRPr="003E105D">
        <w:rPr>
          <w:rFonts w:ascii="Garamond" w:hAnsi="Garamond"/>
          <w:sz w:val="22"/>
          <w:szCs w:val="22"/>
        </w:rPr>
        <w:t>BP</w:t>
      </w:r>
      <w:r w:rsidRPr="003E105D">
        <w:rPr>
          <w:rFonts w:ascii="Garamond" w:hAnsi="Garamond"/>
          <w:sz w:val="22"/>
          <w:szCs w:val="22"/>
        </w:rPr>
        <w:tab/>
        <w:t>ODO%</w:t>
      </w:r>
    </w:p>
    <w:p w:rsidR="00743FA5" w:rsidRDefault="005324FA" w:rsidP="005324FA">
      <w:pPr>
        <w:rPr>
          <w:rFonts w:ascii="Garamond" w:hAnsi="Garamond"/>
          <w:sz w:val="22"/>
          <w:szCs w:val="22"/>
        </w:rPr>
      </w:pPr>
      <w:r>
        <w:rPr>
          <w:rFonts w:ascii="Garamond" w:hAnsi="Garamond"/>
          <w:sz w:val="22"/>
          <w:szCs w:val="22"/>
        </w:rPr>
        <w:t xml:space="preserve">                      </w:t>
      </w:r>
      <w:r w:rsidR="00743FA5">
        <w:rPr>
          <w:rFonts w:ascii="Garamond" w:hAnsi="Garamond"/>
          <w:sz w:val="22"/>
          <w:szCs w:val="22"/>
        </w:rPr>
        <w:t xml:space="preserve">(10 </w:t>
      </w:r>
      <w:proofErr w:type="spellStart"/>
      <w:r w:rsidR="00743FA5">
        <w:rPr>
          <w:rFonts w:ascii="Garamond" w:hAnsi="Garamond"/>
          <w:sz w:val="22"/>
          <w:szCs w:val="22"/>
        </w:rPr>
        <w:t>mS</w:t>
      </w:r>
      <w:proofErr w:type="spellEnd"/>
      <w:r w:rsidR="00743FA5">
        <w:rPr>
          <w:rFonts w:ascii="Garamond" w:hAnsi="Garamond"/>
          <w:sz w:val="22"/>
          <w:szCs w:val="22"/>
        </w:rPr>
        <w:t>/cm)</w:t>
      </w:r>
      <w:r>
        <w:rPr>
          <w:rFonts w:ascii="Garamond" w:hAnsi="Garamond"/>
          <w:sz w:val="22"/>
          <w:szCs w:val="22"/>
        </w:rPr>
        <w:t xml:space="preserve">   </w:t>
      </w:r>
      <w:r w:rsidR="00743FA5">
        <w:rPr>
          <w:rFonts w:ascii="Garamond" w:hAnsi="Garamond"/>
          <w:sz w:val="22"/>
          <w:szCs w:val="22"/>
        </w:rPr>
        <w:t xml:space="preserve">( </w:t>
      </w:r>
      <w:proofErr w:type="spellStart"/>
      <w:r w:rsidR="00743FA5">
        <w:rPr>
          <w:rFonts w:ascii="Garamond" w:hAnsi="Garamond"/>
          <w:sz w:val="22"/>
          <w:szCs w:val="22"/>
        </w:rPr>
        <w:t>psu</w:t>
      </w:r>
      <w:proofErr w:type="spellEnd"/>
      <w:r w:rsidR="00743FA5">
        <w:rPr>
          <w:rFonts w:ascii="Garamond" w:hAnsi="Garamond"/>
          <w:sz w:val="22"/>
          <w:szCs w:val="22"/>
        </w:rPr>
        <w:t xml:space="preserve">)         </w:t>
      </w:r>
      <w:r w:rsidR="00743FA5" w:rsidRPr="003E105D">
        <w:rPr>
          <w:rFonts w:ascii="Garamond" w:hAnsi="Garamond"/>
          <w:sz w:val="22"/>
          <w:szCs w:val="22"/>
        </w:rPr>
        <w:t>(7)</w:t>
      </w:r>
      <w:r w:rsidR="00743FA5">
        <w:rPr>
          <w:rFonts w:ascii="Garamond" w:hAnsi="Garamond"/>
          <w:sz w:val="22"/>
          <w:szCs w:val="22"/>
        </w:rPr>
        <w:t xml:space="preserve">     (10)</w:t>
      </w:r>
      <w:r w:rsidR="00743FA5">
        <w:rPr>
          <w:rFonts w:ascii="Garamond" w:hAnsi="Garamond"/>
          <w:sz w:val="22"/>
          <w:szCs w:val="22"/>
        </w:rPr>
        <w:tab/>
      </w:r>
      <w:r w:rsidR="00743FA5">
        <w:rPr>
          <w:rFonts w:ascii="Garamond" w:hAnsi="Garamond"/>
          <w:sz w:val="22"/>
          <w:szCs w:val="22"/>
        </w:rPr>
        <w:tab/>
      </w:r>
      <w:r w:rsidR="00F57882">
        <w:rPr>
          <w:rFonts w:ascii="Garamond" w:hAnsi="Garamond"/>
          <w:sz w:val="22"/>
          <w:szCs w:val="22"/>
        </w:rPr>
        <w:t xml:space="preserve">       (0 NTU)</w:t>
      </w:r>
      <w:r w:rsidR="00F57882">
        <w:rPr>
          <w:rFonts w:ascii="Garamond" w:hAnsi="Garamond"/>
          <w:sz w:val="22"/>
          <w:szCs w:val="22"/>
        </w:rPr>
        <w:tab/>
        <w:t xml:space="preserve">(mm Hg)       </w:t>
      </w:r>
      <w:r w:rsidR="00743FA5" w:rsidRPr="003E105D">
        <w:rPr>
          <w:rFonts w:ascii="Garamond" w:hAnsi="Garamond"/>
          <w:sz w:val="22"/>
          <w:szCs w:val="22"/>
        </w:rPr>
        <w:t>(% air sat.)</w:t>
      </w:r>
    </w:p>
    <w:tbl>
      <w:tblPr>
        <w:tblW w:w="8655" w:type="dxa"/>
        <w:tblInd w:w="93" w:type="dxa"/>
        <w:tblLook w:val="04A0" w:firstRow="1" w:lastRow="0" w:firstColumn="1" w:lastColumn="0" w:noHBand="0" w:noVBand="1"/>
      </w:tblPr>
      <w:tblGrid>
        <w:gridCol w:w="1261"/>
        <w:gridCol w:w="1004"/>
        <w:gridCol w:w="810"/>
        <w:gridCol w:w="720"/>
        <w:gridCol w:w="677"/>
        <w:gridCol w:w="853"/>
        <w:gridCol w:w="1080"/>
        <w:gridCol w:w="990"/>
        <w:gridCol w:w="1260"/>
      </w:tblGrid>
      <w:tr w:rsidR="001917B5"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01/07/2015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9.178</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5.16</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7.44</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9.16</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0.059</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0.3</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764.2</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100.1</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01/27/2015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9.962</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5.63</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7.13</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10.06</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-0.063</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757.3</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100.3</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02/13/2015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9.817</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5.55</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7.14</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9.96</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0.094</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1296.0</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767.5</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101.0</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03/09/2015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10.000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5.66</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7.01</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9.99</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0.095</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0.6</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766.6</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102.6</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03/24/2015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10.050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5.68</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7.24</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10.19</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0.075</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765.5</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101.1</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04/07/2015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10.080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5.70</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7.06</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10.09</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0.106</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0.3</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766.9</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100.7</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04/21/2015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10.150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5.74</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7.13</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10.08</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-0.025</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-0.6</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757.8</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100.2</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05/06/2015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10.020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5.65</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7.06</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10.03</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0.041</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0.8</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760.9</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100.7</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05/17/2015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10.060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5.69</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6.96</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10.00</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0.012</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760.7</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99.6</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lastRenderedPageBreak/>
              <w:t>06/04/2015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9.000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5.04</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10.02</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0.027</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762.3</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99.6</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06/19/2015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9.242</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5.20</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7.25</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10.14</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0.025</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0.3</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761.2</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98.3</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07/02/2015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9.144</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5.13</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7.10</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10.02</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0.006</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0.4</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760.4</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100.1</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07/16/2015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9.609</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5.41</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7.31</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9.92</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-0.018</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-0.2</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759.9</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100.2</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08/05/2015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8.456</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4.73</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7.23</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9.37</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-0.063</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755.5</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99.3</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08/18/2015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9.280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5.21</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7.15</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10.03</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0.029</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51.0</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761.8</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100.0</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09/01/2015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9.700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5.47</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7.11</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10.04</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0.042</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-0.5</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763.0</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99.2</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09/16/2015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9.324</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5.24</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7.10</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10.05</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0.090</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-0.2</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766.9</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101.1</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09/30/2015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9.770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5.51</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7.10</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10.01</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-0.065</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0.2</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755.2</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98.9</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10/09/2015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10.000</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5.65</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7.04</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10.08</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-0.018</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-0.2</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758.7</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100.7</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10/21/2015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9.838</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5.55</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7.09</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10.08</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0.149</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767.9</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101.8</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11/04/2015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9.866</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5.57</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7.04</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10.09</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0.109</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0.2</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767.7</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100.6</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11/17/2015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9.946</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5.63</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7.14</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10.07</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0.094</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-0.7</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766.9</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101.6</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12/03/2015</w:t>
            </w:r>
          </w:p>
        </w:tc>
        <w:tc>
          <w:tcPr>
            <w:tcW w:w="1004" w:type="dxa"/>
            <w:tcBorders>
              <w:top w:val="nil"/>
              <w:left w:val="nil"/>
              <w:bottom w:val="nil"/>
              <w:right w:val="nil"/>
            </w:tcBorders>
            <w:shd w:val="clear" w:color="auto" w:fill="auto"/>
            <w:noWrap/>
            <w:vAlign w:val="bottom"/>
            <w:hideMark/>
          </w:tcPr>
          <w:p w:rsidR="00796D18" w:rsidRPr="001917B5" w:rsidRDefault="00796D18">
            <w:pPr>
              <w:rPr>
                <w:rFonts w:ascii="Garamond" w:hAnsi="Garamond" w:cs="Arial"/>
                <w:color w:val="000000"/>
                <w:sz w:val="22"/>
                <w:szCs w:val="22"/>
              </w:rPr>
            </w:pPr>
          </w:p>
        </w:tc>
        <w:tc>
          <w:tcPr>
            <w:tcW w:w="810" w:type="dxa"/>
            <w:tcBorders>
              <w:top w:val="nil"/>
              <w:left w:val="nil"/>
              <w:bottom w:val="nil"/>
              <w:right w:val="nil"/>
            </w:tcBorders>
            <w:shd w:val="clear" w:color="auto" w:fill="auto"/>
            <w:noWrap/>
            <w:vAlign w:val="bottom"/>
            <w:hideMark/>
          </w:tcPr>
          <w:p w:rsidR="00796D18" w:rsidRPr="001917B5" w:rsidRDefault="00796D18">
            <w:pPr>
              <w:rPr>
                <w:rFonts w:ascii="Garamond" w:hAnsi="Garamond" w:cs="Arial"/>
                <w:color w:val="000000"/>
                <w:sz w:val="22"/>
                <w:szCs w:val="22"/>
              </w:rPr>
            </w:pPr>
          </w:p>
        </w:tc>
        <w:tc>
          <w:tcPr>
            <w:tcW w:w="720" w:type="dxa"/>
            <w:tcBorders>
              <w:top w:val="nil"/>
              <w:left w:val="nil"/>
              <w:bottom w:val="nil"/>
              <w:right w:val="nil"/>
            </w:tcBorders>
            <w:shd w:val="clear" w:color="auto" w:fill="auto"/>
            <w:noWrap/>
            <w:vAlign w:val="bottom"/>
            <w:hideMark/>
          </w:tcPr>
          <w:p w:rsidR="00796D18" w:rsidRPr="001917B5" w:rsidRDefault="00796D18">
            <w:pPr>
              <w:rPr>
                <w:rFonts w:ascii="Garamond" w:hAnsi="Garamond" w:cs="Arial"/>
                <w:color w:val="000000"/>
                <w:sz w:val="22"/>
                <w:szCs w:val="22"/>
              </w:rPr>
            </w:pPr>
          </w:p>
        </w:tc>
        <w:tc>
          <w:tcPr>
            <w:tcW w:w="677" w:type="dxa"/>
            <w:tcBorders>
              <w:top w:val="nil"/>
              <w:left w:val="nil"/>
              <w:bottom w:val="nil"/>
              <w:right w:val="nil"/>
            </w:tcBorders>
            <w:shd w:val="clear" w:color="auto" w:fill="auto"/>
            <w:noWrap/>
            <w:vAlign w:val="bottom"/>
            <w:hideMark/>
          </w:tcPr>
          <w:p w:rsidR="00796D18" w:rsidRPr="001917B5" w:rsidRDefault="00796D18">
            <w:pPr>
              <w:rPr>
                <w:rFonts w:ascii="Garamond" w:hAnsi="Garamond" w:cs="Arial"/>
                <w:color w:val="000000"/>
                <w:sz w:val="22"/>
                <w:szCs w:val="22"/>
              </w:rPr>
            </w:pPr>
          </w:p>
        </w:tc>
        <w:tc>
          <w:tcPr>
            <w:tcW w:w="853" w:type="dxa"/>
            <w:tcBorders>
              <w:top w:val="nil"/>
              <w:left w:val="nil"/>
              <w:bottom w:val="nil"/>
              <w:right w:val="nil"/>
            </w:tcBorders>
            <w:shd w:val="clear" w:color="auto" w:fill="auto"/>
            <w:noWrap/>
            <w:vAlign w:val="bottom"/>
            <w:hideMark/>
          </w:tcPr>
          <w:p w:rsidR="00796D18" w:rsidRPr="001917B5" w:rsidRDefault="00796D18">
            <w:pPr>
              <w:rPr>
                <w:rFonts w:ascii="Garamond" w:hAnsi="Garamond" w:cs="Arial"/>
                <w:color w:val="000000"/>
                <w:sz w:val="22"/>
                <w:szCs w:val="22"/>
              </w:rPr>
            </w:pP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766.5</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47.6</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12/16/2015</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9.884</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5.58</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7.00</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9.90</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0.028</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762.5</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100.7</w:t>
            </w:r>
          </w:p>
        </w:tc>
      </w:tr>
      <w:tr w:rsidR="00796D18" w:rsidTr="001917B5">
        <w:trPr>
          <w:trHeight w:val="285"/>
        </w:trPr>
        <w:tc>
          <w:tcPr>
            <w:tcW w:w="1261"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01/12/2016</w:t>
            </w:r>
          </w:p>
        </w:tc>
        <w:tc>
          <w:tcPr>
            <w:tcW w:w="1004"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9.699</w:t>
            </w:r>
          </w:p>
        </w:tc>
        <w:tc>
          <w:tcPr>
            <w:tcW w:w="81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5.48</w:t>
            </w:r>
          </w:p>
        </w:tc>
        <w:tc>
          <w:tcPr>
            <w:tcW w:w="72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7.16</w:t>
            </w:r>
          </w:p>
        </w:tc>
        <w:tc>
          <w:tcPr>
            <w:tcW w:w="677"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9.82</w:t>
            </w:r>
          </w:p>
        </w:tc>
        <w:tc>
          <w:tcPr>
            <w:tcW w:w="853"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0.085</w:t>
            </w:r>
          </w:p>
        </w:tc>
        <w:tc>
          <w:tcPr>
            <w:tcW w:w="108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0.7</w:t>
            </w:r>
          </w:p>
        </w:tc>
        <w:tc>
          <w:tcPr>
            <w:tcW w:w="99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766.6</w:t>
            </w:r>
          </w:p>
        </w:tc>
        <w:tc>
          <w:tcPr>
            <w:tcW w:w="1260" w:type="dxa"/>
            <w:tcBorders>
              <w:top w:val="nil"/>
              <w:left w:val="nil"/>
              <w:bottom w:val="nil"/>
              <w:right w:val="nil"/>
            </w:tcBorders>
            <w:shd w:val="clear" w:color="auto" w:fill="auto"/>
            <w:noWrap/>
            <w:vAlign w:val="bottom"/>
            <w:hideMark/>
          </w:tcPr>
          <w:p w:rsidR="00796D18" w:rsidRPr="001917B5" w:rsidRDefault="00796D18">
            <w:pPr>
              <w:jc w:val="right"/>
              <w:rPr>
                <w:rFonts w:ascii="Garamond" w:hAnsi="Garamond" w:cs="Arial"/>
                <w:color w:val="000000"/>
                <w:sz w:val="22"/>
                <w:szCs w:val="22"/>
              </w:rPr>
            </w:pPr>
            <w:r w:rsidRPr="001917B5">
              <w:rPr>
                <w:rFonts w:ascii="Garamond" w:hAnsi="Garamond" w:cs="Arial"/>
                <w:color w:val="000000"/>
                <w:sz w:val="22"/>
                <w:szCs w:val="22"/>
              </w:rPr>
              <w:t>100.1</w:t>
            </w:r>
          </w:p>
        </w:tc>
      </w:tr>
    </w:tbl>
    <w:p w:rsidR="00B26846" w:rsidRDefault="00B26846"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055B00" w:rsidRDefault="00055B00" w:rsidP="00055B00">
      <w:pPr>
        <w:pStyle w:val="HTMLPreformatted"/>
        <w:rPr>
          <w:rFonts w:ascii="Garamond" w:hAnsi="Garamond" w:cs="Times New Roman"/>
          <w:b/>
          <w:bCs/>
          <w:sz w:val="22"/>
          <w:szCs w:val="22"/>
        </w:rPr>
      </w:pPr>
      <w:r>
        <w:rPr>
          <w:rFonts w:ascii="Garamond" w:hAnsi="Garamond" w:cs="Times New Roman"/>
          <w:bCs/>
          <w:sz w:val="22"/>
          <w:szCs w:val="22"/>
        </w:rPr>
        <w:t xml:space="preserve">Site: </w:t>
      </w:r>
      <w:proofErr w:type="spellStart"/>
      <w:r>
        <w:rPr>
          <w:rFonts w:ascii="Garamond" w:hAnsi="Garamond" w:cs="Times New Roman"/>
          <w:b/>
          <w:bCs/>
          <w:sz w:val="22"/>
          <w:szCs w:val="22"/>
        </w:rPr>
        <w:t>Debidue</w:t>
      </w:r>
      <w:proofErr w:type="spellEnd"/>
      <w:r>
        <w:rPr>
          <w:rFonts w:ascii="Garamond" w:hAnsi="Garamond" w:cs="Times New Roman"/>
          <w:b/>
          <w:bCs/>
          <w:sz w:val="22"/>
          <w:szCs w:val="22"/>
        </w:rPr>
        <w:t xml:space="preserve"> Creek</w:t>
      </w:r>
    </w:p>
    <w:p w:rsidR="00055B00" w:rsidRDefault="00055B00" w:rsidP="00055B00">
      <w:pPr>
        <w:pStyle w:val="HTMLPreformatted"/>
        <w:rPr>
          <w:rFonts w:ascii="Garamond" w:hAnsi="Garamond" w:cs="Times New Roman"/>
          <w:b/>
          <w:bCs/>
          <w:sz w:val="22"/>
          <w:szCs w:val="22"/>
        </w:rPr>
      </w:pPr>
    </w:p>
    <w:p w:rsidR="00055B00" w:rsidRPr="003E105D" w:rsidRDefault="00055B00" w:rsidP="00055B0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t xml:space="preserve">   </w:t>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 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r>
      <w:r>
        <w:rPr>
          <w:rFonts w:ascii="Garamond" w:hAnsi="Garamond"/>
          <w:sz w:val="22"/>
          <w:szCs w:val="22"/>
        </w:rPr>
        <w:t xml:space="preserve">    </w:t>
      </w:r>
      <w:r w:rsidRPr="003E105D">
        <w:rPr>
          <w:rFonts w:ascii="Garamond" w:hAnsi="Garamond"/>
          <w:sz w:val="22"/>
          <w:szCs w:val="22"/>
        </w:rPr>
        <w:t>BP</w:t>
      </w:r>
      <w:r w:rsidRPr="003E105D">
        <w:rPr>
          <w:rFonts w:ascii="Garamond" w:hAnsi="Garamond"/>
          <w:sz w:val="22"/>
          <w:szCs w:val="22"/>
        </w:rPr>
        <w:tab/>
        <w:t>ODO%</w:t>
      </w:r>
    </w:p>
    <w:p w:rsidR="00055B00" w:rsidRDefault="00055B00" w:rsidP="00055B00">
      <w:pPr>
        <w:rPr>
          <w:rFonts w:ascii="Garamond" w:hAnsi="Garamond"/>
          <w:sz w:val="22"/>
          <w:szCs w:val="22"/>
        </w:rPr>
      </w:pPr>
      <w:r>
        <w:rPr>
          <w:rFonts w:ascii="Garamond" w:hAnsi="Garamond"/>
          <w:sz w:val="22"/>
          <w:szCs w:val="22"/>
        </w:rPr>
        <w:t xml:space="preserve">                      (10 </w:t>
      </w:r>
      <w:proofErr w:type="spellStart"/>
      <w:r>
        <w:rPr>
          <w:rFonts w:ascii="Garamond" w:hAnsi="Garamond"/>
          <w:sz w:val="22"/>
          <w:szCs w:val="22"/>
        </w:rPr>
        <w:t>mS</w:t>
      </w:r>
      <w:proofErr w:type="spellEnd"/>
      <w:r>
        <w:rPr>
          <w:rFonts w:ascii="Garamond" w:hAnsi="Garamond"/>
          <w:sz w:val="22"/>
          <w:szCs w:val="22"/>
        </w:rPr>
        <w:t xml:space="preserve">/cm)   ( </w:t>
      </w:r>
      <w:proofErr w:type="spellStart"/>
      <w:r>
        <w:rPr>
          <w:rFonts w:ascii="Garamond" w:hAnsi="Garamond"/>
          <w:sz w:val="22"/>
          <w:szCs w:val="22"/>
        </w:rPr>
        <w:t>psu</w:t>
      </w:r>
      <w:proofErr w:type="spellEnd"/>
      <w:r>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(10)</w:t>
      </w:r>
      <w:r>
        <w:rPr>
          <w:rFonts w:ascii="Garamond" w:hAnsi="Garamond"/>
          <w:sz w:val="22"/>
          <w:szCs w:val="22"/>
        </w:rPr>
        <w:tab/>
      </w:r>
      <w:r>
        <w:rPr>
          <w:rFonts w:ascii="Garamond" w:hAnsi="Garamond"/>
          <w:sz w:val="22"/>
          <w:szCs w:val="22"/>
        </w:rPr>
        <w:tab/>
        <w:t xml:space="preserve">       (0 NTU)</w:t>
      </w:r>
      <w:r>
        <w:rPr>
          <w:rFonts w:ascii="Garamond" w:hAnsi="Garamond"/>
          <w:sz w:val="22"/>
          <w:szCs w:val="22"/>
        </w:rPr>
        <w:tab/>
        <w:t xml:space="preserve">(mm Hg)       </w:t>
      </w:r>
      <w:r w:rsidRPr="003E105D">
        <w:rPr>
          <w:rFonts w:ascii="Garamond" w:hAnsi="Garamond"/>
          <w:sz w:val="22"/>
          <w:szCs w:val="22"/>
        </w:rPr>
        <w:t>(% air sat.)</w:t>
      </w:r>
    </w:p>
    <w:tbl>
      <w:tblPr>
        <w:tblW w:w="8655" w:type="dxa"/>
        <w:tblInd w:w="93" w:type="dxa"/>
        <w:tblLook w:val="04A0" w:firstRow="1" w:lastRow="0" w:firstColumn="1" w:lastColumn="0" w:noHBand="0" w:noVBand="1"/>
      </w:tblPr>
      <w:tblGrid>
        <w:gridCol w:w="1300"/>
        <w:gridCol w:w="965"/>
        <w:gridCol w:w="810"/>
        <w:gridCol w:w="720"/>
        <w:gridCol w:w="677"/>
        <w:gridCol w:w="853"/>
        <w:gridCol w:w="1080"/>
        <w:gridCol w:w="990"/>
        <w:gridCol w:w="1260"/>
      </w:tblGrid>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01/07/2015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9.43</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5.31</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7.16</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9.96</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0.091</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-0.20</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764.0</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101.2</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02/13/2015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9.85</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5.57</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7.06</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10.11</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0.083</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0.15</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767.5</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103.6</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03/09/2015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10.07</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5.70</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7.16</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10.13</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0.086</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0.09</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766.6</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100.6</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03/24/2015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10.06</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5.69</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10.04</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0.072</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0.39</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765.5</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101.0</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04/07/2015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10.01</w:t>
            </w:r>
          </w:p>
        </w:tc>
        <w:tc>
          <w:tcPr>
            <w:tcW w:w="810" w:type="dxa"/>
            <w:tcBorders>
              <w:top w:val="nil"/>
              <w:left w:val="nil"/>
              <w:bottom w:val="nil"/>
              <w:right w:val="nil"/>
            </w:tcBorders>
            <w:shd w:val="clear" w:color="auto" w:fill="auto"/>
            <w:noWrap/>
            <w:vAlign w:val="bottom"/>
            <w:hideMark/>
          </w:tcPr>
          <w:p w:rsidR="00055B00" w:rsidRPr="00055B00" w:rsidRDefault="00055B00">
            <w:pPr>
              <w:rPr>
                <w:rFonts w:ascii="Garamond" w:hAnsi="Garamond" w:cs="Arial"/>
                <w:color w:val="000000"/>
                <w:sz w:val="22"/>
                <w:szCs w:val="22"/>
              </w:rPr>
            </w:pP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7.13</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10.11</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0.091</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0.10</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766.9</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101.0</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04/21/2015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9.62</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5.42</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7.15</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10.13</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-0.020</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0.09</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758.2</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05/06/2015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10.01</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5.65</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7.12</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10.08</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0.013</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-0.07</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761.0</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05/15/2015</w:t>
            </w:r>
          </w:p>
        </w:tc>
        <w:tc>
          <w:tcPr>
            <w:tcW w:w="965" w:type="dxa"/>
            <w:tcBorders>
              <w:top w:val="nil"/>
              <w:left w:val="nil"/>
              <w:bottom w:val="nil"/>
              <w:right w:val="nil"/>
            </w:tcBorders>
            <w:shd w:val="clear" w:color="auto" w:fill="auto"/>
            <w:noWrap/>
            <w:vAlign w:val="bottom"/>
            <w:hideMark/>
          </w:tcPr>
          <w:p w:rsidR="00055B00" w:rsidRPr="00055B00" w:rsidRDefault="00055B00">
            <w:pPr>
              <w:rPr>
                <w:rFonts w:ascii="Garamond" w:hAnsi="Garamond" w:cs="Arial"/>
                <w:color w:val="000000"/>
                <w:sz w:val="22"/>
                <w:szCs w:val="22"/>
              </w:rPr>
            </w:pPr>
          </w:p>
        </w:tc>
        <w:tc>
          <w:tcPr>
            <w:tcW w:w="810" w:type="dxa"/>
            <w:tcBorders>
              <w:top w:val="nil"/>
              <w:left w:val="nil"/>
              <w:bottom w:val="nil"/>
              <w:right w:val="nil"/>
            </w:tcBorders>
            <w:shd w:val="clear" w:color="auto" w:fill="auto"/>
            <w:noWrap/>
            <w:vAlign w:val="bottom"/>
            <w:hideMark/>
          </w:tcPr>
          <w:p w:rsidR="00055B00" w:rsidRPr="00055B00" w:rsidRDefault="00055B00">
            <w:pPr>
              <w:rPr>
                <w:rFonts w:ascii="Garamond" w:hAnsi="Garamond" w:cs="Arial"/>
                <w:color w:val="000000"/>
                <w:sz w:val="22"/>
                <w:szCs w:val="22"/>
              </w:rPr>
            </w:pP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7.12</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10.04</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0.016</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-0.06</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761.1</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102.3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06/04/2015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9.41</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5.32</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7.02</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10.06</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0.044</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1.30</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762.3</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100.0</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06/19/2015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9.99</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5.65</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7.12</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10.09</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0.018</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-0.13</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761.2</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98.7</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07/02/2015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9.02</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5.06</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7.05</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10.13</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0.012</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0.70</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760.7</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07/16/2015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9.46</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5.32</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7.21</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10.18</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0.001</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0.27</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759.9</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100.1</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08/05/2015</w:t>
            </w:r>
          </w:p>
        </w:tc>
        <w:tc>
          <w:tcPr>
            <w:tcW w:w="965" w:type="dxa"/>
            <w:tcBorders>
              <w:top w:val="nil"/>
              <w:left w:val="nil"/>
              <w:bottom w:val="nil"/>
              <w:right w:val="nil"/>
            </w:tcBorders>
            <w:shd w:val="clear" w:color="auto" w:fill="auto"/>
            <w:noWrap/>
            <w:vAlign w:val="bottom"/>
            <w:hideMark/>
          </w:tcPr>
          <w:p w:rsidR="00055B00" w:rsidRPr="00055B00" w:rsidRDefault="00055B00">
            <w:pPr>
              <w:rPr>
                <w:rFonts w:ascii="Garamond" w:hAnsi="Garamond" w:cs="Arial"/>
                <w:color w:val="000000"/>
                <w:sz w:val="22"/>
                <w:szCs w:val="22"/>
              </w:rPr>
            </w:pPr>
          </w:p>
        </w:tc>
        <w:tc>
          <w:tcPr>
            <w:tcW w:w="810" w:type="dxa"/>
            <w:tcBorders>
              <w:top w:val="nil"/>
              <w:left w:val="nil"/>
              <w:bottom w:val="nil"/>
              <w:right w:val="nil"/>
            </w:tcBorders>
            <w:shd w:val="clear" w:color="auto" w:fill="auto"/>
            <w:noWrap/>
            <w:vAlign w:val="bottom"/>
            <w:hideMark/>
          </w:tcPr>
          <w:p w:rsidR="00055B00" w:rsidRPr="00055B00" w:rsidRDefault="00055B00">
            <w:pPr>
              <w:rPr>
                <w:rFonts w:ascii="Garamond" w:hAnsi="Garamond" w:cs="Arial"/>
                <w:color w:val="000000"/>
                <w:sz w:val="22"/>
                <w:szCs w:val="22"/>
              </w:rPr>
            </w:pP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7.15</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10.20</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-0.060</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0.27</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755.8</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109.3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08/18/2015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8.87</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4.97</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7.05</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10.08</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0.025</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-0.31</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761.6</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98.3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09/01/2015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9.94</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5.61</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7.08</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10.06</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0.040</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0.03</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763.0</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99.4</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09/16/2015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9.24</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5.19</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7.16</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10.16</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0.105</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-0.07</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767.3</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100.2</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09/30/2015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9.95</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5.62</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7.06</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10.04</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-0.068</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0.04</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755.0</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98.7</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10/21/2015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9.93</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5.60</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7.05</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10.07</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0.109</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767.9</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102.8</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11/04/2015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9.97</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5.63</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7.09</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10.06</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0.110</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0.00</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767.9</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101.2</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11/17/2015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9.88</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5.59</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7.09</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10.05</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0.093</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766.8</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101.1</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12/03/2015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9.95</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5.63</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7.02</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9.90</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0.082</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0.18</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766.4</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100.3</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12/16/2015</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10.08</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5.70</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6.98</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9.93</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0.011</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0.16</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762.5</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100.1</w:t>
            </w:r>
          </w:p>
        </w:tc>
      </w:tr>
      <w:tr w:rsidR="00055B00" w:rsidRPr="00055B00" w:rsidTr="0083333D">
        <w:trPr>
          <w:trHeight w:val="285"/>
        </w:trPr>
        <w:tc>
          <w:tcPr>
            <w:tcW w:w="130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01/12/2016</w:t>
            </w:r>
          </w:p>
        </w:tc>
        <w:tc>
          <w:tcPr>
            <w:tcW w:w="965"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9.99</w:t>
            </w:r>
          </w:p>
        </w:tc>
        <w:tc>
          <w:tcPr>
            <w:tcW w:w="81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5.65</w:t>
            </w:r>
          </w:p>
        </w:tc>
        <w:tc>
          <w:tcPr>
            <w:tcW w:w="72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7.15</w:t>
            </w:r>
          </w:p>
        </w:tc>
        <w:tc>
          <w:tcPr>
            <w:tcW w:w="677"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10.21</w:t>
            </w:r>
          </w:p>
        </w:tc>
        <w:tc>
          <w:tcPr>
            <w:tcW w:w="853"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0.105</w:t>
            </w:r>
          </w:p>
        </w:tc>
        <w:tc>
          <w:tcPr>
            <w:tcW w:w="108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-0.05</w:t>
            </w:r>
          </w:p>
        </w:tc>
        <w:tc>
          <w:tcPr>
            <w:tcW w:w="99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768.1</w:t>
            </w:r>
          </w:p>
        </w:tc>
        <w:tc>
          <w:tcPr>
            <w:tcW w:w="1260" w:type="dxa"/>
            <w:tcBorders>
              <w:top w:val="nil"/>
              <w:left w:val="nil"/>
              <w:bottom w:val="nil"/>
              <w:right w:val="nil"/>
            </w:tcBorders>
            <w:shd w:val="clear" w:color="auto" w:fill="auto"/>
            <w:noWrap/>
            <w:vAlign w:val="bottom"/>
            <w:hideMark/>
          </w:tcPr>
          <w:p w:rsidR="00055B00" w:rsidRPr="00055B00" w:rsidRDefault="00055B00">
            <w:pPr>
              <w:jc w:val="right"/>
              <w:rPr>
                <w:rFonts w:ascii="Garamond" w:hAnsi="Garamond" w:cs="Arial"/>
                <w:color w:val="000000"/>
                <w:sz w:val="22"/>
                <w:szCs w:val="22"/>
              </w:rPr>
            </w:pPr>
            <w:r w:rsidRPr="00055B00">
              <w:rPr>
                <w:rFonts w:ascii="Garamond" w:hAnsi="Garamond" w:cs="Arial"/>
                <w:color w:val="000000"/>
                <w:sz w:val="22"/>
                <w:szCs w:val="22"/>
              </w:rPr>
              <w:t>100.8</w:t>
            </w:r>
          </w:p>
        </w:tc>
      </w:tr>
    </w:tbl>
    <w:p w:rsidR="00055B00" w:rsidRDefault="00055B00"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055B00" w:rsidRDefault="00055B00" w:rsidP="00055B00">
      <w:pPr>
        <w:pStyle w:val="HTMLPreformatted"/>
        <w:rPr>
          <w:rFonts w:ascii="Garamond" w:hAnsi="Garamond" w:cs="Times New Roman"/>
          <w:b/>
          <w:bCs/>
          <w:sz w:val="22"/>
          <w:szCs w:val="22"/>
        </w:rPr>
      </w:pPr>
      <w:r>
        <w:rPr>
          <w:rFonts w:ascii="Garamond" w:hAnsi="Garamond" w:cs="Times New Roman"/>
          <w:bCs/>
          <w:sz w:val="22"/>
          <w:szCs w:val="22"/>
        </w:rPr>
        <w:t xml:space="preserve">Site: </w:t>
      </w:r>
      <w:r>
        <w:rPr>
          <w:rFonts w:ascii="Garamond" w:hAnsi="Garamond" w:cs="Times New Roman"/>
          <w:b/>
          <w:bCs/>
          <w:sz w:val="22"/>
          <w:szCs w:val="22"/>
        </w:rPr>
        <w:t>Oyster Landing</w:t>
      </w:r>
    </w:p>
    <w:p w:rsidR="00055B00" w:rsidRDefault="00055B00" w:rsidP="00055B00">
      <w:pPr>
        <w:pStyle w:val="HTMLPreformatted"/>
        <w:rPr>
          <w:rFonts w:ascii="Garamond" w:hAnsi="Garamond" w:cs="Times New Roman"/>
          <w:b/>
          <w:bCs/>
          <w:sz w:val="22"/>
          <w:szCs w:val="22"/>
        </w:rPr>
      </w:pPr>
    </w:p>
    <w:p w:rsidR="00055B00" w:rsidRPr="003E105D" w:rsidRDefault="00055B00" w:rsidP="00055B0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w:t>
      </w:r>
      <w:r w:rsidR="00BB73AE">
        <w:rPr>
          <w:rFonts w:ascii="Garamond" w:hAnsi="Garamond"/>
          <w:sz w:val="22"/>
          <w:szCs w:val="22"/>
        </w:rPr>
        <w:t xml:space="preserve">     </w:t>
      </w:r>
      <w:r>
        <w:rPr>
          <w:rFonts w:ascii="Garamond" w:hAnsi="Garamond"/>
          <w:sz w:val="22"/>
          <w:szCs w:val="22"/>
        </w:rPr>
        <w:t xml:space="preserve">  </w:t>
      </w:r>
      <w:r w:rsidR="00FE7FB4">
        <w:rPr>
          <w:rFonts w:ascii="Garamond" w:hAnsi="Garamond"/>
          <w:sz w:val="22"/>
          <w:szCs w:val="22"/>
        </w:rPr>
        <w:t xml:space="preserve">  </w:t>
      </w:r>
      <w:r>
        <w:rPr>
          <w:rFonts w:ascii="Garamond" w:hAnsi="Garamond"/>
          <w:sz w:val="22"/>
          <w:szCs w:val="22"/>
        </w:rPr>
        <w:t xml:space="preserve"> </w:t>
      </w:r>
      <w:proofErr w:type="spellStart"/>
      <w:r>
        <w:rPr>
          <w:rFonts w:ascii="Garamond" w:hAnsi="Garamond"/>
          <w:sz w:val="22"/>
          <w:szCs w:val="22"/>
        </w:rPr>
        <w:t>Sp.Con</w:t>
      </w:r>
      <w:proofErr w:type="spellEnd"/>
      <w:r>
        <w:rPr>
          <w:rFonts w:ascii="Garamond" w:hAnsi="Garamond"/>
          <w:sz w:val="22"/>
          <w:szCs w:val="22"/>
        </w:rPr>
        <w:t>.</w:t>
      </w:r>
      <w:r w:rsidR="00BB73AE">
        <w:rPr>
          <w:rFonts w:ascii="Garamond" w:hAnsi="Garamond"/>
          <w:sz w:val="22"/>
          <w:szCs w:val="22"/>
        </w:rPr>
        <w:t xml:space="preserve">    </w:t>
      </w:r>
      <w:r>
        <w:rPr>
          <w:rFonts w:ascii="Garamond" w:hAnsi="Garamond"/>
          <w:sz w:val="22"/>
          <w:szCs w:val="22"/>
        </w:rPr>
        <w:t xml:space="preserve"> Salinity </w:t>
      </w:r>
      <w:r w:rsidR="00FE7FB4">
        <w:rPr>
          <w:rFonts w:ascii="Garamond" w:hAnsi="Garamond"/>
          <w:sz w:val="22"/>
          <w:szCs w:val="22"/>
        </w:rPr>
        <w:t xml:space="preserve">   </w:t>
      </w:r>
      <w:r>
        <w:rPr>
          <w:rFonts w:ascii="Garamond" w:hAnsi="Garamond"/>
          <w:sz w:val="22"/>
          <w:szCs w:val="22"/>
        </w:rPr>
        <w:t xml:space="preserve"> </w:t>
      </w:r>
      <w:r w:rsidRPr="003E105D">
        <w:rPr>
          <w:rFonts w:ascii="Garamond" w:hAnsi="Garamond"/>
          <w:sz w:val="22"/>
          <w:szCs w:val="22"/>
        </w:rPr>
        <w:t>pH</w:t>
      </w:r>
      <w:r>
        <w:rPr>
          <w:rFonts w:ascii="Garamond" w:hAnsi="Garamond"/>
          <w:sz w:val="22"/>
          <w:szCs w:val="22"/>
        </w:rPr>
        <w:t xml:space="preserve">  </w:t>
      </w:r>
      <w:r w:rsidR="00FE7FB4">
        <w:rPr>
          <w:rFonts w:ascii="Garamond" w:hAnsi="Garamond"/>
          <w:sz w:val="22"/>
          <w:szCs w:val="22"/>
        </w:rPr>
        <w:t xml:space="preserve">  </w:t>
      </w:r>
      <w:r>
        <w:rPr>
          <w:rFonts w:ascii="Garamond" w:hAnsi="Garamond"/>
          <w:sz w:val="22"/>
          <w:szCs w:val="22"/>
        </w:rPr>
        <w:t xml:space="preserve">  </w:t>
      </w:r>
      <w:proofErr w:type="spellStart"/>
      <w:r>
        <w:rPr>
          <w:rFonts w:ascii="Garamond" w:hAnsi="Garamond"/>
          <w:sz w:val="22"/>
          <w:szCs w:val="22"/>
        </w:rPr>
        <w:t>pH</w:t>
      </w:r>
      <w:proofErr w:type="spellEnd"/>
      <w:r w:rsidR="00BB73AE">
        <w:rPr>
          <w:rFonts w:ascii="Garamond" w:hAnsi="Garamond"/>
          <w:sz w:val="22"/>
          <w:szCs w:val="22"/>
        </w:rPr>
        <w:t xml:space="preserve">   </w:t>
      </w:r>
      <w:r w:rsidR="00FE7FB4">
        <w:rPr>
          <w:rFonts w:ascii="Garamond" w:hAnsi="Garamond"/>
          <w:sz w:val="22"/>
          <w:szCs w:val="22"/>
        </w:rPr>
        <w:t xml:space="preserve">  D</w:t>
      </w:r>
      <w:r>
        <w:rPr>
          <w:rFonts w:ascii="Garamond" w:hAnsi="Garamond"/>
          <w:sz w:val="22"/>
          <w:szCs w:val="22"/>
        </w:rPr>
        <w:t>epth</w:t>
      </w:r>
      <w:r w:rsidR="00FE7FB4">
        <w:rPr>
          <w:rFonts w:ascii="Garamond" w:hAnsi="Garamond"/>
          <w:sz w:val="22"/>
          <w:szCs w:val="22"/>
        </w:rPr>
        <w:t xml:space="preserve">    </w:t>
      </w:r>
      <w:r w:rsidRPr="003E105D">
        <w:rPr>
          <w:rFonts w:ascii="Garamond" w:hAnsi="Garamond"/>
          <w:sz w:val="22"/>
          <w:szCs w:val="22"/>
        </w:rPr>
        <w:t>Turbidity</w:t>
      </w:r>
      <w:r>
        <w:rPr>
          <w:rFonts w:ascii="Garamond" w:hAnsi="Garamond"/>
          <w:sz w:val="22"/>
          <w:szCs w:val="22"/>
        </w:rPr>
        <w:t xml:space="preserve">    </w:t>
      </w:r>
      <w:r w:rsidR="00FE7FB4">
        <w:rPr>
          <w:rFonts w:ascii="Garamond" w:hAnsi="Garamond"/>
          <w:sz w:val="22"/>
          <w:szCs w:val="22"/>
        </w:rPr>
        <w:t xml:space="preserve">    </w:t>
      </w:r>
      <w:r w:rsidRPr="003E105D">
        <w:rPr>
          <w:rFonts w:ascii="Garamond" w:hAnsi="Garamond"/>
          <w:sz w:val="22"/>
          <w:szCs w:val="22"/>
        </w:rPr>
        <w:t>BP</w:t>
      </w:r>
      <w:r w:rsidR="00BB73AE">
        <w:rPr>
          <w:rFonts w:ascii="Garamond" w:hAnsi="Garamond"/>
          <w:sz w:val="22"/>
          <w:szCs w:val="22"/>
        </w:rPr>
        <w:t xml:space="preserve">         </w:t>
      </w:r>
      <w:r w:rsidR="00FE7FB4">
        <w:rPr>
          <w:rFonts w:ascii="Garamond" w:hAnsi="Garamond"/>
          <w:sz w:val="22"/>
          <w:szCs w:val="22"/>
        </w:rPr>
        <w:t xml:space="preserve">     </w:t>
      </w:r>
      <w:r w:rsidRPr="003E105D">
        <w:rPr>
          <w:rFonts w:ascii="Garamond" w:hAnsi="Garamond"/>
          <w:sz w:val="22"/>
          <w:szCs w:val="22"/>
        </w:rPr>
        <w:t>ODO%</w:t>
      </w:r>
      <w:r w:rsidR="00BB73AE">
        <w:rPr>
          <w:rFonts w:ascii="Garamond" w:hAnsi="Garamond"/>
          <w:sz w:val="22"/>
          <w:szCs w:val="22"/>
        </w:rPr>
        <w:t xml:space="preserve">       </w:t>
      </w:r>
      <w:proofErr w:type="spellStart"/>
      <w:r w:rsidR="00BB73AE">
        <w:rPr>
          <w:rFonts w:ascii="Garamond" w:hAnsi="Garamond"/>
          <w:sz w:val="22"/>
          <w:szCs w:val="22"/>
        </w:rPr>
        <w:t>Chloropyll</w:t>
      </w:r>
      <w:proofErr w:type="spellEnd"/>
    </w:p>
    <w:p w:rsidR="00055B00" w:rsidRDefault="00055B00" w:rsidP="00055B00">
      <w:pPr>
        <w:rPr>
          <w:rFonts w:ascii="Garamond" w:hAnsi="Garamond"/>
          <w:sz w:val="22"/>
          <w:szCs w:val="22"/>
        </w:rPr>
      </w:pPr>
      <w:r>
        <w:rPr>
          <w:rFonts w:ascii="Garamond" w:hAnsi="Garamond"/>
          <w:sz w:val="22"/>
          <w:szCs w:val="22"/>
        </w:rPr>
        <w:lastRenderedPageBreak/>
        <w:t xml:space="preserve">   </w:t>
      </w:r>
      <w:r w:rsidR="00BB73AE">
        <w:rPr>
          <w:rFonts w:ascii="Garamond" w:hAnsi="Garamond"/>
          <w:sz w:val="22"/>
          <w:szCs w:val="22"/>
        </w:rPr>
        <w:t xml:space="preserve">Date       </w:t>
      </w:r>
      <w:r w:rsidR="00FE7FB4">
        <w:rPr>
          <w:rFonts w:ascii="Garamond" w:hAnsi="Garamond"/>
          <w:sz w:val="22"/>
          <w:szCs w:val="22"/>
        </w:rPr>
        <w:t xml:space="preserve">  </w:t>
      </w:r>
      <w:r w:rsidR="00BB73AE">
        <w:rPr>
          <w:rFonts w:ascii="Garamond" w:hAnsi="Garamond"/>
          <w:sz w:val="22"/>
          <w:szCs w:val="22"/>
        </w:rPr>
        <w:t>(10</w:t>
      </w:r>
      <w:r>
        <w:rPr>
          <w:rFonts w:ascii="Garamond" w:hAnsi="Garamond"/>
          <w:sz w:val="22"/>
          <w:szCs w:val="22"/>
        </w:rPr>
        <w:t xml:space="preserve">mS/cm)   </w:t>
      </w:r>
      <w:r w:rsidR="00FE7FB4">
        <w:rPr>
          <w:rFonts w:ascii="Garamond" w:hAnsi="Garamond"/>
          <w:sz w:val="22"/>
          <w:szCs w:val="22"/>
        </w:rPr>
        <w:t xml:space="preserve"> </w:t>
      </w:r>
      <w:r>
        <w:rPr>
          <w:rFonts w:ascii="Garamond" w:hAnsi="Garamond"/>
          <w:sz w:val="22"/>
          <w:szCs w:val="22"/>
        </w:rPr>
        <w:t xml:space="preserve">( </w:t>
      </w:r>
      <w:proofErr w:type="spellStart"/>
      <w:r>
        <w:rPr>
          <w:rFonts w:ascii="Garamond" w:hAnsi="Garamond"/>
          <w:sz w:val="22"/>
          <w:szCs w:val="22"/>
        </w:rPr>
        <w:t>psu</w:t>
      </w:r>
      <w:proofErr w:type="spellEnd"/>
      <w:r>
        <w:rPr>
          <w:rFonts w:ascii="Garamond" w:hAnsi="Garamond"/>
          <w:sz w:val="22"/>
          <w:szCs w:val="22"/>
        </w:rPr>
        <w:t xml:space="preserve">)    </w:t>
      </w:r>
      <w:r w:rsidR="00FE7FB4">
        <w:rPr>
          <w:rFonts w:ascii="Garamond" w:hAnsi="Garamond"/>
          <w:sz w:val="22"/>
          <w:szCs w:val="22"/>
        </w:rPr>
        <w:t xml:space="preserve">   </w:t>
      </w:r>
      <w:r w:rsidR="00BB73AE">
        <w:rPr>
          <w:rFonts w:ascii="Garamond" w:hAnsi="Garamond"/>
          <w:sz w:val="22"/>
          <w:szCs w:val="22"/>
        </w:rPr>
        <w:t>(</w:t>
      </w:r>
      <w:r w:rsidRPr="003E105D">
        <w:rPr>
          <w:rFonts w:ascii="Garamond" w:hAnsi="Garamond"/>
          <w:sz w:val="22"/>
          <w:szCs w:val="22"/>
        </w:rPr>
        <w:t>7)</w:t>
      </w:r>
      <w:r>
        <w:rPr>
          <w:rFonts w:ascii="Garamond" w:hAnsi="Garamond"/>
          <w:sz w:val="22"/>
          <w:szCs w:val="22"/>
        </w:rPr>
        <w:t xml:space="preserve">  </w:t>
      </w:r>
      <w:r w:rsidR="00FE7FB4">
        <w:rPr>
          <w:rFonts w:ascii="Garamond" w:hAnsi="Garamond"/>
          <w:sz w:val="22"/>
          <w:szCs w:val="22"/>
        </w:rPr>
        <w:t xml:space="preserve">    </w:t>
      </w:r>
      <w:r>
        <w:rPr>
          <w:rFonts w:ascii="Garamond" w:hAnsi="Garamond"/>
          <w:sz w:val="22"/>
          <w:szCs w:val="22"/>
        </w:rPr>
        <w:t>(10)</w:t>
      </w:r>
      <w:r>
        <w:rPr>
          <w:rFonts w:ascii="Garamond" w:hAnsi="Garamond"/>
          <w:sz w:val="22"/>
          <w:szCs w:val="22"/>
        </w:rPr>
        <w:tab/>
        <w:t xml:space="preserve">   </w:t>
      </w:r>
      <w:r w:rsidR="00FE7FB4">
        <w:rPr>
          <w:rFonts w:ascii="Garamond" w:hAnsi="Garamond"/>
          <w:sz w:val="22"/>
          <w:szCs w:val="22"/>
        </w:rPr>
        <w:t xml:space="preserve">           </w:t>
      </w:r>
      <w:r>
        <w:rPr>
          <w:rFonts w:ascii="Garamond" w:hAnsi="Garamond"/>
          <w:sz w:val="22"/>
          <w:szCs w:val="22"/>
        </w:rPr>
        <w:t>(0 NTU)</w:t>
      </w:r>
      <w:r w:rsidR="00BB73AE">
        <w:rPr>
          <w:rFonts w:ascii="Garamond" w:hAnsi="Garamond"/>
          <w:sz w:val="22"/>
          <w:szCs w:val="22"/>
        </w:rPr>
        <w:t xml:space="preserve">  </w:t>
      </w:r>
      <w:r w:rsidR="00FE7FB4">
        <w:rPr>
          <w:rFonts w:ascii="Garamond" w:hAnsi="Garamond"/>
          <w:sz w:val="22"/>
          <w:szCs w:val="22"/>
        </w:rPr>
        <w:t xml:space="preserve">   </w:t>
      </w:r>
      <w:r>
        <w:rPr>
          <w:rFonts w:ascii="Garamond" w:hAnsi="Garamond"/>
          <w:sz w:val="22"/>
          <w:szCs w:val="22"/>
        </w:rPr>
        <w:t>(mm Hg)</w:t>
      </w:r>
      <w:r w:rsidR="00BB73AE">
        <w:rPr>
          <w:rFonts w:ascii="Garamond" w:hAnsi="Garamond"/>
          <w:sz w:val="22"/>
          <w:szCs w:val="22"/>
        </w:rPr>
        <w:t xml:space="preserve"> </w:t>
      </w:r>
      <w:r w:rsidR="00FE7FB4">
        <w:rPr>
          <w:rFonts w:ascii="Garamond" w:hAnsi="Garamond"/>
          <w:sz w:val="22"/>
          <w:szCs w:val="22"/>
        </w:rPr>
        <w:t xml:space="preserve">     </w:t>
      </w:r>
      <w:r w:rsidRPr="003E105D">
        <w:rPr>
          <w:rFonts w:ascii="Garamond" w:hAnsi="Garamond"/>
          <w:sz w:val="22"/>
          <w:szCs w:val="22"/>
        </w:rPr>
        <w:t>(% air sat.)</w:t>
      </w:r>
      <w:r w:rsidR="00BB73AE">
        <w:rPr>
          <w:rFonts w:ascii="Garamond" w:hAnsi="Garamond"/>
          <w:sz w:val="22"/>
          <w:szCs w:val="22"/>
        </w:rPr>
        <w:t xml:space="preserve">     </w:t>
      </w:r>
      <w:r w:rsidR="00FE7FB4">
        <w:rPr>
          <w:rFonts w:ascii="Garamond" w:hAnsi="Garamond"/>
          <w:sz w:val="22"/>
          <w:szCs w:val="22"/>
        </w:rPr>
        <w:t xml:space="preserve"> </w:t>
      </w:r>
      <w:r w:rsidR="00BB73AE">
        <w:rPr>
          <w:rFonts w:ascii="Garamond" w:hAnsi="Garamond"/>
          <w:sz w:val="22"/>
          <w:szCs w:val="22"/>
        </w:rPr>
        <w:t xml:space="preserve">(0 mg/L)  </w:t>
      </w:r>
    </w:p>
    <w:p w:rsidR="00055B00" w:rsidRDefault="00055B00"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tbl>
      <w:tblPr>
        <w:tblW w:w="9468" w:type="dxa"/>
        <w:tblLook w:val="04A0" w:firstRow="1" w:lastRow="0" w:firstColumn="1" w:lastColumn="0" w:noHBand="0" w:noVBand="1"/>
      </w:tblPr>
      <w:tblGrid>
        <w:gridCol w:w="1261"/>
        <w:gridCol w:w="883"/>
        <w:gridCol w:w="751"/>
        <w:gridCol w:w="630"/>
        <w:gridCol w:w="677"/>
        <w:gridCol w:w="763"/>
        <w:gridCol w:w="900"/>
        <w:gridCol w:w="1080"/>
        <w:gridCol w:w="1260"/>
        <w:gridCol w:w="1263"/>
      </w:tblGrid>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01/07/2015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9.880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5.59</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7.11</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10.12</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0.196</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-0.07</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774.4</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102.4</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0.00</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01/27/2015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9.985</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5.65</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10.02</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-0.039</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0.71</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757.0</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99.7</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-0.09</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02/26/2015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10.018</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5.67</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7.16</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10.20</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0.150</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0.59</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770.5</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102.1</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-0.01</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04/21/2015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9.949</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5.62</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7.17</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10.20</w:t>
            </w:r>
          </w:p>
        </w:tc>
        <w:tc>
          <w:tcPr>
            <w:tcW w:w="763" w:type="dxa"/>
            <w:tcBorders>
              <w:top w:val="nil"/>
              <w:left w:val="nil"/>
              <w:bottom w:val="nil"/>
              <w:right w:val="nil"/>
            </w:tcBorders>
            <w:shd w:val="clear" w:color="auto" w:fill="auto"/>
            <w:noWrap/>
            <w:vAlign w:val="bottom"/>
            <w:hideMark/>
          </w:tcPr>
          <w:p w:rsidR="00FE7FB4" w:rsidRPr="00FE7FB4" w:rsidRDefault="00FE7FB4">
            <w:pPr>
              <w:rPr>
                <w:rFonts w:ascii="Garamond" w:hAnsi="Garamond" w:cs="Arial"/>
                <w:color w:val="000000"/>
                <w:sz w:val="22"/>
                <w:szCs w:val="22"/>
              </w:rPr>
            </w:pP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0.95</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758.2</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99.2</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-0.10</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05/17/2015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10.000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5.65</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7.09</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10.12</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0.014</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-0.62</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760.9</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100.2</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0.50</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06/09/2015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112.000</w:t>
            </w:r>
          </w:p>
        </w:tc>
        <w:tc>
          <w:tcPr>
            <w:tcW w:w="751" w:type="dxa"/>
            <w:tcBorders>
              <w:top w:val="nil"/>
              <w:left w:val="nil"/>
              <w:bottom w:val="nil"/>
              <w:right w:val="nil"/>
            </w:tcBorders>
            <w:shd w:val="clear" w:color="auto" w:fill="auto"/>
            <w:noWrap/>
            <w:vAlign w:val="bottom"/>
            <w:hideMark/>
          </w:tcPr>
          <w:p w:rsidR="00FE7FB4" w:rsidRPr="00FE7FB4" w:rsidRDefault="00FE7FB4">
            <w:pPr>
              <w:rPr>
                <w:rFonts w:ascii="Garamond" w:hAnsi="Garamond" w:cs="Arial"/>
                <w:color w:val="000000"/>
                <w:sz w:val="22"/>
                <w:szCs w:val="22"/>
              </w:rPr>
            </w:pP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7.19</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10.19</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-0.020</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0.06</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757.6</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99.0</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-0.02</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07/02/2015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10.020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5.66</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7.09</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10.14</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0.013</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-0.08</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760.8</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98.7</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-0.14</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08/05/2015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9.940</w:t>
            </w:r>
          </w:p>
        </w:tc>
        <w:tc>
          <w:tcPr>
            <w:tcW w:w="751" w:type="dxa"/>
            <w:tcBorders>
              <w:top w:val="nil"/>
              <w:left w:val="nil"/>
              <w:bottom w:val="nil"/>
              <w:right w:val="nil"/>
            </w:tcBorders>
            <w:shd w:val="clear" w:color="auto" w:fill="auto"/>
            <w:noWrap/>
            <w:vAlign w:val="bottom"/>
            <w:hideMark/>
          </w:tcPr>
          <w:p w:rsidR="00FE7FB4" w:rsidRPr="00FE7FB4" w:rsidRDefault="00FE7FB4">
            <w:pPr>
              <w:rPr>
                <w:rFonts w:ascii="Garamond" w:hAnsi="Garamond" w:cs="Arial"/>
                <w:color w:val="000000"/>
                <w:sz w:val="22"/>
                <w:szCs w:val="22"/>
              </w:rPr>
            </w:pP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7.25</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10.18</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-0.015</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0.96</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758.5</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99.8</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-0.04</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09/01/2015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10.020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5.66</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7.15</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10.19</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0.040</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0.47</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763.0</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98.1</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-0.04</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09/16/2015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10.000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5.65</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7.20</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10.15</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0.099</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0.12</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767.8</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99.9</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0.07</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09/30/2015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9.987</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5.64</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7.14</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10.08</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-0.070</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-0.11</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754.8</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98.1</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0.01</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10/24/2015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9.930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5.60</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7.12</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10.11</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0.060</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0.52</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763.8</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100.5</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-0.06</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11/04/2015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9.990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5.64</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7.10</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10.08</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0.110</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0.38</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768.0</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101.5</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0.00</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11/17/2015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9.970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5.64</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7.08</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10.09</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0.108</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0.46</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766.9</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100.9</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-0.01</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12/16/2015</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9.980</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5.64</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10.02</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0.009</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-0.19</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762.5</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99.3</w:t>
            </w:r>
          </w:p>
        </w:tc>
        <w:tc>
          <w:tcPr>
            <w:tcW w:w="12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-0.05</w:t>
            </w:r>
          </w:p>
        </w:tc>
      </w:tr>
      <w:tr w:rsidR="00FE7FB4" w:rsidRPr="00FE7FB4" w:rsidTr="00FE7FB4">
        <w:trPr>
          <w:trHeight w:val="285"/>
        </w:trPr>
        <w:tc>
          <w:tcPr>
            <w:tcW w:w="126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01/12/2016</w:t>
            </w:r>
          </w:p>
        </w:tc>
        <w:tc>
          <w:tcPr>
            <w:tcW w:w="88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9.998</w:t>
            </w:r>
          </w:p>
        </w:tc>
        <w:tc>
          <w:tcPr>
            <w:tcW w:w="751"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5.66</w:t>
            </w:r>
          </w:p>
        </w:tc>
        <w:tc>
          <w:tcPr>
            <w:tcW w:w="63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7.11</w:t>
            </w:r>
          </w:p>
        </w:tc>
        <w:tc>
          <w:tcPr>
            <w:tcW w:w="677"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10.17</w:t>
            </w:r>
          </w:p>
        </w:tc>
        <w:tc>
          <w:tcPr>
            <w:tcW w:w="763"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0.133</w:t>
            </w:r>
          </w:p>
        </w:tc>
        <w:tc>
          <w:tcPr>
            <w:tcW w:w="90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0.18</w:t>
            </w:r>
          </w:p>
        </w:tc>
        <w:tc>
          <w:tcPr>
            <w:tcW w:w="108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768.1</w:t>
            </w:r>
          </w:p>
        </w:tc>
        <w:tc>
          <w:tcPr>
            <w:tcW w:w="1260" w:type="dxa"/>
            <w:tcBorders>
              <w:top w:val="nil"/>
              <w:left w:val="nil"/>
              <w:bottom w:val="nil"/>
              <w:right w:val="nil"/>
            </w:tcBorders>
            <w:shd w:val="clear" w:color="auto" w:fill="auto"/>
            <w:noWrap/>
            <w:vAlign w:val="bottom"/>
            <w:hideMark/>
          </w:tcPr>
          <w:p w:rsidR="00FE7FB4" w:rsidRPr="00FE7FB4" w:rsidRDefault="00FE7FB4">
            <w:pPr>
              <w:jc w:val="right"/>
              <w:rPr>
                <w:rFonts w:ascii="Garamond" w:hAnsi="Garamond" w:cs="Arial"/>
                <w:color w:val="000000"/>
                <w:sz w:val="22"/>
                <w:szCs w:val="22"/>
              </w:rPr>
            </w:pPr>
            <w:r w:rsidRPr="00FE7FB4">
              <w:rPr>
                <w:rFonts w:ascii="Garamond" w:hAnsi="Garamond" w:cs="Arial"/>
                <w:color w:val="000000"/>
                <w:sz w:val="22"/>
                <w:szCs w:val="22"/>
              </w:rPr>
              <w:t>101.2</w:t>
            </w:r>
          </w:p>
        </w:tc>
        <w:tc>
          <w:tcPr>
            <w:tcW w:w="1263" w:type="dxa"/>
            <w:tcBorders>
              <w:top w:val="nil"/>
              <w:left w:val="nil"/>
              <w:bottom w:val="nil"/>
              <w:right w:val="nil"/>
            </w:tcBorders>
            <w:shd w:val="clear" w:color="auto" w:fill="auto"/>
            <w:noWrap/>
            <w:vAlign w:val="bottom"/>
            <w:hideMark/>
          </w:tcPr>
          <w:p w:rsidR="00FE7FB4" w:rsidRPr="00FE7FB4" w:rsidRDefault="00FE7FB4">
            <w:pPr>
              <w:rPr>
                <w:rFonts w:ascii="Garamond" w:hAnsi="Garamond" w:cs="Arial"/>
                <w:color w:val="000000"/>
                <w:sz w:val="22"/>
                <w:szCs w:val="22"/>
              </w:rPr>
            </w:pPr>
          </w:p>
        </w:tc>
      </w:tr>
    </w:tbl>
    <w:p w:rsidR="00FE7FB4" w:rsidRDefault="00FE7FB4"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FE7FB4" w:rsidRDefault="00FE7FB4"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055B00" w:rsidRDefault="00055B00" w:rsidP="00055B00">
      <w:pPr>
        <w:pStyle w:val="HTMLPreformatted"/>
        <w:rPr>
          <w:rFonts w:ascii="Garamond" w:hAnsi="Garamond" w:cs="Times New Roman"/>
          <w:b/>
          <w:bCs/>
          <w:sz w:val="22"/>
          <w:szCs w:val="22"/>
        </w:rPr>
      </w:pPr>
      <w:r>
        <w:rPr>
          <w:rFonts w:ascii="Garamond" w:hAnsi="Garamond" w:cs="Times New Roman"/>
          <w:bCs/>
          <w:sz w:val="22"/>
          <w:szCs w:val="22"/>
        </w:rPr>
        <w:t xml:space="preserve">Site: </w:t>
      </w:r>
      <w:r>
        <w:rPr>
          <w:rFonts w:ascii="Garamond" w:hAnsi="Garamond" w:cs="Times New Roman"/>
          <w:b/>
          <w:bCs/>
          <w:sz w:val="22"/>
          <w:szCs w:val="22"/>
        </w:rPr>
        <w:t>Thousand Acre</w:t>
      </w:r>
    </w:p>
    <w:p w:rsidR="00055B00" w:rsidRDefault="00055B00" w:rsidP="00055B00">
      <w:pPr>
        <w:pStyle w:val="HTMLPreformatted"/>
        <w:rPr>
          <w:rFonts w:ascii="Garamond" w:hAnsi="Garamond" w:cs="Times New Roman"/>
          <w:b/>
          <w:bCs/>
          <w:sz w:val="22"/>
          <w:szCs w:val="22"/>
        </w:rPr>
      </w:pPr>
    </w:p>
    <w:p w:rsidR="00055B00" w:rsidRPr="003E105D" w:rsidRDefault="00055B00" w:rsidP="00055B0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t xml:space="preserve">   </w:t>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 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r>
      <w:r w:rsidR="004B1502">
        <w:rPr>
          <w:rFonts w:ascii="Garamond" w:hAnsi="Garamond"/>
          <w:sz w:val="22"/>
          <w:szCs w:val="22"/>
        </w:rPr>
        <w:t xml:space="preserve">    </w:t>
      </w:r>
      <w:r>
        <w:rPr>
          <w:rFonts w:ascii="Garamond" w:hAnsi="Garamond"/>
          <w:sz w:val="22"/>
          <w:szCs w:val="22"/>
        </w:rPr>
        <w:t>Depth</w:t>
      </w:r>
      <w:r>
        <w:rPr>
          <w:rFonts w:ascii="Garamond" w:hAnsi="Garamond"/>
          <w:sz w:val="22"/>
          <w:szCs w:val="22"/>
        </w:rPr>
        <w:tab/>
      </w:r>
      <w:r w:rsidR="004B1502">
        <w:rPr>
          <w:rFonts w:ascii="Garamond" w:hAnsi="Garamond"/>
          <w:sz w:val="22"/>
          <w:szCs w:val="22"/>
        </w:rPr>
        <w:t xml:space="preserve">     </w:t>
      </w:r>
      <w:r w:rsidRPr="003E105D">
        <w:rPr>
          <w:rFonts w:ascii="Garamond" w:hAnsi="Garamond"/>
          <w:sz w:val="22"/>
          <w:szCs w:val="22"/>
        </w:rPr>
        <w:t>Turbidity</w:t>
      </w:r>
      <w:r w:rsidRPr="003E105D">
        <w:rPr>
          <w:rFonts w:ascii="Garamond" w:hAnsi="Garamond"/>
          <w:sz w:val="22"/>
          <w:szCs w:val="22"/>
        </w:rPr>
        <w:tab/>
      </w:r>
      <w:r>
        <w:rPr>
          <w:rFonts w:ascii="Garamond" w:hAnsi="Garamond"/>
          <w:sz w:val="22"/>
          <w:szCs w:val="22"/>
        </w:rPr>
        <w:t xml:space="preserve">   </w:t>
      </w:r>
      <w:r w:rsidR="004B1502">
        <w:rPr>
          <w:rFonts w:ascii="Garamond" w:hAnsi="Garamond"/>
          <w:sz w:val="22"/>
          <w:szCs w:val="22"/>
        </w:rPr>
        <w:t xml:space="preserve">   </w:t>
      </w:r>
      <w:r>
        <w:rPr>
          <w:rFonts w:ascii="Garamond" w:hAnsi="Garamond"/>
          <w:sz w:val="22"/>
          <w:szCs w:val="22"/>
        </w:rPr>
        <w:t xml:space="preserve"> </w:t>
      </w:r>
      <w:r w:rsidR="004B1502">
        <w:rPr>
          <w:rFonts w:ascii="Garamond" w:hAnsi="Garamond"/>
          <w:sz w:val="22"/>
          <w:szCs w:val="22"/>
        </w:rPr>
        <w:t xml:space="preserve">  </w:t>
      </w:r>
      <w:r w:rsidRPr="003E105D">
        <w:rPr>
          <w:rFonts w:ascii="Garamond" w:hAnsi="Garamond"/>
          <w:sz w:val="22"/>
          <w:szCs w:val="22"/>
        </w:rPr>
        <w:t>BP</w:t>
      </w:r>
      <w:r w:rsidRPr="003E105D">
        <w:rPr>
          <w:rFonts w:ascii="Garamond" w:hAnsi="Garamond"/>
          <w:sz w:val="22"/>
          <w:szCs w:val="22"/>
        </w:rPr>
        <w:tab/>
      </w:r>
      <w:r w:rsidR="004B1502">
        <w:rPr>
          <w:rFonts w:ascii="Garamond" w:hAnsi="Garamond"/>
          <w:sz w:val="22"/>
          <w:szCs w:val="22"/>
        </w:rPr>
        <w:t xml:space="preserve">     </w:t>
      </w:r>
      <w:r w:rsidRPr="003E105D">
        <w:rPr>
          <w:rFonts w:ascii="Garamond" w:hAnsi="Garamond"/>
          <w:sz w:val="22"/>
          <w:szCs w:val="22"/>
        </w:rPr>
        <w:t>ODO%</w:t>
      </w:r>
    </w:p>
    <w:p w:rsidR="00055B00" w:rsidRDefault="00055B00" w:rsidP="00055B00">
      <w:pPr>
        <w:rPr>
          <w:rFonts w:ascii="Garamond" w:hAnsi="Garamond"/>
          <w:sz w:val="22"/>
          <w:szCs w:val="22"/>
        </w:rPr>
      </w:pPr>
      <w:r>
        <w:rPr>
          <w:rFonts w:ascii="Garamond" w:hAnsi="Garamond"/>
          <w:sz w:val="22"/>
          <w:szCs w:val="22"/>
        </w:rPr>
        <w:t xml:space="preserve">                      (10 </w:t>
      </w:r>
      <w:proofErr w:type="spellStart"/>
      <w:r>
        <w:rPr>
          <w:rFonts w:ascii="Garamond" w:hAnsi="Garamond"/>
          <w:sz w:val="22"/>
          <w:szCs w:val="22"/>
        </w:rPr>
        <w:t>mS</w:t>
      </w:r>
      <w:proofErr w:type="spellEnd"/>
      <w:r>
        <w:rPr>
          <w:rFonts w:ascii="Garamond" w:hAnsi="Garamond"/>
          <w:sz w:val="22"/>
          <w:szCs w:val="22"/>
        </w:rPr>
        <w:t xml:space="preserve">/cm)   ( </w:t>
      </w:r>
      <w:proofErr w:type="spellStart"/>
      <w:r>
        <w:rPr>
          <w:rFonts w:ascii="Garamond" w:hAnsi="Garamond"/>
          <w:sz w:val="22"/>
          <w:szCs w:val="22"/>
        </w:rPr>
        <w:t>psu</w:t>
      </w:r>
      <w:proofErr w:type="spellEnd"/>
      <w:r>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(10)</w:t>
      </w:r>
      <w:r>
        <w:rPr>
          <w:rFonts w:ascii="Garamond" w:hAnsi="Garamond"/>
          <w:sz w:val="22"/>
          <w:szCs w:val="22"/>
        </w:rPr>
        <w:tab/>
      </w:r>
      <w:r>
        <w:rPr>
          <w:rFonts w:ascii="Garamond" w:hAnsi="Garamond"/>
          <w:sz w:val="22"/>
          <w:szCs w:val="22"/>
        </w:rPr>
        <w:tab/>
      </w:r>
      <w:r w:rsidR="004B1502">
        <w:rPr>
          <w:rFonts w:ascii="Garamond" w:hAnsi="Garamond"/>
          <w:sz w:val="22"/>
          <w:szCs w:val="22"/>
        </w:rPr>
        <w:t xml:space="preserve">     </w:t>
      </w:r>
      <w:r>
        <w:rPr>
          <w:rFonts w:ascii="Garamond" w:hAnsi="Garamond"/>
          <w:sz w:val="22"/>
          <w:szCs w:val="22"/>
        </w:rPr>
        <w:t xml:space="preserve">       (0 NTU)</w:t>
      </w:r>
      <w:r>
        <w:rPr>
          <w:rFonts w:ascii="Garamond" w:hAnsi="Garamond"/>
          <w:sz w:val="22"/>
          <w:szCs w:val="22"/>
        </w:rPr>
        <w:tab/>
      </w:r>
      <w:r w:rsidR="004B1502">
        <w:rPr>
          <w:rFonts w:ascii="Garamond" w:hAnsi="Garamond"/>
          <w:sz w:val="22"/>
          <w:szCs w:val="22"/>
        </w:rPr>
        <w:t xml:space="preserve">     </w:t>
      </w:r>
      <w:r>
        <w:rPr>
          <w:rFonts w:ascii="Garamond" w:hAnsi="Garamond"/>
          <w:sz w:val="22"/>
          <w:szCs w:val="22"/>
        </w:rPr>
        <w:t xml:space="preserve">(mm Hg)       </w:t>
      </w:r>
      <w:r w:rsidRPr="003E105D">
        <w:rPr>
          <w:rFonts w:ascii="Garamond" w:hAnsi="Garamond"/>
          <w:sz w:val="22"/>
          <w:szCs w:val="22"/>
        </w:rPr>
        <w:t>(% air sat.)</w:t>
      </w:r>
    </w:p>
    <w:p w:rsidR="004B1502" w:rsidRDefault="004B1502" w:rsidP="00055B00">
      <w:pPr>
        <w:rPr>
          <w:rFonts w:ascii="Garamond" w:hAnsi="Garamond"/>
          <w:sz w:val="22"/>
          <w:szCs w:val="22"/>
        </w:rPr>
      </w:pPr>
    </w:p>
    <w:tbl>
      <w:tblPr>
        <w:tblW w:w="8925" w:type="dxa"/>
        <w:tblInd w:w="93" w:type="dxa"/>
        <w:tblLook w:val="04A0" w:firstRow="1" w:lastRow="0" w:firstColumn="1" w:lastColumn="0" w:noHBand="0" w:noVBand="1"/>
      </w:tblPr>
      <w:tblGrid>
        <w:gridCol w:w="1300"/>
        <w:gridCol w:w="875"/>
        <w:gridCol w:w="900"/>
        <w:gridCol w:w="720"/>
        <w:gridCol w:w="677"/>
        <w:gridCol w:w="1033"/>
        <w:gridCol w:w="1080"/>
        <w:gridCol w:w="1080"/>
        <w:gridCol w:w="1260"/>
      </w:tblGrid>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01/07/2015</w:t>
            </w:r>
          </w:p>
        </w:tc>
        <w:tc>
          <w:tcPr>
            <w:tcW w:w="875" w:type="dxa"/>
            <w:tcBorders>
              <w:top w:val="nil"/>
              <w:left w:val="nil"/>
              <w:bottom w:val="nil"/>
              <w:right w:val="nil"/>
            </w:tcBorders>
            <w:shd w:val="clear" w:color="auto" w:fill="auto"/>
            <w:noWrap/>
            <w:vAlign w:val="bottom"/>
            <w:hideMark/>
          </w:tcPr>
          <w:p w:rsidR="004B1502" w:rsidRPr="004B1502" w:rsidRDefault="004B1502">
            <w:pPr>
              <w:jc w:val="center"/>
              <w:rPr>
                <w:rFonts w:ascii="Garamond" w:hAnsi="Garamond" w:cs="Arial"/>
                <w:color w:val="000000"/>
                <w:sz w:val="22"/>
                <w:szCs w:val="22"/>
              </w:rPr>
            </w:pPr>
            <w:r w:rsidRPr="004B1502">
              <w:rPr>
                <w:rFonts w:ascii="Garamond" w:hAnsi="Garamond" w:cs="Arial"/>
                <w:color w:val="000000"/>
                <w:sz w:val="22"/>
                <w:szCs w:val="22"/>
              </w:rPr>
              <w:t>NA</w:t>
            </w:r>
          </w:p>
        </w:tc>
        <w:tc>
          <w:tcPr>
            <w:tcW w:w="900"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720"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677"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1033"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1080"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1080"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1260"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01/27/2015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9.89</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5.60</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6.97</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9.97</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-0.099</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0.9</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757.3</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100.3</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02/13/2015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10.05</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5.69</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7.04</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10.05</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0.147</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767.5</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105.5</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03/09/2015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10.00</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5.66</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9.99</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0.176</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767.1</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102.4</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03/24/2015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9.93</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5.61</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7.12</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10.08</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0.066</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765.5</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99.7</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04/07/2015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10.07</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5.70</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7.01</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10.01</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0.081</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766.9</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100.7</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04/21/2015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9.98</w:t>
            </w:r>
          </w:p>
        </w:tc>
        <w:tc>
          <w:tcPr>
            <w:tcW w:w="900" w:type="dxa"/>
            <w:tcBorders>
              <w:top w:val="nil"/>
              <w:left w:val="nil"/>
              <w:bottom w:val="nil"/>
              <w:right w:val="nil"/>
            </w:tcBorders>
            <w:shd w:val="clear" w:color="auto" w:fill="auto"/>
            <w:noWrap/>
            <w:vAlign w:val="bottom"/>
            <w:hideMark/>
          </w:tcPr>
          <w:p w:rsidR="004B1502" w:rsidRPr="004B1502" w:rsidRDefault="004B1502">
            <w:pPr>
              <w:rPr>
                <w:rFonts w:ascii="Garamond" w:hAnsi="Garamond" w:cs="Arial"/>
                <w:color w:val="000000"/>
                <w:sz w:val="22"/>
                <w:szCs w:val="22"/>
              </w:rPr>
            </w:pP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6.93</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10.00</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0.120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0.5</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769.0</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100.2</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05/06/2015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9.92</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5.60</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6.98</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9.96</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-0.014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760.9</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100.5</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05/17/2015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10.12</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5.72</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7.08</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10.02</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-0.009</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0.8</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760.7</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102.4</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06/04/2015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9.76</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5.51</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7.14</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9.61</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-0.010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762.2</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100.0</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06/19/2015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9.45</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5.32</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7.48</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9.23</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0.018</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761.7</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99.3</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07/02/2015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9.65</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5.43</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7.13</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9.82</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-0.040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0.5</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759.8</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100.3</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07/16/2015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8.23</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4.58</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7.53</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9.85</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0.001</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759.9</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101.7</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08/05/2015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8.03</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4.46</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7.54</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7.74</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-0.079</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2.4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755.5</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100.7</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08/18/2015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9.56</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5.38</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10.04</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0.022</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0.8</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761.8</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100.3</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09/01/2015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9.99</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5.64</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7.16</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9.81</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0.016</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0.3</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763.0</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101.2</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09/17/2015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9.76</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5.49</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7.13</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9.66</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0.051</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763.6</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96.8</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09/30/2015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10.03</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5.67</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7.11</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10.06</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-0.064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755.4</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99.2</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10/09/2015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10.02</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5.66</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6.91</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10.04</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-0.012</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0.2</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758.7</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101.1</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10/21/2015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9.96</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5.62</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7.00</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9.99</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0.100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767.1</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103.2</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11/04/2015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9.97</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5.63</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7.03</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10.07</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0.105</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0.3</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767.7</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102.7</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11/17/2015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10.01</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5.66</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7.09</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10.08</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0.085</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766.7</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100.7</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12/03/2015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10.01</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5.65</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7.07</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10.03</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0.084</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766.4</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103.3</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lastRenderedPageBreak/>
              <w:t>12/16/2015</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10.02</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5.66</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7.03</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10.03</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0.006</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-0.8</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762.5</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100.1</w:t>
            </w:r>
          </w:p>
        </w:tc>
      </w:tr>
      <w:tr w:rsidR="004B1502" w:rsidRPr="004B1502" w:rsidTr="004B1502">
        <w:trPr>
          <w:trHeight w:val="285"/>
        </w:trPr>
        <w:tc>
          <w:tcPr>
            <w:tcW w:w="13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01/12/2016</w:t>
            </w:r>
          </w:p>
        </w:tc>
        <w:tc>
          <w:tcPr>
            <w:tcW w:w="875"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9.87</w:t>
            </w:r>
          </w:p>
        </w:tc>
        <w:tc>
          <w:tcPr>
            <w:tcW w:w="90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5.58</w:t>
            </w:r>
          </w:p>
        </w:tc>
        <w:tc>
          <w:tcPr>
            <w:tcW w:w="72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6.95</w:t>
            </w:r>
          </w:p>
        </w:tc>
        <w:tc>
          <w:tcPr>
            <w:tcW w:w="677"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10.06</w:t>
            </w:r>
          </w:p>
        </w:tc>
        <w:tc>
          <w:tcPr>
            <w:tcW w:w="1033"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0.078</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2.0</w:t>
            </w:r>
          </w:p>
        </w:tc>
        <w:tc>
          <w:tcPr>
            <w:tcW w:w="108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765.8</w:t>
            </w:r>
          </w:p>
        </w:tc>
        <w:tc>
          <w:tcPr>
            <w:tcW w:w="1260" w:type="dxa"/>
            <w:tcBorders>
              <w:top w:val="nil"/>
              <w:left w:val="nil"/>
              <w:bottom w:val="nil"/>
              <w:right w:val="nil"/>
            </w:tcBorders>
            <w:shd w:val="clear" w:color="auto" w:fill="auto"/>
            <w:noWrap/>
            <w:vAlign w:val="bottom"/>
            <w:hideMark/>
          </w:tcPr>
          <w:p w:rsidR="004B1502" w:rsidRPr="004B1502" w:rsidRDefault="004B1502">
            <w:pPr>
              <w:jc w:val="right"/>
              <w:rPr>
                <w:rFonts w:ascii="Garamond" w:hAnsi="Garamond" w:cs="Arial"/>
                <w:color w:val="000000"/>
                <w:sz w:val="22"/>
                <w:szCs w:val="22"/>
              </w:rPr>
            </w:pPr>
            <w:r w:rsidRPr="004B1502">
              <w:rPr>
                <w:rFonts w:ascii="Garamond" w:hAnsi="Garamond" w:cs="Arial"/>
                <w:color w:val="000000"/>
                <w:sz w:val="22"/>
                <w:szCs w:val="22"/>
              </w:rPr>
              <w:t>101.2</w:t>
            </w:r>
          </w:p>
        </w:tc>
      </w:tr>
    </w:tbl>
    <w:p w:rsidR="004B1502" w:rsidRDefault="004B1502" w:rsidP="00055B00">
      <w:pPr>
        <w:rPr>
          <w:rFonts w:ascii="Garamond" w:hAnsi="Garamond"/>
          <w:sz w:val="22"/>
          <w:szCs w:val="22"/>
        </w:rPr>
      </w:pPr>
    </w:p>
    <w:p w:rsidR="00055B00" w:rsidRDefault="00055B00"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055B00" w:rsidRDefault="00055B00" w:rsidP="00743FA5">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74563D" w:rsidRDefault="0074563D" w:rsidP="00F8159F">
      <w:pPr>
        <w:pStyle w:val="HTMLPreformatted"/>
        <w:rPr>
          <w:rFonts w:ascii="Garamond" w:hAnsi="Garamond" w:cs="Times New Roman"/>
          <w:bCs/>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FE61BA" w:rsidRPr="004341A7" w:rsidRDefault="00FE61BA" w:rsidP="00F8159F">
      <w:pPr>
        <w:pStyle w:val="HTMLPreformatted"/>
        <w:rPr>
          <w:rFonts w:ascii="Garamond" w:hAnsi="Garamond" w:cs="Times New Roman"/>
          <w:b/>
          <w:bCs/>
          <w:sz w:val="22"/>
          <w:szCs w:val="22"/>
        </w:rPr>
      </w:pPr>
    </w:p>
    <w:p w:rsidR="00B4483D" w:rsidRDefault="00FE61BA" w:rsidP="002F7A9E">
      <w:pPr>
        <w:pStyle w:val="ListParagraph"/>
        <w:numPr>
          <w:ilvl w:val="0"/>
          <w:numId w:val="2"/>
        </w:numPr>
        <w:ind w:right="36"/>
        <w:rPr>
          <w:rFonts w:ascii="Garamond" w:hAnsi="Garamond"/>
          <w:sz w:val="22"/>
          <w:szCs w:val="22"/>
        </w:rPr>
      </w:pPr>
      <w:r w:rsidRPr="008A7932">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8A7932">
        <w:rPr>
          <w:rFonts w:ascii="Garamond" w:hAnsi="Garamond"/>
          <w:sz w:val="22"/>
          <w:szCs w:val="22"/>
        </w:rPr>
        <w:t xml:space="preserve">Any NANs in the dataset stand for “not a number” and are the result of low power, disconnected wires, or out of range readings.  </w:t>
      </w:r>
      <w:r w:rsidRPr="008A7932">
        <w:rPr>
          <w:rFonts w:ascii="Garamond" w:hAnsi="Garamond"/>
          <w:sz w:val="22"/>
          <w:szCs w:val="22"/>
        </w:rPr>
        <w:t>If additional information on missing data is needed, contact the Research Coordinator at the reserve submitting the data.</w:t>
      </w:r>
    </w:p>
    <w:p w:rsidR="002F7A9E" w:rsidRDefault="002F7A9E" w:rsidP="002F7A9E">
      <w:pPr>
        <w:pStyle w:val="ListParagraph"/>
        <w:ind w:left="960" w:right="36"/>
        <w:rPr>
          <w:rFonts w:ascii="Garamond" w:hAnsi="Garamond"/>
          <w:sz w:val="22"/>
          <w:szCs w:val="22"/>
        </w:rPr>
      </w:pPr>
    </w:p>
    <w:p w:rsidR="00782B60" w:rsidRDefault="00782B60" w:rsidP="002F7A9E">
      <w:pPr>
        <w:pStyle w:val="ListParagraph"/>
        <w:numPr>
          <w:ilvl w:val="0"/>
          <w:numId w:val="2"/>
        </w:numPr>
        <w:ind w:right="36"/>
        <w:rPr>
          <w:rFonts w:ascii="Garamond" w:hAnsi="Garamond"/>
          <w:sz w:val="22"/>
          <w:szCs w:val="22"/>
        </w:rPr>
      </w:pPr>
      <w:r w:rsidRPr="00AD1D7C">
        <w:rPr>
          <w:rFonts w:ascii="Garamond" w:hAnsi="Garamond"/>
          <w:sz w:val="22"/>
          <w:szCs w:val="22"/>
        </w:rPr>
        <w:t xml:space="preserve">In instances where dissolved oxygen data at </w:t>
      </w:r>
      <w:proofErr w:type="spellStart"/>
      <w:r w:rsidRPr="00AD1D7C">
        <w:rPr>
          <w:rFonts w:ascii="Garamond" w:hAnsi="Garamond"/>
          <w:sz w:val="22"/>
          <w:szCs w:val="22"/>
        </w:rPr>
        <w:t>Debidue</w:t>
      </w:r>
      <w:proofErr w:type="spellEnd"/>
      <w:r w:rsidRPr="00AD1D7C">
        <w:rPr>
          <w:rFonts w:ascii="Garamond" w:hAnsi="Garamond"/>
          <w:sz w:val="22"/>
          <w:szCs w:val="22"/>
        </w:rPr>
        <w:t xml:space="preserve"> Creek is coded &lt;-3&gt; [SDO] (CSM), it is suspected that sharp drops in dissolved oxygen values are caused by excessive biofouling in the deployment tube depleting oxygen levels during periods of low flow at slack tide</w:t>
      </w:r>
      <w:r w:rsidR="00215E6A">
        <w:rPr>
          <w:rFonts w:ascii="Garamond" w:hAnsi="Garamond"/>
          <w:sz w:val="22"/>
          <w:szCs w:val="22"/>
        </w:rPr>
        <w:t>,</w:t>
      </w:r>
      <w:r w:rsidRPr="00AD1D7C">
        <w:rPr>
          <w:rFonts w:ascii="Garamond" w:hAnsi="Garamond"/>
          <w:sz w:val="22"/>
          <w:szCs w:val="22"/>
        </w:rPr>
        <w:t xml:space="preserve"> and then this slug of water passing over the sensors as the tide changes.</w:t>
      </w:r>
      <w:r w:rsidR="00AD1D7C" w:rsidRPr="00AD1D7C">
        <w:rPr>
          <w:rFonts w:ascii="Garamond" w:hAnsi="Garamond"/>
          <w:sz w:val="22"/>
          <w:szCs w:val="22"/>
        </w:rPr>
        <w:t xml:space="preserve">  </w:t>
      </w:r>
      <w:r w:rsidR="00381706">
        <w:rPr>
          <w:rFonts w:ascii="Garamond" w:hAnsi="Garamond"/>
          <w:sz w:val="22"/>
          <w:szCs w:val="22"/>
        </w:rPr>
        <w:t xml:space="preserve">A new deployment tube made out of anti-fouling material was deployed at </w:t>
      </w:r>
      <w:proofErr w:type="spellStart"/>
      <w:r w:rsidR="00381706">
        <w:rPr>
          <w:rFonts w:ascii="Garamond" w:hAnsi="Garamond"/>
          <w:sz w:val="22"/>
          <w:szCs w:val="22"/>
        </w:rPr>
        <w:t>Debidue</w:t>
      </w:r>
      <w:proofErr w:type="spellEnd"/>
      <w:r w:rsidR="00381706">
        <w:rPr>
          <w:rFonts w:ascii="Garamond" w:hAnsi="Garamond"/>
          <w:sz w:val="22"/>
          <w:szCs w:val="22"/>
        </w:rPr>
        <w:t xml:space="preserve"> Creek on 06/16/2015, which eliminated this effect of biofouling on dissolved oxygen levels.</w:t>
      </w:r>
    </w:p>
    <w:p w:rsidR="002A1FB6" w:rsidRPr="002A1FB6" w:rsidRDefault="002A1FB6" w:rsidP="002A1FB6">
      <w:pPr>
        <w:pStyle w:val="ListParagraph"/>
        <w:rPr>
          <w:rFonts w:ascii="Garamond" w:hAnsi="Garamond"/>
          <w:sz w:val="22"/>
          <w:szCs w:val="22"/>
        </w:rPr>
      </w:pPr>
    </w:p>
    <w:p w:rsidR="002A1FB6" w:rsidRDefault="002A1FB6" w:rsidP="002F7A9E">
      <w:pPr>
        <w:pStyle w:val="ListParagraph"/>
        <w:numPr>
          <w:ilvl w:val="0"/>
          <w:numId w:val="2"/>
        </w:numPr>
        <w:ind w:right="36"/>
        <w:rPr>
          <w:rFonts w:ascii="Garamond" w:hAnsi="Garamond"/>
          <w:sz w:val="22"/>
          <w:szCs w:val="22"/>
        </w:rPr>
      </w:pPr>
      <w:r>
        <w:rPr>
          <w:rFonts w:ascii="Garamond" w:hAnsi="Garamond"/>
          <w:sz w:val="22"/>
          <w:szCs w:val="22"/>
        </w:rPr>
        <w:t>In instances where rainfall affected data, the first period where the effects were seen was coded as CRE (significant rain event) for each parameter affected.</w:t>
      </w:r>
    </w:p>
    <w:p w:rsidR="002A1FB6" w:rsidRPr="002A1FB6" w:rsidRDefault="002A1FB6" w:rsidP="002A1FB6">
      <w:pPr>
        <w:pStyle w:val="ListParagraph"/>
        <w:rPr>
          <w:rFonts w:ascii="Garamond" w:hAnsi="Garamond"/>
          <w:sz w:val="22"/>
          <w:szCs w:val="22"/>
        </w:rPr>
      </w:pPr>
    </w:p>
    <w:p w:rsidR="002A1FB6" w:rsidRDefault="002A1FB6" w:rsidP="002F7A9E">
      <w:pPr>
        <w:pStyle w:val="ListParagraph"/>
        <w:numPr>
          <w:ilvl w:val="0"/>
          <w:numId w:val="2"/>
        </w:numPr>
        <w:ind w:right="36"/>
        <w:rPr>
          <w:rFonts w:ascii="Garamond" w:hAnsi="Garamond"/>
          <w:sz w:val="22"/>
          <w:szCs w:val="22"/>
        </w:rPr>
      </w:pPr>
      <w:r>
        <w:rPr>
          <w:rFonts w:ascii="Garamond" w:hAnsi="Garamond"/>
          <w:sz w:val="22"/>
          <w:szCs w:val="22"/>
        </w:rPr>
        <w:t>In instances where strong winds or a combination of wind and rain affected data, the first period where the effects were seen was coded as CWE (significant weather event) for each parameter affected.</w:t>
      </w:r>
    </w:p>
    <w:p w:rsidR="00056E3B" w:rsidRPr="00856FFE" w:rsidRDefault="00056E3B" w:rsidP="00856FFE">
      <w:pPr>
        <w:pStyle w:val="ListParagraph"/>
        <w:rPr>
          <w:rFonts w:ascii="Garamond" w:hAnsi="Garamond"/>
          <w:sz w:val="22"/>
          <w:szCs w:val="22"/>
        </w:rPr>
      </w:pPr>
    </w:p>
    <w:p w:rsidR="00056E3B" w:rsidRDefault="00897947" w:rsidP="00897947">
      <w:pPr>
        <w:pStyle w:val="ListParagraph"/>
        <w:numPr>
          <w:ilvl w:val="0"/>
          <w:numId w:val="2"/>
        </w:numPr>
        <w:ind w:right="36"/>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at </w:t>
      </w:r>
      <w:proofErr w:type="spellStart"/>
      <w:r>
        <w:rPr>
          <w:rFonts w:ascii="Garamond" w:hAnsi="Garamond"/>
          <w:sz w:val="22"/>
          <w:szCs w:val="22"/>
        </w:rPr>
        <w:t>Debidue</w:t>
      </w:r>
      <w:proofErr w:type="spellEnd"/>
      <w:r>
        <w:rPr>
          <w:rFonts w:ascii="Garamond" w:hAnsi="Garamond"/>
          <w:sz w:val="22"/>
          <w:szCs w:val="22"/>
        </w:rPr>
        <w:t xml:space="preserve"> Creek during the 12/16 deployment is marked &lt;1&gt; (CSM). The pH failed calibration and </w:t>
      </w:r>
      <w:r w:rsidRPr="00897947">
        <w:rPr>
          <w:rFonts w:ascii="Garamond" w:hAnsi="Garamond"/>
          <w:sz w:val="22"/>
          <w:szCs w:val="22"/>
        </w:rPr>
        <w:t xml:space="preserve">an older probe that had been in storage </w:t>
      </w:r>
      <w:r>
        <w:rPr>
          <w:rFonts w:ascii="Garamond" w:hAnsi="Garamond"/>
          <w:sz w:val="22"/>
          <w:szCs w:val="22"/>
        </w:rPr>
        <w:t xml:space="preserve">was used </w:t>
      </w:r>
      <w:r w:rsidRPr="00897947">
        <w:rPr>
          <w:rFonts w:ascii="Garamond" w:hAnsi="Garamond"/>
          <w:sz w:val="22"/>
          <w:szCs w:val="22"/>
        </w:rPr>
        <w:t>(rather than changing out the tip on the probe that failed).  Despite passing calibration, this older pH probe showed a pretty significant offset compared to the preceding data</w:t>
      </w:r>
      <w:r>
        <w:rPr>
          <w:rFonts w:ascii="Garamond" w:hAnsi="Garamond"/>
          <w:sz w:val="22"/>
          <w:szCs w:val="22"/>
        </w:rPr>
        <w:t>.</w:t>
      </w:r>
    </w:p>
    <w:p w:rsidR="002A1FB6" w:rsidRPr="002A1FB6" w:rsidRDefault="002A1FB6" w:rsidP="002A1FB6">
      <w:pPr>
        <w:pStyle w:val="ListParagraph"/>
        <w:rPr>
          <w:rFonts w:ascii="Garamond" w:hAnsi="Garamond"/>
          <w:sz w:val="22"/>
          <w:szCs w:val="22"/>
        </w:rPr>
      </w:pPr>
    </w:p>
    <w:p w:rsidR="002A1FB6" w:rsidRPr="00E770E7" w:rsidRDefault="002A1FB6" w:rsidP="002A1FB6">
      <w:pPr>
        <w:numPr>
          <w:ilvl w:val="0"/>
          <w:numId w:val="2"/>
        </w:numPr>
        <w:ind w:right="36"/>
        <w:rPr>
          <w:rFonts w:ascii="Garamond" w:eastAsia="MS Mincho" w:hAnsi="Garamond"/>
          <w:sz w:val="22"/>
          <w:szCs w:val="22"/>
        </w:rPr>
      </w:pPr>
      <w:r w:rsidRPr="00E770E7">
        <w:rPr>
          <w:rFonts w:ascii="Garamond" w:hAnsi="Garamond"/>
          <w:sz w:val="22"/>
          <w:szCs w:val="22"/>
        </w:rPr>
        <w:t>T</w:t>
      </w:r>
      <w:r w:rsidRPr="00E770E7">
        <w:rPr>
          <w:rFonts w:ascii="Garamond" w:eastAsia="MS Mincho" w:hAnsi="Garamond"/>
          <w:sz w:val="22"/>
          <w:szCs w:val="22"/>
        </w:rPr>
        <w:t>he following are daily rainfall totals &gt; 2.54 mm for th</w:t>
      </w:r>
      <w:r>
        <w:rPr>
          <w:rFonts w:ascii="Garamond" w:eastAsia="MS Mincho" w:hAnsi="Garamond"/>
          <w:sz w:val="22"/>
          <w:szCs w:val="22"/>
        </w:rPr>
        <w:t>e year of 2015</w:t>
      </w:r>
      <w:r w:rsidRPr="00E770E7">
        <w:rPr>
          <w:rFonts w:ascii="Garamond" w:eastAsia="MS Mincho" w:hAnsi="Garamond"/>
          <w:sz w:val="22"/>
          <w:szCs w:val="22"/>
        </w:rPr>
        <w:t xml:space="preserve"> recorded at the NIWB-NERR weather station at Oyster Landing.  Note that significant rainfall amounts can affect all measured parameters, most noticeably salinity, turbidity and </w:t>
      </w:r>
      <w:proofErr w:type="spellStart"/>
      <w:r w:rsidRPr="00E770E7">
        <w:rPr>
          <w:rFonts w:ascii="Garamond" w:eastAsia="MS Mincho" w:hAnsi="Garamond"/>
          <w:sz w:val="22"/>
          <w:szCs w:val="22"/>
        </w:rPr>
        <w:t>pH.</w:t>
      </w:r>
      <w:proofErr w:type="spellEnd"/>
      <w:r w:rsidRPr="00E770E7">
        <w:rPr>
          <w:rFonts w:ascii="Garamond" w:eastAsia="MS Mincho" w:hAnsi="Garamond"/>
          <w:sz w:val="22"/>
          <w:szCs w:val="22"/>
        </w:rPr>
        <w:t xml:space="preserve">  Please note that tropical events are associated with heavy winds that may also affect tidal depth.   </w:t>
      </w:r>
    </w:p>
    <w:p w:rsidR="002A1FB6" w:rsidRPr="006F15E7" w:rsidRDefault="002A1FB6" w:rsidP="002A1FB6">
      <w:pPr>
        <w:ind w:left="540" w:right="900"/>
        <w:jc w:val="both"/>
        <w:rPr>
          <w:rFonts w:eastAsia="MS Mincho"/>
          <w:sz w:val="20"/>
          <w:szCs w:val="20"/>
        </w:rPr>
      </w:pPr>
    </w:p>
    <w:p w:rsidR="002A1FB6" w:rsidRPr="00E770E7" w:rsidRDefault="002A1FB6" w:rsidP="002A1FB6">
      <w:pPr>
        <w:tabs>
          <w:tab w:val="left" w:pos="1236"/>
          <w:tab w:val="left" w:pos="2340"/>
        </w:tabs>
        <w:ind w:left="960"/>
        <w:rPr>
          <w:rFonts w:ascii="Garamond" w:hAnsi="Garamond"/>
          <w:b/>
          <w:bCs/>
          <w:sz w:val="22"/>
          <w:szCs w:val="22"/>
        </w:rPr>
      </w:pPr>
      <w:r>
        <w:rPr>
          <w:b/>
          <w:bCs/>
          <w:sz w:val="20"/>
          <w:szCs w:val="20"/>
        </w:rPr>
        <w:tab/>
      </w:r>
      <w:r w:rsidRPr="00E770E7">
        <w:rPr>
          <w:rFonts w:ascii="Garamond" w:hAnsi="Garamond"/>
          <w:b/>
          <w:bCs/>
          <w:sz w:val="22"/>
          <w:szCs w:val="22"/>
        </w:rPr>
        <w:t>Date</w:t>
      </w:r>
      <w:r w:rsidRPr="00E770E7">
        <w:rPr>
          <w:rFonts w:ascii="Garamond" w:hAnsi="Garamond"/>
          <w:b/>
          <w:bCs/>
          <w:sz w:val="22"/>
          <w:szCs w:val="22"/>
        </w:rPr>
        <w:tab/>
        <w:t>Total Daily</w:t>
      </w:r>
    </w:p>
    <w:p w:rsidR="002A1FB6" w:rsidRPr="00E770E7" w:rsidRDefault="002A1FB6" w:rsidP="002A1FB6">
      <w:pPr>
        <w:ind w:left="960" w:right="900"/>
        <w:jc w:val="both"/>
        <w:rPr>
          <w:rFonts w:ascii="Garamond" w:hAnsi="Garamond"/>
          <w:sz w:val="22"/>
          <w:szCs w:val="22"/>
        </w:rPr>
      </w:pPr>
      <w:r w:rsidRPr="00E770E7">
        <w:rPr>
          <w:rFonts w:ascii="Garamond" w:hAnsi="Garamond"/>
          <w:sz w:val="22"/>
          <w:szCs w:val="22"/>
        </w:rPr>
        <w:t xml:space="preserve">                      </w:t>
      </w:r>
      <w:proofErr w:type="spellStart"/>
      <w:r w:rsidRPr="00E770E7">
        <w:rPr>
          <w:rFonts w:ascii="Garamond" w:hAnsi="Garamond"/>
          <w:b/>
          <w:bCs/>
          <w:sz w:val="22"/>
          <w:szCs w:val="22"/>
        </w:rPr>
        <w:t>Precip</w:t>
      </w:r>
      <w:proofErr w:type="spellEnd"/>
      <w:r w:rsidRPr="00E770E7">
        <w:rPr>
          <w:rFonts w:ascii="Garamond" w:hAnsi="Garamond"/>
          <w:b/>
          <w:bCs/>
          <w:sz w:val="22"/>
          <w:szCs w:val="22"/>
        </w:rPr>
        <w:t xml:space="preserve"> (mm)</w:t>
      </w:r>
    </w:p>
    <w:p w:rsidR="002A1FB6" w:rsidRDefault="002A1FB6" w:rsidP="002A1FB6">
      <w:pPr>
        <w:pStyle w:val="ListParagraph"/>
        <w:ind w:left="960" w:right="36"/>
        <w:rPr>
          <w:rFonts w:ascii="Garamond" w:hAnsi="Garamond"/>
          <w:sz w:val="22"/>
          <w:szCs w:val="22"/>
        </w:rPr>
      </w:pPr>
    </w:p>
    <w:tbl>
      <w:tblPr>
        <w:tblW w:w="3615" w:type="dxa"/>
        <w:tblInd w:w="93" w:type="dxa"/>
        <w:tblLook w:val="04A0" w:firstRow="1" w:lastRow="0" w:firstColumn="1" w:lastColumn="0" w:noHBand="0" w:noVBand="1"/>
      </w:tblPr>
      <w:tblGrid>
        <w:gridCol w:w="2175"/>
        <w:gridCol w:w="1440"/>
      </w:tblGrid>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01/12/2015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30.23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01/18/2015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7.62</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01/23/2015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17.53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01/24/2015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35.56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02/04/2015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6.35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02/05/2015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7.11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02/17/2015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10.67</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02/23/2015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17.53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02/24/2015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02/25/2015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23.37</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02/26/2015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19.30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03/01/2015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3.30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lastRenderedPageBreak/>
              <w:t>03/05/2015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5.59</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03/19/2015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3.81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03/22/2015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12.45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03/23/2015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16.00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03/27/2015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8.64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04/13/2015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52.32</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04/14/2015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18.80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04/15/2015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9.40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04/19/2015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22.86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04/26/2015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16.26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04/29/2015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19.05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05/07/2015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26.67</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05/08/2015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4.32</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05/09/2015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10.16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05/10/2015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69.34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06/02/2015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4.83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06/03/2015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36.58</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06/06/2015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06/09/2015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10.16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06/24/2015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12.19</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06/25/2015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35.56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06/28/2015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19.05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07/02/2015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10.16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07/03/2015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3.30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07/04/2015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6.10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07/06/2015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6.10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07/11/2015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45.21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07/13/2015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22.35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07/14/2015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3.81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07/15/2015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5.08</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07/23/2015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11.43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08/03/2015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3.81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08/04/2015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101.35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08/18/2015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5.33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08/19/2015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36.32</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08/20/2015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5.59</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08/25/2015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6.60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08/27/2015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45.97</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08/30/2015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14.99</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08/31/2015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29.97</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09/06/2015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31.24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09/07/2015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39.62</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09/08/2015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4.06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09/09/2015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09/10/2015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8.13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lastRenderedPageBreak/>
              <w:t>09/17/2015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2.54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09/18/2015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3.56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09/24/2015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44.20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09/25/2015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25.91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10/01/2015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29.46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10/02/2015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84.58</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10/03/2015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42.93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10/04/2015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212.60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10/05/2015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38.86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10/10/2015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37.08</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10/11/2015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11.94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10/27/2015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15.24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10/28/2015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6.35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11/02/2015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13.21</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11/03/2015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51.82</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11/08/2015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11.18</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11/09/2015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19.05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11/10/2015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6.35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11/19/2015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17.78</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12/02/2015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3.05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12/07/2015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23.37</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12/14/2015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3.56</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12/18/2015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11.43</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12/22/2015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22.35</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12/23/2015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2.54</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12/28/2015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6.60</w:t>
            </w:r>
          </w:p>
        </w:tc>
      </w:tr>
      <w:tr w:rsidR="00084230" w:rsidRPr="00084230" w:rsidTr="00084230">
        <w:trPr>
          <w:trHeight w:val="300"/>
        </w:trPr>
        <w:tc>
          <w:tcPr>
            <w:tcW w:w="2175"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12/31/2015</w:t>
            </w:r>
          </w:p>
        </w:tc>
        <w:tc>
          <w:tcPr>
            <w:tcW w:w="1440" w:type="dxa"/>
            <w:tcBorders>
              <w:top w:val="nil"/>
              <w:left w:val="nil"/>
              <w:bottom w:val="nil"/>
              <w:right w:val="nil"/>
            </w:tcBorders>
            <w:shd w:val="clear" w:color="auto" w:fill="auto"/>
            <w:noWrap/>
            <w:vAlign w:val="bottom"/>
            <w:hideMark/>
          </w:tcPr>
          <w:p w:rsidR="00084230" w:rsidRPr="00084230" w:rsidRDefault="00084230">
            <w:pPr>
              <w:jc w:val="right"/>
              <w:rPr>
                <w:rFonts w:ascii="Garamond" w:hAnsi="Garamond"/>
                <w:color w:val="000000"/>
                <w:sz w:val="22"/>
                <w:szCs w:val="22"/>
              </w:rPr>
            </w:pPr>
            <w:r w:rsidRPr="00084230">
              <w:rPr>
                <w:rFonts w:ascii="Garamond" w:hAnsi="Garamond"/>
                <w:color w:val="000000"/>
                <w:sz w:val="22"/>
                <w:szCs w:val="22"/>
              </w:rPr>
              <w:t>7.62</w:t>
            </w:r>
          </w:p>
        </w:tc>
      </w:tr>
    </w:tbl>
    <w:p w:rsidR="00084230" w:rsidRDefault="00084230" w:rsidP="002A1FB6">
      <w:pPr>
        <w:pStyle w:val="ListParagraph"/>
        <w:ind w:left="960" w:right="36"/>
        <w:rPr>
          <w:rFonts w:ascii="Garamond" w:hAnsi="Garamond"/>
          <w:sz w:val="22"/>
          <w:szCs w:val="22"/>
        </w:rPr>
      </w:pPr>
    </w:p>
    <w:sectPr w:rsidR="00084230"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20C95"/>
    <w:rsid w:val="00024797"/>
    <w:rsid w:val="000278DE"/>
    <w:rsid w:val="00041498"/>
    <w:rsid w:val="00054B12"/>
    <w:rsid w:val="00055B00"/>
    <w:rsid w:val="00056E3B"/>
    <w:rsid w:val="00062394"/>
    <w:rsid w:val="00076356"/>
    <w:rsid w:val="00084230"/>
    <w:rsid w:val="000A52C1"/>
    <w:rsid w:val="000C04A3"/>
    <w:rsid w:val="000C322A"/>
    <w:rsid w:val="000D26B3"/>
    <w:rsid w:val="000D477C"/>
    <w:rsid w:val="000E2F2C"/>
    <w:rsid w:val="001066E8"/>
    <w:rsid w:val="00110D3C"/>
    <w:rsid w:val="00136522"/>
    <w:rsid w:val="00141DA8"/>
    <w:rsid w:val="00167373"/>
    <w:rsid w:val="00181B44"/>
    <w:rsid w:val="0018287E"/>
    <w:rsid w:val="00184B4C"/>
    <w:rsid w:val="001917B5"/>
    <w:rsid w:val="0019352E"/>
    <w:rsid w:val="00207537"/>
    <w:rsid w:val="00207BFA"/>
    <w:rsid w:val="00215E6A"/>
    <w:rsid w:val="00231E2C"/>
    <w:rsid w:val="00235F0B"/>
    <w:rsid w:val="00236E73"/>
    <w:rsid w:val="0024467F"/>
    <w:rsid w:val="0024668E"/>
    <w:rsid w:val="0024722E"/>
    <w:rsid w:val="00282E3D"/>
    <w:rsid w:val="0028703D"/>
    <w:rsid w:val="002A1FB6"/>
    <w:rsid w:val="002B3E41"/>
    <w:rsid w:val="002B4F5E"/>
    <w:rsid w:val="002B7A40"/>
    <w:rsid w:val="002C7A8E"/>
    <w:rsid w:val="002F7A9E"/>
    <w:rsid w:val="00314FE0"/>
    <w:rsid w:val="00317D02"/>
    <w:rsid w:val="0032474A"/>
    <w:rsid w:val="00325D44"/>
    <w:rsid w:val="0033387A"/>
    <w:rsid w:val="00360984"/>
    <w:rsid w:val="003761A8"/>
    <w:rsid w:val="00376290"/>
    <w:rsid w:val="00381706"/>
    <w:rsid w:val="00390F28"/>
    <w:rsid w:val="003B20D0"/>
    <w:rsid w:val="003C4289"/>
    <w:rsid w:val="003C4828"/>
    <w:rsid w:val="003E16A1"/>
    <w:rsid w:val="003F58AE"/>
    <w:rsid w:val="00402317"/>
    <w:rsid w:val="00405914"/>
    <w:rsid w:val="00407253"/>
    <w:rsid w:val="00432D32"/>
    <w:rsid w:val="004341A7"/>
    <w:rsid w:val="00447199"/>
    <w:rsid w:val="004514AD"/>
    <w:rsid w:val="00491323"/>
    <w:rsid w:val="004A2C40"/>
    <w:rsid w:val="004A68EB"/>
    <w:rsid w:val="004B1502"/>
    <w:rsid w:val="004B2A17"/>
    <w:rsid w:val="004C594A"/>
    <w:rsid w:val="004D1CCF"/>
    <w:rsid w:val="004E39F2"/>
    <w:rsid w:val="004F5822"/>
    <w:rsid w:val="004F63B4"/>
    <w:rsid w:val="004F6486"/>
    <w:rsid w:val="00500399"/>
    <w:rsid w:val="005014B0"/>
    <w:rsid w:val="005139EE"/>
    <w:rsid w:val="005228C0"/>
    <w:rsid w:val="00526832"/>
    <w:rsid w:val="00530251"/>
    <w:rsid w:val="005324FA"/>
    <w:rsid w:val="00545301"/>
    <w:rsid w:val="00560984"/>
    <w:rsid w:val="005613F8"/>
    <w:rsid w:val="00577B76"/>
    <w:rsid w:val="00581B0E"/>
    <w:rsid w:val="005866D9"/>
    <w:rsid w:val="00590472"/>
    <w:rsid w:val="005974E9"/>
    <w:rsid w:val="005B0E15"/>
    <w:rsid w:val="005B638C"/>
    <w:rsid w:val="005C3C14"/>
    <w:rsid w:val="005C730E"/>
    <w:rsid w:val="005F2108"/>
    <w:rsid w:val="005F40C9"/>
    <w:rsid w:val="005F4640"/>
    <w:rsid w:val="005F69CE"/>
    <w:rsid w:val="006310E9"/>
    <w:rsid w:val="00657762"/>
    <w:rsid w:val="00687503"/>
    <w:rsid w:val="006B21EE"/>
    <w:rsid w:val="006C17BB"/>
    <w:rsid w:val="006E5125"/>
    <w:rsid w:val="00702560"/>
    <w:rsid w:val="007148FA"/>
    <w:rsid w:val="00733D82"/>
    <w:rsid w:val="0073678A"/>
    <w:rsid w:val="00743FA5"/>
    <w:rsid w:val="0074563D"/>
    <w:rsid w:val="00763370"/>
    <w:rsid w:val="00782B60"/>
    <w:rsid w:val="00796D18"/>
    <w:rsid w:val="007A208A"/>
    <w:rsid w:val="007A52F9"/>
    <w:rsid w:val="007B6B21"/>
    <w:rsid w:val="007C490B"/>
    <w:rsid w:val="007D2DC1"/>
    <w:rsid w:val="007D474D"/>
    <w:rsid w:val="007F13A5"/>
    <w:rsid w:val="0081044B"/>
    <w:rsid w:val="008175A4"/>
    <w:rsid w:val="00822B05"/>
    <w:rsid w:val="0083333D"/>
    <w:rsid w:val="00853878"/>
    <w:rsid w:val="00856FFE"/>
    <w:rsid w:val="008714B3"/>
    <w:rsid w:val="00875634"/>
    <w:rsid w:val="0089634C"/>
    <w:rsid w:val="00897947"/>
    <w:rsid w:val="008A3129"/>
    <w:rsid w:val="008A3CCC"/>
    <w:rsid w:val="008A7932"/>
    <w:rsid w:val="008C7A17"/>
    <w:rsid w:val="008E05B9"/>
    <w:rsid w:val="008F6B19"/>
    <w:rsid w:val="0091045C"/>
    <w:rsid w:val="009119BB"/>
    <w:rsid w:val="00927E52"/>
    <w:rsid w:val="00932649"/>
    <w:rsid w:val="00953397"/>
    <w:rsid w:val="0096141F"/>
    <w:rsid w:val="0097534A"/>
    <w:rsid w:val="009B3254"/>
    <w:rsid w:val="009B7034"/>
    <w:rsid w:val="009D07BF"/>
    <w:rsid w:val="009D0A44"/>
    <w:rsid w:val="009F7241"/>
    <w:rsid w:val="00A451EF"/>
    <w:rsid w:val="00A62827"/>
    <w:rsid w:val="00A65DCA"/>
    <w:rsid w:val="00A827E8"/>
    <w:rsid w:val="00AA1338"/>
    <w:rsid w:val="00AA53D4"/>
    <w:rsid w:val="00AB6F2B"/>
    <w:rsid w:val="00AD1D7C"/>
    <w:rsid w:val="00AE7C18"/>
    <w:rsid w:val="00B0113A"/>
    <w:rsid w:val="00B06B99"/>
    <w:rsid w:val="00B13E26"/>
    <w:rsid w:val="00B26846"/>
    <w:rsid w:val="00B41BDE"/>
    <w:rsid w:val="00B4483D"/>
    <w:rsid w:val="00B4530B"/>
    <w:rsid w:val="00B60965"/>
    <w:rsid w:val="00B72038"/>
    <w:rsid w:val="00BA3645"/>
    <w:rsid w:val="00BB570E"/>
    <w:rsid w:val="00BB73AE"/>
    <w:rsid w:val="00BC05D6"/>
    <w:rsid w:val="00BD46F9"/>
    <w:rsid w:val="00BD5D03"/>
    <w:rsid w:val="00BE5EF8"/>
    <w:rsid w:val="00BF1F9F"/>
    <w:rsid w:val="00C03FAA"/>
    <w:rsid w:val="00C04F24"/>
    <w:rsid w:val="00C11621"/>
    <w:rsid w:val="00C12D5C"/>
    <w:rsid w:val="00C16BEB"/>
    <w:rsid w:val="00C32E1E"/>
    <w:rsid w:val="00C40AD6"/>
    <w:rsid w:val="00C444CA"/>
    <w:rsid w:val="00CC1A36"/>
    <w:rsid w:val="00CE3AD7"/>
    <w:rsid w:val="00CE46BB"/>
    <w:rsid w:val="00CE4D16"/>
    <w:rsid w:val="00CE62BF"/>
    <w:rsid w:val="00D0251C"/>
    <w:rsid w:val="00D065B8"/>
    <w:rsid w:val="00D11E30"/>
    <w:rsid w:val="00D214C9"/>
    <w:rsid w:val="00D4484A"/>
    <w:rsid w:val="00D50418"/>
    <w:rsid w:val="00D6696C"/>
    <w:rsid w:val="00D77201"/>
    <w:rsid w:val="00D80427"/>
    <w:rsid w:val="00DA3E2A"/>
    <w:rsid w:val="00DD688C"/>
    <w:rsid w:val="00DE77C2"/>
    <w:rsid w:val="00DF0AF4"/>
    <w:rsid w:val="00DF225B"/>
    <w:rsid w:val="00DF6463"/>
    <w:rsid w:val="00DF6DD6"/>
    <w:rsid w:val="00E13A30"/>
    <w:rsid w:val="00E16F02"/>
    <w:rsid w:val="00E47CBB"/>
    <w:rsid w:val="00E5570D"/>
    <w:rsid w:val="00E563E2"/>
    <w:rsid w:val="00E63587"/>
    <w:rsid w:val="00E63CF0"/>
    <w:rsid w:val="00E649D6"/>
    <w:rsid w:val="00E6507D"/>
    <w:rsid w:val="00E715AA"/>
    <w:rsid w:val="00E770E7"/>
    <w:rsid w:val="00E82492"/>
    <w:rsid w:val="00E84546"/>
    <w:rsid w:val="00EA2F8F"/>
    <w:rsid w:val="00EB5B95"/>
    <w:rsid w:val="00EB769D"/>
    <w:rsid w:val="00EE25CA"/>
    <w:rsid w:val="00F009DC"/>
    <w:rsid w:val="00F05E00"/>
    <w:rsid w:val="00F109AE"/>
    <w:rsid w:val="00F26EF7"/>
    <w:rsid w:val="00F32C85"/>
    <w:rsid w:val="00F43EF4"/>
    <w:rsid w:val="00F5175F"/>
    <w:rsid w:val="00F51C4B"/>
    <w:rsid w:val="00F55E29"/>
    <w:rsid w:val="00F57882"/>
    <w:rsid w:val="00F64285"/>
    <w:rsid w:val="00F66033"/>
    <w:rsid w:val="00F75484"/>
    <w:rsid w:val="00F8159F"/>
    <w:rsid w:val="00FA1C20"/>
    <w:rsid w:val="00FA615B"/>
    <w:rsid w:val="00FE61BA"/>
    <w:rsid w:val="00FE7FB4"/>
    <w:rsid w:val="00FF2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38644227-A049-4063-A215-1BF82EB6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10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2108"/>
    <w:rPr>
      <w:color w:val="0000FF"/>
      <w:u w:val="single"/>
    </w:rPr>
  </w:style>
  <w:style w:type="paragraph" w:styleId="HTMLPreformatted">
    <w:name w:val="HTML Preformatted"/>
    <w:basedOn w:val="Normal"/>
    <w:link w:val="HTMLPreformattedChar"/>
    <w:rsid w:val="005F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F2108"/>
    <w:rPr>
      <w:sz w:val="20"/>
    </w:rPr>
  </w:style>
  <w:style w:type="character" w:styleId="FollowedHyperlink">
    <w:name w:val="FollowedHyperlink"/>
    <w:rsid w:val="005F2108"/>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590472"/>
    <w:rPr>
      <w:rFonts w:ascii="Courier New" w:hAnsi="Courier New" w:cs="Courier New"/>
      <w:sz w:val="20"/>
      <w:szCs w:val="20"/>
    </w:rPr>
  </w:style>
  <w:style w:type="character" w:customStyle="1" w:styleId="PlainTextChar">
    <w:name w:val="Plain Text Char"/>
    <w:basedOn w:val="DefaultParagraphFont"/>
    <w:link w:val="PlainText"/>
    <w:rsid w:val="00590472"/>
    <w:rPr>
      <w:rFonts w:ascii="Courier New" w:hAnsi="Courier New" w:cs="Courier New"/>
    </w:rPr>
  </w:style>
  <w:style w:type="character" w:customStyle="1" w:styleId="HTMLPreformattedChar">
    <w:name w:val="HTML Preformatted Char"/>
    <w:basedOn w:val="DefaultParagraphFont"/>
    <w:link w:val="HTMLPreformatted"/>
    <w:rsid w:val="000D477C"/>
    <w:rPr>
      <w:rFonts w:ascii="Arial Unicode MS" w:eastAsia="Arial Unicode MS" w:hAnsi="Arial Unicode MS" w:cs="Arial Unicode MS"/>
    </w:rPr>
  </w:style>
  <w:style w:type="paragraph" w:styleId="ListParagraph">
    <w:name w:val="List Paragraph"/>
    <w:basedOn w:val="Normal"/>
    <w:uiPriority w:val="34"/>
    <w:qFormat/>
    <w:rsid w:val="0074563D"/>
    <w:pPr>
      <w:ind w:left="720"/>
      <w:contextualSpacing/>
    </w:pPr>
  </w:style>
  <w:style w:type="table" w:styleId="TableGrid">
    <w:name w:val="Table Grid"/>
    <w:basedOn w:val="TableNormal"/>
    <w:rsid w:val="00532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1355">
      <w:bodyDiv w:val="1"/>
      <w:marLeft w:val="0"/>
      <w:marRight w:val="0"/>
      <w:marTop w:val="0"/>
      <w:marBottom w:val="0"/>
      <w:divBdr>
        <w:top w:val="none" w:sz="0" w:space="0" w:color="auto"/>
        <w:left w:val="none" w:sz="0" w:space="0" w:color="auto"/>
        <w:bottom w:val="none" w:sz="0" w:space="0" w:color="auto"/>
        <w:right w:val="none" w:sz="0" w:space="0" w:color="auto"/>
      </w:divBdr>
    </w:div>
    <w:div w:id="397704480">
      <w:bodyDiv w:val="1"/>
      <w:marLeft w:val="0"/>
      <w:marRight w:val="0"/>
      <w:marTop w:val="0"/>
      <w:marBottom w:val="0"/>
      <w:divBdr>
        <w:top w:val="none" w:sz="0" w:space="0" w:color="auto"/>
        <w:left w:val="none" w:sz="0" w:space="0" w:color="auto"/>
        <w:bottom w:val="none" w:sz="0" w:space="0" w:color="auto"/>
        <w:right w:val="none" w:sz="0" w:space="0" w:color="auto"/>
      </w:divBdr>
    </w:div>
    <w:div w:id="553852648">
      <w:bodyDiv w:val="1"/>
      <w:marLeft w:val="0"/>
      <w:marRight w:val="0"/>
      <w:marTop w:val="0"/>
      <w:marBottom w:val="0"/>
      <w:divBdr>
        <w:top w:val="none" w:sz="0" w:space="0" w:color="auto"/>
        <w:left w:val="none" w:sz="0" w:space="0" w:color="auto"/>
        <w:bottom w:val="none" w:sz="0" w:space="0" w:color="auto"/>
        <w:right w:val="none" w:sz="0" w:space="0" w:color="auto"/>
      </w:divBdr>
    </w:div>
    <w:div w:id="697508364">
      <w:bodyDiv w:val="1"/>
      <w:marLeft w:val="0"/>
      <w:marRight w:val="0"/>
      <w:marTop w:val="0"/>
      <w:marBottom w:val="0"/>
      <w:divBdr>
        <w:top w:val="none" w:sz="0" w:space="0" w:color="auto"/>
        <w:left w:val="none" w:sz="0" w:space="0" w:color="auto"/>
        <w:bottom w:val="none" w:sz="0" w:space="0" w:color="auto"/>
        <w:right w:val="none" w:sz="0" w:space="0" w:color="auto"/>
      </w:divBdr>
    </w:div>
    <w:div w:id="979573881">
      <w:bodyDiv w:val="1"/>
      <w:marLeft w:val="0"/>
      <w:marRight w:val="0"/>
      <w:marTop w:val="0"/>
      <w:marBottom w:val="0"/>
      <w:divBdr>
        <w:top w:val="none" w:sz="0" w:space="0" w:color="auto"/>
        <w:left w:val="none" w:sz="0" w:space="0" w:color="auto"/>
        <w:bottom w:val="none" w:sz="0" w:space="0" w:color="auto"/>
        <w:right w:val="none" w:sz="0" w:space="0" w:color="auto"/>
      </w:divBdr>
    </w:div>
    <w:div w:id="991981378">
      <w:bodyDiv w:val="1"/>
      <w:marLeft w:val="0"/>
      <w:marRight w:val="0"/>
      <w:marTop w:val="0"/>
      <w:marBottom w:val="0"/>
      <w:divBdr>
        <w:top w:val="none" w:sz="0" w:space="0" w:color="auto"/>
        <w:left w:val="none" w:sz="0" w:space="0" w:color="auto"/>
        <w:bottom w:val="none" w:sz="0" w:space="0" w:color="auto"/>
        <w:right w:val="none" w:sz="0" w:space="0" w:color="auto"/>
      </w:divBdr>
    </w:div>
    <w:div w:id="1009331025">
      <w:bodyDiv w:val="1"/>
      <w:marLeft w:val="0"/>
      <w:marRight w:val="0"/>
      <w:marTop w:val="0"/>
      <w:marBottom w:val="0"/>
      <w:divBdr>
        <w:top w:val="none" w:sz="0" w:space="0" w:color="auto"/>
        <w:left w:val="none" w:sz="0" w:space="0" w:color="auto"/>
        <w:bottom w:val="none" w:sz="0" w:space="0" w:color="auto"/>
        <w:right w:val="none" w:sz="0" w:space="0" w:color="auto"/>
      </w:divBdr>
    </w:div>
    <w:div w:id="1012948317">
      <w:bodyDiv w:val="1"/>
      <w:marLeft w:val="0"/>
      <w:marRight w:val="0"/>
      <w:marTop w:val="0"/>
      <w:marBottom w:val="0"/>
      <w:divBdr>
        <w:top w:val="none" w:sz="0" w:space="0" w:color="auto"/>
        <w:left w:val="none" w:sz="0" w:space="0" w:color="auto"/>
        <w:bottom w:val="none" w:sz="0" w:space="0" w:color="auto"/>
        <w:right w:val="none" w:sz="0" w:space="0" w:color="auto"/>
      </w:divBdr>
    </w:div>
    <w:div w:id="1369641542">
      <w:bodyDiv w:val="1"/>
      <w:marLeft w:val="0"/>
      <w:marRight w:val="0"/>
      <w:marTop w:val="0"/>
      <w:marBottom w:val="0"/>
      <w:divBdr>
        <w:top w:val="none" w:sz="0" w:space="0" w:color="auto"/>
        <w:left w:val="none" w:sz="0" w:space="0" w:color="auto"/>
        <w:bottom w:val="none" w:sz="0" w:space="0" w:color="auto"/>
        <w:right w:val="none" w:sz="0" w:space="0" w:color="auto"/>
      </w:divBdr>
    </w:div>
    <w:div w:id="1465611552">
      <w:bodyDiv w:val="1"/>
      <w:marLeft w:val="0"/>
      <w:marRight w:val="0"/>
      <w:marTop w:val="0"/>
      <w:marBottom w:val="0"/>
      <w:divBdr>
        <w:top w:val="none" w:sz="0" w:space="0" w:color="auto"/>
        <w:left w:val="none" w:sz="0" w:space="0" w:color="auto"/>
        <w:bottom w:val="none" w:sz="0" w:space="0" w:color="auto"/>
        <w:right w:val="none" w:sz="0" w:space="0" w:color="auto"/>
      </w:divBdr>
    </w:div>
    <w:div w:id="1801726156">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34294306">
      <w:bodyDiv w:val="1"/>
      <w:marLeft w:val="0"/>
      <w:marRight w:val="0"/>
      <w:marTop w:val="0"/>
      <w:marBottom w:val="0"/>
      <w:divBdr>
        <w:top w:val="none" w:sz="0" w:space="0" w:color="auto"/>
        <w:left w:val="none" w:sz="0" w:space="0" w:color="auto"/>
        <w:bottom w:val="none" w:sz="0" w:space="0" w:color="auto"/>
        <w:right w:val="none" w:sz="0" w:space="0" w:color="auto"/>
      </w:divBdr>
    </w:div>
    <w:div w:id="1876969049">
      <w:bodyDiv w:val="1"/>
      <w:marLeft w:val="0"/>
      <w:marRight w:val="0"/>
      <w:marTop w:val="0"/>
      <w:marBottom w:val="0"/>
      <w:divBdr>
        <w:top w:val="none" w:sz="0" w:space="0" w:color="auto"/>
        <w:left w:val="none" w:sz="0" w:space="0" w:color="auto"/>
        <w:bottom w:val="none" w:sz="0" w:space="0" w:color="auto"/>
        <w:right w:val="none" w:sz="0" w:space="0" w:color="auto"/>
      </w:divBdr>
    </w:div>
    <w:div w:id="1928805299">
      <w:bodyDiv w:val="1"/>
      <w:marLeft w:val="0"/>
      <w:marRight w:val="0"/>
      <w:marTop w:val="0"/>
      <w:marBottom w:val="0"/>
      <w:divBdr>
        <w:top w:val="none" w:sz="0" w:space="0" w:color="auto"/>
        <w:left w:val="none" w:sz="0" w:space="0" w:color="auto"/>
        <w:bottom w:val="none" w:sz="0" w:space="0" w:color="auto"/>
        <w:right w:val="none" w:sz="0" w:space="0" w:color="auto"/>
      </w:divBdr>
    </w:div>
    <w:div w:id="206486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rrsdata.org" TargetMode="External"/><Relationship Id="rId5" Type="http://schemas.openxmlformats.org/officeDocument/2006/relationships/hyperlink" Target="http://www.nerrsdat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6157</Words>
  <Characters>35095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2006-03-15T20:04:00Z</cp:lastPrinted>
  <dcterms:created xsi:type="dcterms:W3CDTF">2017-05-23T13:44:00Z</dcterms:created>
  <dcterms:modified xsi:type="dcterms:W3CDTF">2017-05-23T13:44:00Z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