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C92CBF" w:rsidRDefault="00D833BC">
      <w:pPr>
        <w:pStyle w:val="HTMLPreformatted"/>
        <w:rPr>
          <w:rFonts w:ascii="Times New Roman" w:hAnsi="Times New Roman" w:cs="Times New Roman"/>
          <w:sz w:val="22"/>
          <w:szCs w:val="22"/>
        </w:rPr>
      </w:pPr>
      <w:r w:rsidRPr="007A4B02">
        <w:rPr>
          <w:rFonts w:ascii="Times New Roman" w:hAnsi="Times New Roman" w:cs="Times New Roman"/>
          <w:sz w:val="24"/>
          <w:szCs w:val="24"/>
        </w:rPr>
        <w:t>Padilla Bay (PDB)</w:t>
      </w:r>
      <w:r w:rsidRPr="007A4B02">
        <w:rPr>
          <w:rFonts w:ascii="Times New Roman" w:hAnsi="Times New Roman" w:cs="Times New Roman"/>
        </w:rPr>
        <w:t xml:space="preserve"> </w:t>
      </w:r>
      <w:r w:rsidR="00B4483D" w:rsidRPr="00C92CBF">
        <w:rPr>
          <w:rFonts w:ascii="Times New Roman" w:hAnsi="Times New Roman" w:cs="Times New Roman"/>
          <w:b/>
          <w:sz w:val="22"/>
          <w:szCs w:val="22"/>
        </w:rPr>
        <w:t>NERR Water Quality Metadata</w:t>
      </w:r>
      <w:r w:rsidR="00B4483D" w:rsidRPr="00C92CBF">
        <w:rPr>
          <w:rFonts w:ascii="Times New Roman" w:hAnsi="Times New Roman" w:cs="Times New Roman"/>
          <w:sz w:val="22"/>
          <w:szCs w:val="22"/>
        </w:rPr>
        <w:t xml:space="preserve"> </w:t>
      </w:r>
    </w:p>
    <w:p w:rsidR="00D065B8" w:rsidRPr="00C92CBF" w:rsidRDefault="009F5058" w:rsidP="00D065B8">
      <w:pPr>
        <w:pStyle w:val="HTMLPreformatted"/>
        <w:rPr>
          <w:rFonts w:ascii="Times New Roman" w:hAnsi="Times New Roman" w:cs="Times New Roman"/>
          <w:b/>
          <w:sz w:val="22"/>
          <w:szCs w:val="22"/>
        </w:rPr>
      </w:pPr>
      <w:r w:rsidRPr="00C92CBF">
        <w:rPr>
          <w:rFonts w:ascii="Times New Roman" w:hAnsi="Times New Roman" w:cs="Times New Roman"/>
          <w:b/>
          <w:sz w:val="22"/>
          <w:szCs w:val="22"/>
        </w:rPr>
        <w:t xml:space="preserve">January – </w:t>
      </w:r>
      <w:r w:rsidR="004F2346" w:rsidRPr="00C92CBF">
        <w:rPr>
          <w:rFonts w:ascii="Times New Roman" w:hAnsi="Times New Roman" w:cs="Times New Roman"/>
          <w:b/>
          <w:sz w:val="22"/>
          <w:szCs w:val="22"/>
        </w:rPr>
        <w:t>December</w:t>
      </w:r>
      <w:r w:rsidR="009E7DE6" w:rsidRPr="00C92CBF">
        <w:rPr>
          <w:rFonts w:ascii="Times New Roman" w:hAnsi="Times New Roman" w:cs="Times New Roman"/>
          <w:b/>
          <w:sz w:val="22"/>
          <w:szCs w:val="22"/>
        </w:rPr>
        <w:t xml:space="preserve"> </w:t>
      </w:r>
      <w:r w:rsidR="00E66D31" w:rsidRPr="00C92CBF">
        <w:rPr>
          <w:rFonts w:ascii="Times New Roman" w:hAnsi="Times New Roman" w:cs="Times New Roman"/>
          <w:b/>
          <w:sz w:val="22"/>
          <w:szCs w:val="22"/>
        </w:rPr>
        <w:t>201</w:t>
      </w:r>
      <w:r w:rsidR="009E7DE6" w:rsidRPr="00C92CBF">
        <w:rPr>
          <w:rFonts w:ascii="Times New Roman" w:hAnsi="Times New Roman" w:cs="Times New Roman"/>
          <w:b/>
          <w:sz w:val="22"/>
          <w:szCs w:val="22"/>
        </w:rPr>
        <w:t>4</w:t>
      </w:r>
    </w:p>
    <w:p w:rsidR="00B4483D" w:rsidRPr="00C92CBF" w:rsidRDefault="00D065B8" w:rsidP="00AE6A64">
      <w:pPr>
        <w:pStyle w:val="HTMLPreformatted"/>
        <w:rPr>
          <w:rFonts w:ascii="Times New Roman" w:hAnsi="Times New Roman" w:cs="Times New Roman"/>
          <w:sz w:val="22"/>
          <w:szCs w:val="22"/>
        </w:rPr>
      </w:pPr>
      <w:r w:rsidRPr="00C92CBF">
        <w:rPr>
          <w:rFonts w:ascii="Times New Roman" w:hAnsi="Times New Roman" w:cs="Times New Roman"/>
          <w:b/>
          <w:sz w:val="22"/>
          <w:szCs w:val="22"/>
        </w:rPr>
        <w:t>Latest Update</w:t>
      </w:r>
      <w:r w:rsidR="00541E4D" w:rsidRPr="00C92CBF">
        <w:rPr>
          <w:rFonts w:ascii="Times New Roman" w:hAnsi="Times New Roman" w:cs="Times New Roman"/>
          <w:sz w:val="22"/>
          <w:szCs w:val="22"/>
        </w:rPr>
        <w:t xml:space="preserve"> </w:t>
      </w:r>
      <w:r w:rsidR="001D464F">
        <w:rPr>
          <w:rFonts w:ascii="Times New Roman" w:hAnsi="Times New Roman" w:cs="Times New Roman"/>
          <w:sz w:val="22"/>
          <w:szCs w:val="22"/>
        </w:rPr>
        <w:t>September 29</w:t>
      </w:r>
      <w:bookmarkStart w:id="0" w:name="_GoBack"/>
      <w:bookmarkEnd w:id="0"/>
      <w:r w:rsidR="00A36397" w:rsidRPr="00C92CBF">
        <w:rPr>
          <w:rFonts w:ascii="Times New Roman" w:hAnsi="Times New Roman" w:cs="Times New Roman"/>
          <w:sz w:val="22"/>
          <w:szCs w:val="22"/>
        </w:rPr>
        <w:t>, 2016</w:t>
      </w:r>
    </w:p>
    <w:p w:rsidR="00A36397" w:rsidRPr="00C92CBF" w:rsidRDefault="00A36397" w:rsidP="002F15E6">
      <w:pPr>
        <w:pStyle w:val="HTMLPreformatted"/>
        <w:rPr>
          <w:rFonts w:ascii="Times New Roman" w:hAnsi="Times New Roman" w:cs="Times New Roman"/>
          <w:sz w:val="22"/>
          <w:szCs w:val="22"/>
        </w:rPr>
      </w:pPr>
    </w:p>
    <w:p w:rsidR="00A36397" w:rsidRPr="00C92CBF" w:rsidRDefault="00A36397" w:rsidP="002F15E6">
      <w:pPr>
        <w:pStyle w:val="HTMLPreformatted"/>
        <w:rPr>
          <w:rFonts w:ascii="Times New Roman" w:hAnsi="Times New Roman" w:cs="Times New Roman"/>
          <w:sz w:val="22"/>
          <w:szCs w:val="22"/>
        </w:rPr>
      </w:pPr>
    </w:p>
    <w:p w:rsidR="00B4483D" w:rsidRPr="00C92CBF" w:rsidRDefault="00B4483D">
      <w:pPr>
        <w:pStyle w:val="HTMLPreformatted"/>
        <w:rPr>
          <w:rFonts w:ascii="Times New Roman" w:hAnsi="Times New Roman" w:cs="Times New Roman"/>
          <w:b/>
          <w:bCs/>
          <w:sz w:val="22"/>
          <w:szCs w:val="22"/>
        </w:rPr>
      </w:pPr>
      <w:r w:rsidRPr="00C92CBF">
        <w:rPr>
          <w:rFonts w:ascii="Times New Roman" w:hAnsi="Times New Roman" w:cs="Times New Roman"/>
          <w:b/>
          <w:bCs/>
          <w:sz w:val="22"/>
          <w:szCs w:val="22"/>
        </w:rPr>
        <w:t>I.  Data Set and Research Descriptors</w:t>
      </w:r>
    </w:p>
    <w:p w:rsidR="00B4483D" w:rsidRPr="00C92CBF" w:rsidRDefault="00B4483D">
      <w:pPr>
        <w:pStyle w:val="HTMLPreformatted"/>
        <w:rPr>
          <w:rFonts w:ascii="Times New Roman" w:hAnsi="Times New Roman" w:cs="Times New Roman"/>
          <w:sz w:val="22"/>
          <w:szCs w:val="22"/>
        </w:rPr>
      </w:pPr>
    </w:p>
    <w:p w:rsidR="007F13A5" w:rsidRPr="00C92CBF" w:rsidRDefault="00B4483D">
      <w:pPr>
        <w:pStyle w:val="HTMLPreformatted"/>
        <w:rPr>
          <w:rFonts w:ascii="Times New Roman" w:hAnsi="Times New Roman" w:cs="Times New Roman"/>
          <w:b/>
          <w:bCs/>
          <w:sz w:val="22"/>
          <w:szCs w:val="22"/>
        </w:rPr>
      </w:pPr>
      <w:r w:rsidRPr="00C92CBF">
        <w:rPr>
          <w:rFonts w:ascii="Times New Roman" w:hAnsi="Times New Roman" w:cs="Times New Roman"/>
          <w:b/>
          <w:bCs/>
          <w:sz w:val="22"/>
          <w:szCs w:val="22"/>
        </w:rPr>
        <w:t xml:space="preserve">1)  </w:t>
      </w:r>
      <w:r w:rsidR="00DA3E2A" w:rsidRPr="00C92CBF">
        <w:rPr>
          <w:rFonts w:ascii="Times New Roman" w:hAnsi="Times New Roman" w:cs="Times New Roman"/>
          <w:b/>
          <w:bCs/>
          <w:sz w:val="22"/>
          <w:szCs w:val="22"/>
        </w:rPr>
        <w:t xml:space="preserve">Principal </w:t>
      </w:r>
      <w:r w:rsidRPr="00C92CBF">
        <w:rPr>
          <w:rFonts w:ascii="Times New Roman" w:hAnsi="Times New Roman" w:cs="Times New Roman"/>
          <w:b/>
          <w:bCs/>
          <w:sz w:val="22"/>
          <w:szCs w:val="22"/>
        </w:rPr>
        <w:t>investigator(s) and contact persons</w:t>
      </w:r>
      <w:r w:rsidR="007F13A5" w:rsidRPr="00C92CBF">
        <w:rPr>
          <w:rFonts w:ascii="Times New Roman" w:hAnsi="Times New Roman" w:cs="Times New Roman"/>
          <w:b/>
          <w:bCs/>
          <w:sz w:val="22"/>
          <w:szCs w:val="22"/>
        </w:rPr>
        <w:t xml:space="preserve"> – </w:t>
      </w:r>
    </w:p>
    <w:p w:rsidR="00D833BC" w:rsidRPr="00C92CBF" w:rsidRDefault="00D833BC">
      <w:pPr>
        <w:pStyle w:val="HTMLPreformatted"/>
        <w:rPr>
          <w:rFonts w:ascii="Times New Roman" w:hAnsi="Times New Roman" w:cs="Times New Roman"/>
          <w:b/>
          <w:bCs/>
          <w:sz w:val="22"/>
          <w:szCs w:val="22"/>
        </w:rPr>
      </w:pPr>
    </w:p>
    <w:p w:rsidR="00D833BC" w:rsidRPr="007A4B02" w:rsidRDefault="00D833BC" w:rsidP="00D833BC">
      <w:pPr>
        <w:pStyle w:val="HTMLPreformatted"/>
        <w:rPr>
          <w:rFonts w:ascii="Times New Roman" w:hAnsi="Times New Roman" w:cs="Times New Roman"/>
        </w:rPr>
      </w:pPr>
      <w:r w:rsidRPr="007A4B02">
        <w:rPr>
          <w:rFonts w:ascii="Times New Roman" w:hAnsi="Times New Roman" w:cs="Times New Roman"/>
        </w:rPr>
        <w:t xml:space="preserve">Address: Padilla Bay NERR </w:t>
      </w:r>
    </w:p>
    <w:p w:rsidR="00D833BC" w:rsidRPr="00023C6D" w:rsidRDefault="00D833BC" w:rsidP="00D833BC">
      <w:pPr>
        <w:pStyle w:val="HTMLPreformatted"/>
        <w:rPr>
          <w:rFonts w:ascii="Times New Roman" w:hAnsi="Times New Roman" w:cs="Times New Roman"/>
        </w:rPr>
      </w:pPr>
      <w:smartTag w:uri="urn:schemas-microsoft-com:office:smarttags" w:element="Street">
        <w:smartTag w:uri="urn:schemas-microsoft-com:office:smarttags" w:element="address">
          <w:r w:rsidRPr="00023C6D">
            <w:rPr>
              <w:rFonts w:ascii="Times New Roman" w:hAnsi="Times New Roman" w:cs="Times New Roman"/>
            </w:rPr>
            <w:t>10441 Bayview-Edison Road</w:t>
          </w:r>
        </w:smartTag>
      </w:smartTag>
      <w:r w:rsidRPr="00023C6D">
        <w:rPr>
          <w:rFonts w:ascii="Times New Roman" w:hAnsi="Times New Roman" w:cs="Times New Roman"/>
        </w:rPr>
        <w:t xml:space="preserve"> </w:t>
      </w:r>
    </w:p>
    <w:p w:rsidR="00D833BC" w:rsidRPr="008851A6" w:rsidRDefault="00D833BC" w:rsidP="00D833BC">
      <w:pPr>
        <w:pStyle w:val="HTMLPreformatted"/>
        <w:rPr>
          <w:rFonts w:ascii="Times New Roman" w:hAnsi="Times New Roman" w:cs="Times New Roman"/>
        </w:rPr>
      </w:pPr>
      <w:smartTag w:uri="urn:schemas-microsoft-com:office:smarttags" w:element="City">
        <w:r w:rsidRPr="008851A6">
          <w:rPr>
            <w:rFonts w:ascii="Times New Roman" w:hAnsi="Times New Roman" w:cs="Times New Roman"/>
          </w:rPr>
          <w:t>Mount Vernon</w:t>
        </w:r>
      </w:smartTag>
      <w:r w:rsidRPr="008851A6">
        <w:rPr>
          <w:rFonts w:ascii="Times New Roman" w:hAnsi="Times New Roman" w:cs="Times New Roman"/>
        </w:rPr>
        <w:t xml:space="preserve">, </w:t>
      </w:r>
      <w:smartTag w:uri="urn:schemas-microsoft-com:office:smarttags" w:element="State">
        <w:r w:rsidRPr="008851A6">
          <w:rPr>
            <w:rFonts w:ascii="Times New Roman" w:hAnsi="Times New Roman" w:cs="Times New Roman"/>
          </w:rPr>
          <w:t>WA</w:t>
        </w:r>
      </w:smartTag>
      <w:r w:rsidRPr="008851A6">
        <w:rPr>
          <w:rFonts w:ascii="Times New Roman" w:hAnsi="Times New Roman" w:cs="Times New Roman"/>
        </w:rPr>
        <w:t xml:space="preserve"> 98273-9668</w:t>
      </w:r>
    </w:p>
    <w:p w:rsidR="000513D6" w:rsidRPr="001F3D50" w:rsidRDefault="000513D6" w:rsidP="00D833BC">
      <w:pPr>
        <w:pStyle w:val="HTMLPreformatted"/>
        <w:rPr>
          <w:rFonts w:ascii="Times New Roman" w:hAnsi="Times New Roman" w:cs="Times New Roman"/>
        </w:rPr>
      </w:pPr>
    </w:p>
    <w:p w:rsidR="00490EF5" w:rsidRPr="00AE6A64" w:rsidRDefault="000513D6" w:rsidP="00D833BC">
      <w:pPr>
        <w:pStyle w:val="HTMLPreformatted"/>
        <w:rPr>
          <w:rFonts w:ascii="Times New Roman" w:hAnsi="Times New Roman" w:cs="Times New Roman"/>
        </w:rPr>
      </w:pPr>
      <w:r w:rsidRPr="00AE6A64">
        <w:rPr>
          <w:rFonts w:ascii="Times New Roman" w:hAnsi="Times New Roman" w:cs="Times New Roman"/>
        </w:rPr>
        <w:t>Jude</w:t>
      </w:r>
      <w:r w:rsidR="00490EF5" w:rsidRPr="00AE6A64">
        <w:rPr>
          <w:rFonts w:ascii="Times New Roman" w:hAnsi="Times New Roman" w:cs="Times New Roman"/>
        </w:rPr>
        <w:t xml:space="preserve"> Apple</w:t>
      </w:r>
      <w:r w:rsidR="007A1A43" w:rsidRPr="00AE6A64">
        <w:rPr>
          <w:rFonts w:ascii="Times New Roman" w:hAnsi="Times New Roman" w:cs="Times New Roman"/>
        </w:rPr>
        <w:t xml:space="preserve">, </w:t>
      </w:r>
      <w:r w:rsidR="00490EF5" w:rsidRPr="00AE6A64">
        <w:rPr>
          <w:rFonts w:ascii="Times New Roman" w:hAnsi="Times New Roman" w:cs="Times New Roman"/>
        </w:rPr>
        <w:t>Research Coordinator</w:t>
      </w:r>
    </w:p>
    <w:p w:rsidR="00490EF5" w:rsidRPr="00C92CBF" w:rsidRDefault="00490EF5" w:rsidP="00D833BC">
      <w:pPr>
        <w:pStyle w:val="HTMLPreformatted"/>
        <w:rPr>
          <w:rFonts w:ascii="Times New Roman" w:hAnsi="Times New Roman" w:cs="Times New Roman"/>
        </w:rPr>
      </w:pPr>
      <w:r w:rsidRPr="00C92CBF">
        <w:rPr>
          <w:rFonts w:ascii="Times New Roman" w:hAnsi="Times New Roman" w:cs="Times New Roman"/>
        </w:rPr>
        <w:t>Phone: (360) 428-</w:t>
      </w:r>
      <w:r w:rsidR="007A1A43" w:rsidRPr="00C92CBF">
        <w:rPr>
          <w:rFonts w:ascii="Times New Roman" w:hAnsi="Times New Roman" w:cs="Times New Roman"/>
        </w:rPr>
        <w:t xml:space="preserve"> 1089</w:t>
      </w:r>
    </w:p>
    <w:p w:rsidR="00490EF5" w:rsidRPr="00C92CBF" w:rsidRDefault="00490EF5" w:rsidP="00D833BC">
      <w:pPr>
        <w:pStyle w:val="HTMLPreformatted"/>
        <w:rPr>
          <w:rFonts w:ascii="Times New Roman" w:hAnsi="Times New Roman" w:cs="Times New Roman"/>
        </w:rPr>
      </w:pPr>
      <w:r w:rsidRPr="00C92CBF">
        <w:rPr>
          <w:rFonts w:ascii="Times New Roman" w:hAnsi="Times New Roman" w:cs="Times New Roman"/>
        </w:rPr>
        <w:t xml:space="preserve">Email: japple@padillabay.gov </w:t>
      </w:r>
    </w:p>
    <w:p w:rsidR="00D833BC" w:rsidRPr="00C92CBF" w:rsidRDefault="00D833BC" w:rsidP="00D833BC">
      <w:pPr>
        <w:pStyle w:val="HTMLPreformatted"/>
        <w:rPr>
          <w:rFonts w:ascii="Times New Roman" w:hAnsi="Times New Roman" w:cs="Times New Roman"/>
        </w:rPr>
      </w:pPr>
    </w:p>
    <w:p w:rsidR="00D833BC" w:rsidRPr="00C92CBF" w:rsidRDefault="00D833BC" w:rsidP="00D833BC">
      <w:pPr>
        <w:pStyle w:val="HTMLPreformatted"/>
        <w:rPr>
          <w:rFonts w:ascii="Times New Roman" w:hAnsi="Times New Roman" w:cs="Times New Roman"/>
        </w:rPr>
      </w:pPr>
      <w:r w:rsidRPr="00C92CBF">
        <w:rPr>
          <w:rFonts w:ascii="Times New Roman" w:hAnsi="Times New Roman" w:cs="Times New Roman"/>
        </w:rPr>
        <w:t>Nicole Burnett, Environmental Specialist</w:t>
      </w:r>
    </w:p>
    <w:p w:rsidR="007A1A43" w:rsidRPr="00C92CBF" w:rsidRDefault="007A1A43" w:rsidP="00D833BC">
      <w:pPr>
        <w:pStyle w:val="HTMLPreformatted"/>
        <w:rPr>
          <w:rFonts w:ascii="Times New Roman" w:hAnsi="Times New Roman" w:cs="Times New Roman"/>
        </w:rPr>
      </w:pPr>
      <w:r w:rsidRPr="00C92CBF">
        <w:rPr>
          <w:rFonts w:ascii="Times New Roman" w:hAnsi="Times New Roman" w:cs="Times New Roman"/>
        </w:rPr>
        <w:t>Phone: (360) 428-1097</w:t>
      </w:r>
    </w:p>
    <w:p w:rsidR="00D833BC" w:rsidRPr="007A4B02" w:rsidRDefault="007A1A43" w:rsidP="00D833BC">
      <w:pPr>
        <w:pStyle w:val="HTMLPreformatted"/>
        <w:rPr>
          <w:rFonts w:ascii="Times New Roman" w:hAnsi="Times New Roman" w:cs="Times New Roman"/>
        </w:rPr>
      </w:pPr>
      <w:r w:rsidRPr="00C92CBF">
        <w:rPr>
          <w:rFonts w:ascii="Times New Roman" w:hAnsi="Times New Roman" w:cs="Times New Roman"/>
        </w:rPr>
        <w:t>E</w:t>
      </w:r>
      <w:r w:rsidR="00D833BC" w:rsidRPr="00C92CBF">
        <w:rPr>
          <w:rFonts w:ascii="Times New Roman" w:hAnsi="Times New Roman" w:cs="Times New Roman"/>
        </w:rPr>
        <w:t xml:space="preserve">mail: </w:t>
      </w:r>
      <w:hyperlink r:id="rId7" w:history="1">
        <w:r w:rsidR="00D833BC" w:rsidRPr="00C92CBF">
          <w:rPr>
            <w:rStyle w:val="Hyperlink"/>
            <w:rFonts w:ascii="Times New Roman" w:hAnsi="Times New Roman" w:cs="Times New Roman"/>
          </w:rPr>
          <w:t>nburentt@padillabay.gov</w:t>
        </w:r>
      </w:hyperlink>
    </w:p>
    <w:p w:rsidR="00B4483D" w:rsidRPr="00C92CBF" w:rsidRDefault="00B4483D">
      <w:pPr>
        <w:pStyle w:val="HTMLPreformatted"/>
        <w:rPr>
          <w:rFonts w:ascii="Times New Roman" w:hAnsi="Times New Roman" w:cs="Times New Roman"/>
          <w:sz w:val="22"/>
          <w:szCs w:val="22"/>
        </w:rPr>
      </w:pPr>
    </w:p>
    <w:p w:rsidR="007F13A5" w:rsidRPr="00C92CBF" w:rsidRDefault="00B4483D" w:rsidP="007F13A5">
      <w:pPr>
        <w:pStyle w:val="HTMLPreformatted"/>
        <w:rPr>
          <w:rFonts w:ascii="Times New Roman" w:hAnsi="Times New Roman" w:cs="Times New Roman"/>
          <w:b/>
          <w:bCs/>
          <w:sz w:val="22"/>
          <w:szCs w:val="22"/>
        </w:rPr>
      </w:pPr>
      <w:r w:rsidRPr="00C92CBF">
        <w:rPr>
          <w:rFonts w:ascii="Times New Roman" w:hAnsi="Times New Roman" w:cs="Times New Roman"/>
          <w:b/>
          <w:bCs/>
          <w:sz w:val="22"/>
          <w:szCs w:val="22"/>
        </w:rPr>
        <w:t>2)  Entry verification</w:t>
      </w:r>
      <w:r w:rsidR="007F13A5" w:rsidRPr="00C92CBF">
        <w:rPr>
          <w:rFonts w:ascii="Times New Roman" w:hAnsi="Times New Roman" w:cs="Times New Roman"/>
          <w:b/>
          <w:bCs/>
          <w:sz w:val="22"/>
          <w:szCs w:val="22"/>
        </w:rPr>
        <w:t xml:space="preserve"> </w:t>
      </w:r>
      <w:r w:rsidR="003C4828" w:rsidRPr="00C92CBF">
        <w:rPr>
          <w:rFonts w:ascii="Times New Roman" w:hAnsi="Times New Roman" w:cs="Times New Roman"/>
          <w:b/>
          <w:bCs/>
          <w:sz w:val="22"/>
          <w:szCs w:val="22"/>
        </w:rPr>
        <w:t>–</w:t>
      </w:r>
    </w:p>
    <w:p w:rsidR="00D833BC" w:rsidRPr="00C92CBF" w:rsidRDefault="00D833BC" w:rsidP="007F13A5">
      <w:pPr>
        <w:pStyle w:val="HTMLPreformatted"/>
        <w:rPr>
          <w:rFonts w:ascii="Times New Roman" w:hAnsi="Times New Roman" w:cs="Times New Roman"/>
          <w:b/>
          <w:bCs/>
          <w:sz w:val="22"/>
          <w:szCs w:val="22"/>
        </w:rPr>
      </w:pPr>
    </w:p>
    <w:p w:rsidR="002F15E6" w:rsidRPr="00C92CBF" w:rsidRDefault="002F15E6" w:rsidP="00C92CBF">
      <w:pPr>
        <w:pStyle w:val="BodyText"/>
        <w:ind w:right="900"/>
        <w:jc w:val="both"/>
        <w:rPr>
          <w:szCs w:val="20"/>
        </w:rPr>
      </w:pPr>
      <w:r w:rsidRPr="00C92CBF">
        <w:rPr>
          <w:szCs w:val="20"/>
        </w:rPr>
        <w:t xml:space="preserve">Deployment data are uploaded from the YSI data logger to a Personal Computer (IBM compatible).  Files are exported from </w:t>
      </w:r>
      <w:proofErr w:type="spellStart"/>
      <w:r w:rsidRPr="00C92CBF">
        <w:rPr>
          <w:szCs w:val="20"/>
        </w:rPr>
        <w:t>EcoWatch</w:t>
      </w:r>
      <w:proofErr w:type="spellEnd"/>
      <w:r w:rsidRPr="00C92CBF">
        <w:rPr>
          <w:szCs w:val="20"/>
        </w:rPr>
        <w:t xml:space="preserve"> in a comma-delimited format (.CDF) and uploaded to the CDMO where they undergo automated primary QAQC; automated depth/level corrections for changes in barometric pressure (</w:t>
      </w:r>
      <w:proofErr w:type="spellStart"/>
      <w:r w:rsidRPr="00C92CBF">
        <w:rPr>
          <w:szCs w:val="20"/>
        </w:rPr>
        <w:t>cDepth</w:t>
      </w:r>
      <w:proofErr w:type="spellEnd"/>
      <w:r w:rsidRPr="00C92CBF">
        <w:rPr>
          <w:szCs w:val="20"/>
        </w:rPr>
        <w:t xml:space="preserve"> or </w:t>
      </w:r>
      <w:proofErr w:type="spellStart"/>
      <w:r w:rsidRPr="00C92CBF">
        <w:rPr>
          <w:szCs w:val="20"/>
        </w:rPr>
        <w:t>cLevel</w:t>
      </w:r>
      <w:proofErr w:type="spellEnd"/>
      <w:r w:rsidRPr="00C92CBF">
        <w:rPr>
          <w:szCs w:val="20"/>
        </w:rPr>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C92CBF">
        <w:rPr>
          <w:szCs w:val="20"/>
        </w:rPr>
        <w:t>cDepth</w:t>
      </w:r>
      <w:proofErr w:type="spellEnd"/>
      <w:r w:rsidRPr="00C92CBF">
        <w:rPr>
          <w:szCs w:val="20"/>
        </w:rPr>
        <w:t xml:space="preserve"> or </w:t>
      </w:r>
      <w:proofErr w:type="spellStart"/>
      <w:r w:rsidRPr="00C92CBF">
        <w:rPr>
          <w:szCs w:val="20"/>
        </w:rPr>
        <w:t>cLevel</w:t>
      </w:r>
      <w:proofErr w:type="spellEnd"/>
      <w:r w:rsidRPr="00C92CBF">
        <w:rPr>
          <w:szCs w:val="20"/>
        </w:rPr>
        <w:t xml:space="preserve">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rsidR="00D065B8" w:rsidRPr="00C92CBF" w:rsidRDefault="00D065B8" w:rsidP="00D065B8">
      <w:pPr>
        <w:pStyle w:val="BodyText"/>
        <w:ind w:right="720"/>
        <w:rPr>
          <w:szCs w:val="20"/>
        </w:rPr>
      </w:pPr>
    </w:p>
    <w:p w:rsidR="00D833BC" w:rsidRPr="00C92CBF" w:rsidRDefault="003201F6" w:rsidP="00D833BC">
      <w:pPr>
        <w:pStyle w:val="HTMLPreformatted"/>
        <w:rPr>
          <w:rFonts w:ascii="Times New Roman" w:hAnsi="Times New Roman" w:cs="Times New Roman"/>
        </w:rPr>
      </w:pPr>
      <w:r w:rsidRPr="00C92CBF">
        <w:rPr>
          <w:rFonts w:ascii="Times New Roman" w:hAnsi="Times New Roman" w:cs="Times New Roman"/>
        </w:rPr>
        <w:t xml:space="preserve">Nicole Burnett performs the data management and QAQC procedures at Padilla Bay.  </w:t>
      </w:r>
      <w:r w:rsidR="00D833BC" w:rsidRPr="00C92CBF">
        <w:rPr>
          <w:rFonts w:ascii="Times New Roman" w:hAnsi="Times New Roman" w:cs="Times New Roman"/>
        </w:rPr>
        <w:t>Edited and raw files are archived on a PC hard drive at Padilla Bay NERR as well as on the Padilla Bay server.  The Padilla Bay server is backed up as per Washington Department of Ecology protocols with backup files created weekly and monthly.</w:t>
      </w:r>
    </w:p>
    <w:p w:rsidR="00D833BC" w:rsidRPr="00C92CBF" w:rsidRDefault="00D833BC" w:rsidP="00D833BC">
      <w:pPr>
        <w:pStyle w:val="HTMLPreformatted"/>
        <w:rPr>
          <w:rFonts w:ascii="Times New Roman" w:hAnsi="Times New Roman" w:cs="Times New Roman"/>
        </w:rPr>
      </w:pPr>
    </w:p>
    <w:p w:rsidR="00414FED" w:rsidRPr="00C92CBF" w:rsidRDefault="00414FED" w:rsidP="00414FED">
      <w:pPr>
        <w:pStyle w:val="HTMLPreformatted"/>
        <w:rPr>
          <w:rFonts w:ascii="Times New Roman" w:hAnsi="Times New Roman" w:cs="Times New Roman"/>
        </w:rPr>
      </w:pPr>
      <w:r w:rsidRPr="00C92CBF">
        <w:rPr>
          <w:rFonts w:ascii="Times New Roman" w:hAnsi="Times New Roman" w:cs="Times New Roman"/>
        </w:rPr>
        <w:t xml:space="preserve">The following QA/QC procedures were used if it was determined that the turbidity values were not from an actual turbidity event (unless it was decided that the data should be marked in another way).  All data over 100 </w:t>
      </w:r>
      <w:r w:rsidR="00113522" w:rsidRPr="00C92CBF">
        <w:rPr>
          <w:rFonts w:ascii="Times New Roman" w:hAnsi="Times New Roman" w:cs="Times New Roman"/>
        </w:rPr>
        <w:t>NTU</w:t>
      </w:r>
      <w:r w:rsidRPr="00C92CBF">
        <w:rPr>
          <w:rFonts w:ascii="Times New Roman" w:hAnsi="Times New Roman" w:cs="Times New Roman"/>
        </w:rPr>
        <w:t xml:space="preserve"> were evaluated to determine if the data were from a real event.  If they were from a real </w:t>
      </w:r>
      <w:r w:rsidR="00675F6D" w:rsidRPr="00C92CBF">
        <w:rPr>
          <w:rFonts w:ascii="Times New Roman" w:hAnsi="Times New Roman" w:cs="Times New Roman"/>
        </w:rPr>
        <w:t>event they were marked as 0 CTS</w:t>
      </w:r>
      <w:r w:rsidR="00113522" w:rsidRPr="00C92CBF">
        <w:rPr>
          <w:rFonts w:ascii="Times New Roman" w:hAnsi="Times New Roman" w:cs="Times New Roman"/>
        </w:rPr>
        <w:t xml:space="preserve"> (except at Joe Leary Estuary because the turbidity frequently is over 100 NTU)</w:t>
      </w:r>
      <w:r w:rsidR="00675F6D" w:rsidRPr="00C92CBF">
        <w:rPr>
          <w:rFonts w:ascii="Times New Roman" w:hAnsi="Times New Roman" w:cs="Times New Roman"/>
        </w:rPr>
        <w:t xml:space="preserve">. </w:t>
      </w:r>
      <w:r w:rsidRPr="00C92CBF">
        <w:rPr>
          <w:rFonts w:ascii="Times New Roman" w:hAnsi="Times New Roman" w:cs="Times New Roman"/>
        </w:rPr>
        <w:t xml:space="preserve"> </w:t>
      </w:r>
      <w:r w:rsidR="00675F6D" w:rsidRPr="00C92CBF">
        <w:rPr>
          <w:rFonts w:ascii="Times New Roman" w:hAnsi="Times New Roman" w:cs="Times New Roman"/>
        </w:rPr>
        <w:t>I</w:t>
      </w:r>
      <w:r w:rsidRPr="00C92CBF">
        <w:rPr>
          <w:rFonts w:ascii="Times New Roman" w:hAnsi="Times New Roman" w:cs="Times New Roman"/>
        </w:rPr>
        <w:t xml:space="preserve">f the data were determined to be caused by other factors they were either marked as 1 or -3 and codes added.  Other anomalous turbidity values below 100 </w:t>
      </w:r>
      <w:r w:rsidR="00113522" w:rsidRPr="00C92CBF">
        <w:rPr>
          <w:rFonts w:ascii="Times New Roman" w:hAnsi="Times New Roman" w:cs="Times New Roman"/>
        </w:rPr>
        <w:t>NTU</w:t>
      </w:r>
      <w:r w:rsidRPr="00C92CBF">
        <w:rPr>
          <w:rFonts w:ascii="Times New Roman" w:hAnsi="Times New Roman" w:cs="Times New Roman"/>
        </w:rPr>
        <w:t xml:space="preserve"> were also examined for validity.</w:t>
      </w:r>
    </w:p>
    <w:p w:rsidR="00414FED" w:rsidRPr="00C92CBF" w:rsidRDefault="00414FED" w:rsidP="00414FED">
      <w:pPr>
        <w:pStyle w:val="HTMLPreformatted"/>
        <w:rPr>
          <w:rFonts w:ascii="Times New Roman" w:hAnsi="Times New Roman" w:cs="Times New Roman"/>
        </w:rPr>
      </w:pPr>
    </w:p>
    <w:p w:rsidR="00414FED" w:rsidRPr="00C92CBF" w:rsidRDefault="00414FED" w:rsidP="00414FED">
      <w:pPr>
        <w:pStyle w:val="HTMLPreformatted"/>
        <w:rPr>
          <w:rFonts w:ascii="Times New Roman" w:hAnsi="Times New Roman" w:cs="Times New Roman"/>
        </w:rPr>
      </w:pPr>
      <w:r w:rsidRPr="00C92CBF">
        <w:rPr>
          <w:rFonts w:ascii="Times New Roman" w:hAnsi="Times New Roman" w:cs="Times New Roman"/>
        </w:rPr>
        <w:t>Starting with the deployment 09-26-13 copper mesh was placed around the outside of the sensor guards at Ploeg and Bayview to reduce the amount of erroneous turbidity data.  Two layers of plastic mesh (</w:t>
      </w:r>
      <w:proofErr w:type="spellStart"/>
      <w:r w:rsidRPr="00C92CBF">
        <w:rPr>
          <w:rFonts w:ascii="Times New Roman" w:hAnsi="Times New Roman" w:cs="Times New Roman"/>
        </w:rPr>
        <w:t>criss-crossing</w:t>
      </w:r>
      <w:proofErr w:type="spellEnd"/>
      <w:r w:rsidRPr="00C92CBF">
        <w:rPr>
          <w:rFonts w:ascii="Times New Roman" w:hAnsi="Times New Roman" w:cs="Times New Roman"/>
        </w:rPr>
        <w:t xml:space="preserve">) were also put in the bottom of the guards.  This has </w:t>
      </w:r>
      <w:proofErr w:type="spellStart"/>
      <w:r w:rsidRPr="00C92CBF">
        <w:rPr>
          <w:rFonts w:ascii="Times New Roman" w:hAnsi="Times New Roman" w:cs="Times New Roman"/>
        </w:rPr>
        <w:t>lead</w:t>
      </w:r>
      <w:proofErr w:type="spellEnd"/>
      <w:r w:rsidRPr="00C92CBF">
        <w:rPr>
          <w:rFonts w:ascii="Times New Roman" w:hAnsi="Times New Roman" w:cs="Times New Roman"/>
        </w:rPr>
        <w:t xml:space="preserve"> to much cleaner turbidity data.  While all of the data was </w:t>
      </w:r>
      <w:proofErr w:type="spellStart"/>
      <w:r w:rsidRPr="00C92CBF">
        <w:rPr>
          <w:rFonts w:ascii="Times New Roman" w:hAnsi="Times New Roman" w:cs="Times New Roman"/>
        </w:rPr>
        <w:t>QAQC’d</w:t>
      </w:r>
      <w:proofErr w:type="spellEnd"/>
      <w:r w:rsidRPr="00C92CBF">
        <w:rPr>
          <w:rFonts w:ascii="Times New Roman" w:hAnsi="Times New Roman" w:cs="Times New Roman"/>
        </w:rPr>
        <w:t xml:space="preserve"> as described above the change in deployment is obvious in the data.  All turbidity data at Ploeg and Bayview before 09-26-13 should be interpreted with caution.  This same guard was tried at Gong but without success.  Turbidity data from both Gong and Joe Leary (and Joe Leary Estuary) should be interpreted with caution due to numerous spikes whose origin is unknown (i.e. true event or debris).</w:t>
      </w:r>
    </w:p>
    <w:p w:rsidR="00D833BC" w:rsidRPr="00C92CBF" w:rsidRDefault="00D833BC" w:rsidP="00D833BC">
      <w:pPr>
        <w:pStyle w:val="HTMLPreformatted"/>
        <w:rPr>
          <w:rFonts w:ascii="Times New Roman" w:hAnsi="Times New Roman" w:cs="Times New Roman"/>
          <w:sz w:val="22"/>
          <w:szCs w:val="22"/>
        </w:rPr>
      </w:pPr>
    </w:p>
    <w:p w:rsidR="007F13A5" w:rsidRPr="00C92CBF" w:rsidRDefault="007F13A5">
      <w:pPr>
        <w:pStyle w:val="HTMLPreformatted"/>
        <w:rPr>
          <w:rFonts w:ascii="Times New Roman" w:hAnsi="Times New Roman" w:cs="Times New Roman"/>
          <w:sz w:val="22"/>
          <w:szCs w:val="22"/>
        </w:rPr>
      </w:pPr>
    </w:p>
    <w:p w:rsidR="00D833BC" w:rsidRPr="00C92CBF" w:rsidRDefault="00B4483D" w:rsidP="00D833BC">
      <w:pPr>
        <w:pStyle w:val="HTMLPreformatted"/>
        <w:rPr>
          <w:rFonts w:ascii="Times New Roman" w:hAnsi="Times New Roman" w:cs="Times New Roman"/>
        </w:rPr>
      </w:pPr>
      <w:r w:rsidRPr="00C92CBF">
        <w:rPr>
          <w:rFonts w:ascii="Times New Roman" w:hAnsi="Times New Roman" w:cs="Times New Roman"/>
          <w:b/>
          <w:bCs/>
          <w:sz w:val="22"/>
          <w:szCs w:val="22"/>
        </w:rPr>
        <w:t xml:space="preserve">3)  Research </w:t>
      </w:r>
      <w:r w:rsidR="00DA3E2A" w:rsidRPr="00C92CBF">
        <w:rPr>
          <w:rFonts w:ascii="Times New Roman" w:hAnsi="Times New Roman" w:cs="Times New Roman"/>
          <w:b/>
          <w:bCs/>
          <w:sz w:val="22"/>
          <w:szCs w:val="22"/>
        </w:rPr>
        <w:t xml:space="preserve">objectives </w:t>
      </w:r>
      <w:r w:rsidR="003C4828" w:rsidRPr="00C92CBF">
        <w:rPr>
          <w:rFonts w:ascii="Times New Roman" w:hAnsi="Times New Roman" w:cs="Times New Roman"/>
          <w:b/>
          <w:bCs/>
          <w:sz w:val="22"/>
          <w:szCs w:val="22"/>
        </w:rPr>
        <w:t>–</w:t>
      </w:r>
      <w:r w:rsidR="00AA53D4" w:rsidRPr="00C92CBF">
        <w:rPr>
          <w:rFonts w:ascii="Times New Roman" w:hAnsi="Times New Roman" w:cs="Times New Roman"/>
          <w:b/>
          <w:bCs/>
          <w:sz w:val="22"/>
          <w:szCs w:val="22"/>
        </w:rPr>
        <w:t xml:space="preserve"> </w:t>
      </w:r>
      <w:r w:rsidR="00D833BC" w:rsidRPr="007A4B02">
        <w:rPr>
          <w:rFonts w:ascii="Times New Roman" w:hAnsi="Times New Roman" w:cs="Times New Roman"/>
        </w:rPr>
        <w:t xml:space="preserve">The Bay View Channel site has been set out to detect and monitor short-term variability and long-term changes in the southern part of </w:t>
      </w:r>
      <w:smartTag w:uri="urn:schemas-microsoft-com:office:smarttags" w:element="place">
        <w:smartTag w:uri="urn:schemas-microsoft-com:office:smarttags" w:element="PlaceName">
          <w:r w:rsidR="00D833BC" w:rsidRPr="00023C6D">
            <w:rPr>
              <w:rFonts w:ascii="Times New Roman" w:hAnsi="Times New Roman" w:cs="Times New Roman"/>
            </w:rPr>
            <w:t>Padilla</w:t>
          </w:r>
        </w:smartTag>
        <w:r w:rsidR="00D833BC" w:rsidRPr="00023C6D">
          <w:rPr>
            <w:rFonts w:ascii="Times New Roman" w:hAnsi="Times New Roman" w:cs="Times New Roman"/>
          </w:rPr>
          <w:t xml:space="preserve"> </w:t>
        </w:r>
        <w:smartTag w:uri="urn:schemas-microsoft-com:office:smarttags" w:element="PlaceType">
          <w:r w:rsidR="00D833BC" w:rsidRPr="00023C6D">
            <w:rPr>
              <w:rFonts w:ascii="Times New Roman" w:hAnsi="Times New Roman" w:cs="Times New Roman"/>
            </w:rPr>
            <w:t>Bay</w:t>
          </w:r>
        </w:smartTag>
      </w:smartTag>
      <w:r w:rsidR="00D833BC" w:rsidRPr="00023C6D">
        <w:rPr>
          <w:rFonts w:ascii="Times New Roman" w:hAnsi="Times New Roman" w:cs="Times New Roman"/>
        </w:rPr>
        <w:t xml:space="preserve">. The Ploeg Channel site has been set out to detect and monitor short-term variability and long-term change in the northern part of </w:t>
      </w:r>
      <w:smartTag w:uri="urn:schemas-microsoft-com:office:smarttags" w:element="place">
        <w:smartTag w:uri="urn:schemas-microsoft-com:office:smarttags" w:element="PlaceName">
          <w:r w:rsidR="00D833BC" w:rsidRPr="00023C6D">
            <w:rPr>
              <w:rFonts w:ascii="Times New Roman" w:hAnsi="Times New Roman" w:cs="Times New Roman"/>
            </w:rPr>
            <w:t>Padilla</w:t>
          </w:r>
        </w:smartTag>
        <w:r w:rsidR="00D833BC" w:rsidRPr="00023C6D">
          <w:rPr>
            <w:rFonts w:ascii="Times New Roman" w:hAnsi="Times New Roman" w:cs="Times New Roman"/>
          </w:rPr>
          <w:t xml:space="preserve"> </w:t>
        </w:r>
        <w:smartTag w:uri="urn:schemas-microsoft-com:office:smarttags" w:element="PlaceType">
          <w:r w:rsidR="00D833BC" w:rsidRPr="00023C6D">
            <w:rPr>
              <w:rFonts w:ascii="Times New Roman" w:hAnsi="Times New Roman" w:cs="Times New Roman"/>
            </w:rPr>
            <w:t>Bay</w:t>
          </w:r>
        </w:smartTag>
      </w:smartTag>
      <w:r w:rsidR="00D833BC" w:rsidRPr="00023C6D">
        <w:rPr>
          <w:rFonts w:ascii="Times New Roman" w:hAnsi="Times New Roman" w:cs="Times New Roman"/>
        </w:rPr>
        <w:t xml:space="preserve"> for comparison and contrast with water quality in the southern part of the bay. The Joe Leary Slough site </w:t>
      </w:r>
      <w:r w:rsidR="00675F6D" w:rsidRPr="008851A6">
        <w:rPr>
          <w:rFonts w:ascii="Times New Roman" w:hAnsi="Times New Roman" w:cs="Times New Roman"/>
        </w:rPr>
        <w:t>was</w:t>
      </w:r>
      <w:r w:rsidR="00D833BC" w:rsidRPr="008851A6">
        <w:rPr>
          <w:rFonts w:ascii="Times New Roman" w:hAnsi="Times New Roman" w:cs="Times New Roman"/>
        </w:rPr>
        <w:t xml:space="preserve"> set at the mouth of the slough to measure the effects of tidal "closure" of the tide gates on water in the slough and to detect long-term changes in water quality in the slough ass</w:t>
      </w:r>
      <w:r w:rsidR="00D833BC" w:rsidRPr="001F3D50">
        <w:rPr>
          <w:rFonts w:ascii="Times New Roman" w:hAnsi="Times New Roman" w:cs="Times New Roman"/>
        </w:rPr>
        <w:t xml:space="preserve">ociated with implementation of a </w:t>
      </w:r>
      <w:proofErr w:type="spellStart"/>
      <w:r w:rsidR="00D833BC" w:rsidRPr="001F3D50">
        <w:rPr>
          <w:rFonts w:ascii="Times New Roman" w:hAnsi="Times New Roman" w:cs="Times New Roman"/>
        </w:rPr>
        <w:t>non point</w:t>
      </w:r>
      <w:proofErr w:type="spellEnd"/>
      <w:r w:rsidR="00D833BC" w:rsidRPr="001F3D50">
        <w:rPr>
          <w:rFonts w:ascii="Times New Roman" w:hAnsi="Times New Roman" w:cs="Times New Roman"/>
        </w:rPr>
        <w:t xml:space="preserve"> source p</w:t>
      </w:r>
      <w:r w:rsidR="00D833BC" w:rsidRPr="00AE6A64">
        <w:rPr>
          <w:rFonts w:ascii="Times New Roman" w:hAnsi="Times New Roman" w:cs="Times New Roman"/>
        </w:rPr>
        <w:t>ollution watershed action plan. The Joe Leary Estuary site has been set out to improve data collection in Joe Leary Slough and replaces the Joe Leary Slough site.  Although it is outside the tide gates (on the marine side of the tide gates) it provides data on the freshwater coming out of the tide gates when th</w:t>
      </w:r>
      <w:r w:rsidR="00D833BC" w:rsidRPr="00C92CBF">
        <w:rPr>
          <w:rFonts w:ascii="Times New Roman" w:hAnsi="Times New Roman" w:cs="Times New Roman"/>
        </w:rPr>
        <w:t xml:space="preserve">ey are open.  The Gong site has been set in the deep water strait west of the northern part of Padilla Bay to monitor short-term variability and long-term change in the waters that are a source for the tidal waters flowing into Padilla Bay. The four sites are set up to provide an indication of the salinity gradient from Joe Leary </w:t>
      </w:r>
      <w:r w:rsidR="00675F6D" w:rsidRPr="00C92CBF">
        <w:rPr>
          <w:rFonts w:ascii="Times New Roman" w:hAnsi="Times New Roman" w:cs="Times New Roman"/>
        </w:rPr>
        <w:t>Estuary</w:t>
      </w:r>
      <w:r w:rsidR="00D833BC" w:rsidRPr="00C92CBF">
        <w:rPr>
          <w:rFonts w:ascii="Times New Roman" w:hAnsi="Times New Roman" w:cs="Times New Roman"/>
        </w:rPr>
        <w:t xml:space="preserve"> (freshwater) through Bayview Channel (downstream of freshwater sources from Indian and No Name Sloughs) to Ploeg Channel (remote from freshwater sources but in a tidal channel) to Gong on the marine end of the gradient. Measurements are taken every 15 minutes at the Bayview, Ploeg, Gong and Joe Leary</w:t>
      </w:r>
      <w:r w:rsidR="00675F6D" w:rsidRPr="00C92CBF">
        <w:rPr>
          <w:rFonts w:ascii="Times New Roman" w:hAnsi="Times New Roman" w:cs="Times New Roman"/>
        </w:rPr>
        <w:t xml:space="preserve"> Estuary</w:t>
      </w:r>
      <w:r w:rsidR="00D833BC" w:rsidRPr="00C92CBF">
        <w:rPr>
          <w:rFonts w:ascii="Times New Roman" w:hAnsi="Times New Roman" w:cs="Times New Roman"/>
        </w:rPr>
        <w:t xml:space="preserve"> sites, unless otherwise noted. </w:t>
      </w:r>
    </w:p>
    <w:p w:rsidR="00AA53D4" w:rsidRPr="00C92CBF" w:rsidRDefault="00AA53D4" w:rsidP="00AA53D4">
      <w:pPr>
        <w:pStyle w:val="HTMLPreformatted"/>
        <w:rPr>
          <w:rFonts w:ascii="Times New Roman" w:hAnsi="Times New Roman" w:cs="Times New Roman"/>
          <w:b/>
          <w:bCs/>
          <w:sz w:val="22"/>
          <w:szCs w:val="22"/>
        </w:rPr>
      </w:pPr>
    </w:p>
    <w:p w:rsidR="00B4483D" w:rsidRPr="00C92CBF" w:rsidRDefault="00B4483D">
      <w:pPr>
        <w:pStyle w:val="HTMLPreformatted"/>
        <w:rPr>
          <w:rFonts w:ascii="Times New Roman" w:hAnsi="Times New Roman" w:cs="Times New Roman"/>
          <w:sz w:val="22"/>
          <w:szCs w:val="22"/>
        </w:rPr>
      </w:pPr>
    </w:p>
    <w:p w:rsidR="00C11621" w:rsidRPr="00C92CBF" w:rsidRDefault="00B4483D" w:rsidP="00D833BC">
      <w:pPr>
        <w:pStyle w:val="HTMLPreformatted"/>
        <w:rPr>
          <w:rFonts w:ascii="Times New Roman" w:hAnsi="Times New Roman" w:cs="Times New Roman"/>
          <w:sz w:val="22"/>
          <w:szCs w:val="22"/>
        </w:rPr>
      </w:pPr>
      <w:r w:rsidRPr="00C92CBF">
        <w:rPr>
          <w:rFonts w:ascii="Times New Roman" w:hAnsi="Times New Roman" w:cs="Times New Roman"/>
          <w:b/>
          <w:bCs/>
          <w:sz w:val="22"/>
          <w:szCs w:val="22"/>
        </w:rPr>
        <w:t xml:space="preserve">4)  Research methods </w:t>
      </w:r>
      <w:r w:rsidR="00AA53D4" w:rsidRPr="00C92CBF">
        <w:rPr>
          <w:rFonts w:ascii="Times New Roman" w:hAnsi="Times New Roman" w:cs="Times New Roman"/>
          <w:b/>
          <w:bCs/>
          <w:sz w:val="22"/>
          <w:szCs w:val="22"/>
        </w:rPr>
        <w:t xml:space="preserve">– </w:t>
      </w:r>
    </w:p>
    <w:p w:rsidR="00D833BC" w:rsidRPr="008851A6" w:rsidRDefault="00D833BC" w:rsidP="00D833BC">
      <w:pPr>
        <w:pStyle w:val="HTMLPreformatted"/>
        <w:rPr>
          <w:rFonts w:ascii="Times New Roman" w:hAnsi="Times New Roman" w:cs="Times New Roman"/>
        </w:rPr>
      </w:pPr>
      <w:r w:rsidRPr="007A4B02">
        <w:rPr>
          <w:rFonts w:ascii="Times New Roman" w:hAnsi="Times New Roman" w:cs="Times New Roman"/>
        </w:rPr>
        <w:t xml:space="preserve">YSI 6600 sondes were deployed in Joe Leary Estuary which is near the tide gates on Joe Leary Slough but on the marine side starting March 25, 2009.  </w:t>
      </w:r>
      <w:r w:rsidRPr="00023C6D">
        <w:rPr>
          <w:rFonts w:ascii="Times New Roman" w:hAnsi="Times New Roman" w:cs="Times New Roman"/>
        </w:rPr>
        <w:t>The sonde is housed in an ABS pipe.  The ABS is attached to a wood piling and is positioned so that the sonde is 0.1 m above the bottom on the sloping edge of the slou</w:t>
      </w:r>
      <w:r w:rsidRPr="008851A6">
        <w:rPr>
          <w:rFonts w:ascii="Times New Roman" w:hAnsi="Times New Roman" w:cs="Times New Roman"/>
        </w:rPr>
        <w:t xml:space="preserve">gh.  </w:t>
      </w:r>
    </w:p>
    <w:p w:rsidR="00D833BC" w:rsidRPr="001F3D50" w:rsidRDefault="00D833BC" w:rsidP="00D833BC">
      <w:pPr>
        <w:pStyle w:val="HTMLPreformatted"/>
        <w:rPr>
          <w:rFonts w:ascii="Times New Roman" w:hAnsi="Times New Roman" w:cs="Times New Roman"/>
        </w:rPr>
      </w:pPr>
      <w:r w:rsidRPr="001F3D50">
        <w:rPr>
          <w:rFonts w:ascii="Times New Roman" w:hAnsi="Times New Roman" w:cs="Times New Roman"/>
        </w:rPr>
        <w:t xml:space="preserve"> </w:t>
      </w:r>
    </w:p>
    <w:p w:rsidR="00D833BC" w:rsidRPr="00C92CBF" w:rsidRDefault="00D833BC" w:rsidP="00D833BC">
      <w:pPr>
        <w:pStyle w:val="HTMLPreformatted"/>
        <w:rPr>
          <w:rFonts w:ascii="Times New Roman" w:hAnsi="Times New Roman" w:cs="Times New Roman"/>
        </w:rPr>
      </w:pPr>
      <w:r w:rsidRPr="00AE6A64">
        <w:rPr>
          <w:rFonts w:ascii="Times New Roman" w:hAnsi="Times New Roman" w:cs="Times New Roman"/>
        </w:rPr>
        <w:t xml:space="preserve">YSI 6600 sondes were deployed in </w:t>
      </w:r>
      <w:smartTag w:uri="urn:schemas-microsoft-com:office:smarttags" w:element="place">
        <w:smartTag w:uri="urn:schemas-microsoft-com:office:smarttags" w:element="PlaceName">
          <w:r w:rsidRPr="00AE6A64">
            <w:rPr>
              <w:rFonts w:ascii="Times New Roman" w:hAnsi="Times New Roman" w:cs="Times New Roman"/>
            </w:rPr>
            <w:t>Padilla</w:t>
          </w:r>
        </w:smartTag>
        <w:r w:rsidRPr="00AE6A64">
          <w:rPr>
            <w:rFonts w:ascii="Times New Roman" w:hAnsi="Times New Roman" w:cs="Times New Roman"/>
          </w:rPr>
          <w:t xml:space="preserve"> </w:t>
        </w:r>
        <w:smartTag w:uri="urn:schemas-microsoft-com:office:smarttags" w:element="PlaceType">
          <w:r w:rsidRPr="00AE6A64">
            <w:rPr>
              <w:rFonts w:ascii="Times New Roman" w:hAnsi="Times New Roman" w:cs="Times New Roman"/>
            </w:rPr>
            <w:t>Bay</w:t>
          </w:r>
        </w:smartTag>
      </w:smartTag>
      <w:r w:rsidRPr="00AE6A64">
        <w:rPr>
          <w:rFonts w:ascii="Times New Roman" w:hAnsi="Times New Roman" w:cs="Times New Roman"/>
        </w:rPr>
        <w:t xml:space="preserve"> in a tributary of Bayview Channel. They were deployed using the same design as that in Joe Leary </w:t>
      </w:r>
      <w:r w:rsidR="00372C69" w:rsidRPr="00C92CBF">
        <w:rPr>
          <w:rFonts w:ascii="Times New Roman" w:hAnsi="Times New Roman" w:cs="Times New Roman"/>
        </w:rPr>
        <w:t>Estuary</w:t>
      </w:r>
      <w:r w:rsidRPr="00C92CBF">
        <w:rPr>
          <w:rFonts w:ascii="Times New Roman" w:hAnsi="Times New Roman" w:cs="Times New Roman"/>
        </w:rPr>
        <w:t>, except that the ABS pipe was attached to a 8 inch galvanized steel pile. The depth of the YSI was –1.1 m (depth below MLLW) and about 0.6 m above the bottom along the sloping edge of a small channel draining the surrounding intertidal flats.</w:t>
      </w:r>
      <w:r w:rsidR="00AA6CA1" w:rsidRPr="00C92CBF">
        <w:rPr>
          <w:rFonts w:ascii="Times New Roman" w:hAnsi="Times New Roman" w:cs="Times New Roman"/>
        </w:rPr>
        <w:t xml:space="preserve">  This site often collects large mats of debris (eelgrass, kelp </w:t>
      </w:r>
      <w:proofErr w:type="spellStart"/>
      <w:r w:rsidR="00AA6CA1" w:rsidRPr="00C92CBF">
        <w:rPr>
          <w:rFonts w:ascii="Times New Roman" w:hAnsi="Times New Roman" w:cs="Times New Roman"/>
        </w:rPr>
        <w:t>etc</w:t>
      </w:r>
      <w:proofErr w:type="spellEnd"/>
      <w:r w:rsidR="00AA6CA1" w:rsidRPr="00C92CBF">
        <w:rPr>
          <w:rFonts w:ascii="Times New Roman" w:hAnsi="Times New Roman" w:cs="Times New Roman"/>
        </w:rPr>
        <w:t>), and while all attempts to monitor and remove the debris mats are made this should be taken into account when interpreting the data.</w:t>
      </w:r>
    </w:p>
    <w:p w:rsidR="00D833BC" w:rsidRPr="00C92CBF" w:rsidRDefault="00D833BC" w:rsidP="00D833BC">
      <w:pPr>
        <w:pStyle w:val="HTMLPreformatted"/>
        <w:rPr>
          <w:rFonts w:ascii="Times New Roman" w:hAnsi="Times New Roman" w:cs="Times New Roman"/>
        </w:rPr>
      </w:pPr>
      <w:r w:rsidRPr="00C92CBF">
        <w:rPr>
          <w:rFonts w:ascii="Times New Roman" w:hAnsi="Times New Roman" w:cs="Times New Roman"/>
        </w:rPr>
        <w:t xml:space="preserve"> </w:t>
      </w:r>
    </w:p>
    <w:p w:rsidR="00D833BC" w:rsidRPr="00C92CBF" w:rsidRDefault="00D833BC" w:rsidP="00D833BC">
      <w:pPr>
        <w:pStyle w:val="HTMLPreformatted"/>
        <w:rPr>
          <w:rFonts w:ascii="Times New Roman" w:hAnsi="Times New Roman" w:cs="Times New Roman"/>
        </w:rPr>
      </w:pPr>
      <w:r w:rsidRPr="00C92CBF">
        <w:rPr>
          <w:rFonts w:ascii="Times New Roman" w:hAnsi="Times New Roman" w:cs="Times New Roman"/>
        </w:rPr>
        <w:t>YSI 6600 sondes were deployed in Ploeg Channel using the same design as that in Bayview Channel. The depth of the datalogger was –1.33 m (depth below MLLW) and 0.33 m above the bottom along the sloping edge of a channel draining the surrounding intertidal flats.  Sometime between 11/23/10 and 12/30/10 the ABS pipe began to fail and then completely failed becoming detached from the steel pile.  The ABS pipe was reinstalled in 1/11/2011 with the bottom of the sonde 0.25 m above the bottom.  On 3/8/12 the ABS pipe</w:t>
      </w:r>
      <w:r w:rsidR="008A5E85" w:rsidRPr="00C92CBF">
        <w:rPr>
          <w:rFonts w:ascii="Times New Roman" w:hAnsi="Times New Roman" w:cs="Times New Roman"/>
        </w:rPr>
        <w:t xml:space="preserve"> was adjusted so the bottom of </w:t>
      </w:r>
      <w:r w:rsidRPr="00C92CBF">
        <w:rPr>
          <w:rFonts w:ascii="Times New Roman" w:hAnsi="Times New Roman" w:cs="Times New Roman"/>
        </w:rPr>
        <w:t>the sonde is 0.50 m above the bottom.</w:t>
      </w:r>
      <w:r w:rsidR="00AA6CA1" w:rsidRPr="00C92CBF">
        <w:rPr>
          <w:rFonts w:ascii="Times New Roman" w:hAnsi="Times New Roman" w:cs="Times New Roman"/>
        </w:rPr>
        <w:t xml:space="preserve">  This site often collects large mats of debris (eelgrass, kelp </w:t>
      </w:r>
      <w:proofErr w:type="spellStart"/>
      <w:r w:rsidR="00AA6CA1" w:rsidRPr="00C92CBF">
        <w:rPr>
          <w:rFonts w:ascii="Times New Roman" w:hAnsi="Times New Roman" w:cs="Times New Roman"/>
        </w:rPr>
        <w:t>etc</w:t>
      </w:r>
      <w:proofErr w:type="spellEnd"/>
      <w:r w:rsidR="00AA6CA1" w:rsidRPr="00C92CBF">
        <w:rPr>
          <w:rFonts w:ascii="Times New Roman" w:hAnsi="Times New Roman" w:cs="Times New Roman"/>
        </w:rPr>
        <w:t>), and while all attempts to monitor and remove the debris mats are made this should be taken into account when interpreting the data.</w:t>
      </w:r>
    </w:p>
    <w:p w:rsidR="00D833BC" w:rsidRPr="00C92CBF" w:rsidRDefault="00D833BC" w:rsidP="00D833BC">
      <w:pPr>
        <w:pStyle w:val="HTMLPreformatted"/>
        <w:rPr>
          <w:rFonts w:ascii="Times New Roman" w:hAnsi="Times New Roman" w:cs="Times New Roman"/>
        </w:rPr>
      </w:pPr>
    </w:p>
    <w:p w:rsidR="00D833BC" w:rsidRPr="00C92CBF" w:rsidRDefault="00D833BC" w:rsidP="00D833BC">
      <w:pPr>
        <w:pStyle w:val="HTMLPreformatted"/>
        <w:rPr>
          <w:rFonts w:ascii="Times New Roman" w:hAnsi="Times New Roman" w:cs="Times New Roman"/>
        </w:rPr>
      </w:pPr>
      <w:r w:rsidRPr="00C92CBF">
        <w:rPr>
          <w:rFonts w:ascii="Times New Roman" w:hAnsi="Times New Roman" w:cs="Times New Roman"/>
        </w:rPr>
        <w:t xml:space="preserve">YSI 6600 </w:t>
      </w:r>
      <w:r w:rsidR="008D7A9E" w:rsidRPr="00C92CBF">
        <w:rPr>
          <w:rFonts w:ascii="Times New Roman" w:hAnsi="Times New Roman" w:cs="Times New Roman"/>
        </w:rPr>
        <w:t xml:space="preserve">and EXO 2 </w:t>
      </w:r>
      <w:r w:rsidRPr="00C92CBF">
        <w:rPr>
          <w:rFonts w:ascii="Times New Roman" w:hAnsi="Times New Roman" w:cs="Times New Roman"/>
        </w:rPr>
        <w:t>sondes were deployed at the Gong site with the sonde housing tube located on the side of a 54 inch diameter oceanographic data buoy with an instrument tower and extends into the water so the sonde sits 1 meter below the surface of the water.  (Note: the depth data thus reflects depth the sonde is under the surface of the water and prone to wave action on the buoy, not the height above the bottom as in the other sites.) Th</w:t>
      </w:r>
      <w:r w:rsidR="008D7A9E" w:rsidRPr="00C92CBF">
        <w:rPr>
          <w:rFonts w:ascii="Times New Roman" w:hAnsi="Times New Roman" w:cs="Times New Roman"/>
        </w:rPr>
        <w:t>e</w:t>
      </w:r>
      <w:r w:rsidRPr="00C92CBF">
        <w:rPr>
          <w:rFonts w:ascii="Times New Roman" w:hAnsi="Times New Roman" w:cs="Times New Roman"/>
        </w:rPr>
        <w:t xml:space="preserve"> portion of sonde housing tube around the sensors (to bottom 8” of the tube) has ten 1 ½” holes and the bottom of tube is open to the water.  This allows water to circulate around the probes while still having a substantial amount of pipe intact to protect the sonde and sensors.  The buoy is anchored to the bottom (~ 18 m) with a </w:t>
      </w:r>
      <w:r w:rsidR="00490EF5" w:rsidRPr="00C92CBF">
        <w:rPr>
          <w:rFonts w:ascii="Times New Roman" w:hAnsi="Times New Roman" w:cs="Times New Roman"/>
        </w:rPr>
        <w:t xml:space="preserve">13 </w:t>
      </w:r>
      <w:proofErr w:type="spellStart"/>
      <w:r w:rsidR="00490EF5" w:rsidRPr="00C92CBF">
        <w:rPr>
          <w:rFonts w:ascii="Times New Roman" w:hAnsi="Times New Roman" w:cs="Times New Roman"/>
        </w:rPr>
        <w:t>ft</w:t>
      </w:r>
      <w:proofErr w:type="spellEnd"/>
      <w:r w:rsidR="00490EF5" w:rsidRPr="00C92CBF">
        <w:rPr>
          <w:rFonts w:ascii="Times New Roman" w:hAnsi="Times New Roman" w:cs="Times New Roman"/>
        </w:rPr>
        <w:t xml:space="preserve"> helical</w:t>
      </w:r>
      <w:r w:rsidRPr="00C92CBF">
        <w:rPr>
          <w:rFonts w:ascii="Times New Roman" w:hAnsi="Times New Roman" w:cs="Times New Roman"/>
        </w:rPr>
        <w:t xml:space="preserve"> anchor. </w:t>
      </w:r>
    </w:p>
    <w:p w:rsidR="003201F6" w:rsidRPr="00C92CBF" w:rsidRDefault="003201F6" w:rsidP="00D833BC">
      <w:pPr>
        <w:pStyle w:val="HTMLPreformatted"/>
        <w:rPr>
          <w:rFonts w:ascii="Times New Roman" w:hAnsi="Times New Roman" w:cs="Times New Roman"/>
        </w:rPr>
      </w:pPr>
    </w:p>
    <w:p w:rsidR="00D833BC" w:rsidRPr="00C92CBF" w:rsidRDefault="00D833BC" w:rsidP="00D833BC">
      <w:pPr>
        <w:pStyle w:val="HTMLPreformatted"/>
        <w:rPr>
          <w:rFonts w:ascii="Times New Roman" w:hAnsi="Times New Roman" w:cs="Times New Roman"/>
        </w:rPr>
      </w:pPr>
      <w:r w:rsidRPr="00C92CBF">
        <w:rPr>
          <w:rFonts w:ascii="Times New Roman" w:hAnsi="Times New Roman" w:cs="Times New Roman"/>
        </w:rPr>
        <w:t xml:space="preserve">In all cases, measurements of temperature, specific conductivity, and salinity, percent saturation of dissolved oxygen, </w:t>
      </w:r>
      <w:r w:rsidR="003201F6" w:rsidRPr="00C92CBF">
        <w:rPr>
          <w:rFonts w:ascii="Times New Roman" w:hAnsi="Times New Roman" w:cs="Times New Roman"/>
        </w:rPr>
        <w:t xml:space="preserve">dissolved oxygen mg/L, </w:t>
      </w:r>
      <w:r w:rsidRPr="00C92CBF">
        <w:rPr>
          <w:rFonts w:ascii="Times New Roman" w:hAnsi="Times New Roman" w:cs="Times New Roman"/>
        </w:rPr>
        <w:t xml:space="preserve">depth, pH and turbidity are recorded every 15 minutes. At the end of each deployment, the YSI 6600 </w:t>
      </w:r>
      <w:r w:rsidR="008D7A9E" w:rsidRPr="00C92CBF">
        <w:rPr>
          <w:rFonts w:ascii="Times New Roman" w:hAnsi="Times New Roman" w:cs="Times New Roman"/>
        </w:rPr>
        <w:t xml:space="preserve">or EXO 2 </w:t>
      </w:r>
      <w:r w:rsidRPr="00C92CBF">
        <w:rPr>
          <w:rFonts w:ascii="Times New Roman" w:hAnsi="Times New Roman" w:cs="Times New Roman"/>
        </w:rPr>
        <w:t>is brought back into the laboratory for downloading, cleaning, and recalibration. Before final cleaning and recalibration a post-deployment check is done that consists of recording sensor readings in the standard solutions. The results of these checks are used to help evaluate the validity of the logged data.</w:t>
      </w:r>
    </w:p>
    <w:p w:rsidR="00D833BC" w:rsidRPr="00C92CBF" w:rsidRDefault="00D833BC" w:rsidP="00D833BC">
      <w:pPr>
        <w:pStyle w:val="HTMLPreformatted"/>
        <w:rPr>
          <w:rFonts w:ascii="Times New Roman" w:hAnsi="Times New Roman" w:cs="Times New Roman"/>
        </w:rPr>
      </w:pPr>
    </w:p>
    <w:p w:rsidR="00D833BC" w:rsidRPr="00C92CBF" w:rsidRDefault="00D833BC" w:rsidP="00D833BC">
      <w:pPr>
        <w:pStyle w:val="HTMLPreformatted"/>
        <w:rPr>
          <w:rFonts w:ascii="Times New Roman" w:hAnsi="Times New Roman" w:cs="Times New Roman"/>
        </w:rPr>
      </w:pPr>
      <w:r w:rsidRPr="00C92CBF">
        <w:rPr>
          <w:rFonts w:ascii="Times New Roman" w:hAnsi="Times New Roman" w:cs="Times New Roman"/>
        </w:rPr>
        <w:t xml:space="preserve">All calibrations are conducted according to the protocols in the YSI Environmental Operations Manual for the 6-Series Environmental Monitoring Systems. For the conductivity calibration a conductivity standard of 50 </w:t>
      </w:r>
      <w:proofErr w:type="spellStart"/>
      <w:r w:rsidRPr="00C92CBF">
        <w:rPr>
          <w:rFonts w:ascii="Times New Roman" w:hAnsi="Times New Roman" w:cs="Times New Roman"/>
        </w:rPr>
        <w:t>mS</w:t>
      </w:r>
      <w:proofErr w:type="spellEnd"/>
      <w:r w:rsidRPr="00C92CBF">
        <w:rPr>
          <w:rFonts w:ascii="Times New Roman" w:hAnsi="Times New Roman" w:cs="Times New Roman"/>
        </w:rPr>
        <w:t xml:space="preserve">/cm was used. The pH calibration is a 2-point calibration using standard buffer solutions with a pH of 7 and 10.  ROX oxygen probes only require membrane maintenance </w:t>
      </w:r>
      <w:r w:rsidR="00A81362" w:rsidRPr="00C92CBF">
        <w:rPr>
          <w:rFonts w:ascii="Times New Roman" w:hAnsi="Times New Roman" w:cs="Times New Roman"/>
        </w:rPr>
        <w:t xml:space="preserve">every two years </w:t>
      </w:r>
      <w:r w:rsidRPr="00C92CBF">
        <w:rPr>
          <w:rFonts w:ascii="Times New Roman" w:hAnsi="Times New Roman" w:cs="Times New Roman"/>
        </w:rPr>
        <w:t>and are calibrated in saturated water using 2 air stones to obtained 100% saturation. A 2-point calibration is used for the turbidity probe and the wiper pad is changed prior to each deployment. The standards used are distilled/deionized water for zero and 126 NTU YSI turbidity standard from YSI.</w:t>
      </w:r>
    </w:p>
    <w:p w:rsidR="00D833BC" w:rsidRPr="00C92CBF" w:rsidRDefault="00D833BC" w:rsidP="00D833BC">
      <w:pPr>
        <w:pStyle w:val="HTMLPreformatted"/>
        <w:rPr>
          <w:rFonts w:ascii="Times New Roman" w:hAnsi="Times New Roman" w:cs="Times New Roman"/>
        </w:rPr>
      </w:pPr>
    </w:p>
    <w:p w:rsidR="00D833BC" w:rsidRPr="00166F79" w:rsidRDefault="00D833BC" w:rsidP="00D833BC">
      <w:pPr>
        <w:pStyle w:val="HTMLPreformatted"/>
        <w:pBdr>
          <w:between w:val="single" w:sz="4" w:space="1" w:color="auto"/>
        </w:pBdr>
        <w:rPr>
          <w:rFonts w:ascii="Times New Roman" w:hAnsi="Times New Roman" w:cs="Times New Roman"/>
        </w:rPr>
      </w:pPr>
      <w:r w:rsidRPr="00C92CBF">
        <w:rPr>
          <w:rFonts w:ascii="Times New Roman" w:hAnsi="Times New Roman" w:cs="Times New Roman"/>
        </w:rPr>
        <w:lastRenderedPageBreak/>
        <w:t xml:space="preserve">A Sutron Sat-Link2 transmitter was installed at the Joe Leary station from 12/20/05 to 7/24/09 and transmitted data to the NOAA GOES satellite, NESDIS ID #3B004470 (Where # 3B004470 is the GOES ID for that particular station.)  The same transmitter was installed at the Ploeg site on 10/7/09 and retains the NESDIS ID.   A second Sutron Sat-Link2 transmitter was installed at the Bayview site on 09/02/09 and transmits data to the NOAA GOES satellite, NESDIS ID # 3B041136  (Where # 3B041136  is the GOES ID for that particular station.)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8" w:tooltip="blocked::http://cdmo.baruch.sc.edu/" w:history="1">
        <w:r w:rsidRPr="00C92CBF">
          <w:rPr>
            <w:rStyle w:val="Hyperlink"/>
            <w:rFonts w:ascii="Times New Roman" w:hAnsi="Times New Roman" w:cs="Times New Roman"/>
          </w:rPr>
          <w:t>http://cdmo.baruch.sc.edu</w:t>
        </w:r>
      </w:hyperlink>
      <w:r w:rsidRPr="00166F79">
        <w:rPr>
          <w:rFonts w:ascii="Times New Roman" w:hAnsi="Times New Roman" w:cs="Times New Roman"/>
        </w:rPr>
        <w:t>.</w:t>
      </w:r>
    </w:p>
    <w:p w:rsidR="003F58AE" w:rsidRPr="00C92CBF" w:rsidRDefault="003F58AE" w:rsidP="003F58AE">
      <w:pPr>
        <w:pStyle w:val="HTMLPreformatted"/>
        <w:ind w:left="360" w:right="360"/>
        <w:rPr>
          <w:rFonts w:ascii="Times New Roman" w:hAnsi="Times New Roman" w:cs="Times New Roman"/>
          <w:b/>
          <w:bCs/>
          <w:sz w:val="22"/>
          <w:szCs w:val="22"/>
        </w:rPr>
      </w:pPr>
    </w:p>
    <w:p w:rsidR="00AA53D4" w:rsidRPr="00C92CBF" w:rsidRDefault="00B4483D" w:rsidP="004E6F6B">
      <w:pPr>
        <w:pStyle w:val="HTMLPreformatted"/>
        <w:rPr>
          <w:rFonts w:ascii="Times New Roman" w:hAnsi="Times New Roman" w:cs="Times New Roman"/>
          <w:b/>
          <w:bCs/>
          <w:sz w:val="22"/>
          <w:szCs w:val="22"/>
        </w:rPr>
      </w:pPr>
      <w:r w:rsidRPr="00C92CBF">
        <w:rPr>
          <w:rFonts w:ascii="Times New Roman" w:hAnsi="Times New Roman" w:cs="Times New Roman"/>
          <w:b/>
          <w:bCs/>
          <w:sz w:val="22"/>
          <w:szCs w:val="22"/>
        </w:rPr>
        <w:t>5)  Site location and character</w:t>
      </w:r>
      <w:r w:rsidR="00AA53D4" w:rsidRPr="00C92CBF">
        <w:rPr>
          <w:rFonts w:ascii="Times New Roman" w:hAnsi="Times New Roman" w:cs="Times New Roman"/>
          <w:b/>
          <w:bCs/>
          <w:sz w:val="22"/>
          <w:szCs w:val="22"/>
        </w:rPr>
        <w:t xml:space="preserve"> </w:t>
      </w:r>
      <w:r w:rsidR="003C4828" w:rsidRPr="00C92CBF">
        <w:rPr>
          <w:rFonts w:ascii="Times New Roman" w:hAnsi="Times New Roman" w:cs="Times New Roman"/>
          <w:b/>
          <w:bCs/>
          <w:sz w:val="22"/>
          <w:szCs w:val="22"/>
        </w:rPr>
        <w:t>–</w:t>
      </w:r>
      <w:r w:rsidR="00AA53D4" w:rsidRPr="00C92CBF">
        <w:rPr>
          <w:rFonts w:ascii="Times New Roman" w:hAnsi="Times New Roman" w:cs="Times New Roman"/>
          <w:b/>
          <w:bCs/>
          <w:sz w:val="22"/>
          <w:szCs w:val="22"/>
        </w:rPr>
        <w:t xml:space="preserve"> </w:t>
      </w:r>
    </w:p>
    <w:p w:rsidR="001E4AA6" w:rsidRPr="00AE6A64" w:rsidRDefault="001E4AA6" w:rsidP="001E4AA6">
      <w:pPr>
        <w:pStyle w:val="HTMLPreformatted"/>
        <w:rPr>
          <w:rFonts w:ascii="Times New Roman" w:hAnsi="Times New Roman" w:cs="Times New Roman"/>
        </w:rPr>
      </w:pPr>
      <w:r w:rsidRPr="007A4B02">
        <w:rPr>
          <w:rFonts w:ascii="Times New Roman" w:hAnsi="Times New Roman" w:cs="Times New Roman"/>
        </w:rPr>
        <w:t xml:space="preserve">General: </w:t>
      </w:r>
      <w:smartTag w:uri="urn:schemas-microsoft-com:office:smarttags" w:element="PlaceName">
        <w:r w:rsidRPr="007A4B02">
          <w:rPr>
            <w:rFonts w:ascii="Times New Roman" w:hAnsi="Times New Roman" w:cs="Times New Roman"/>
          </w:rPr>
          <w:t>Padilla</w:t>
        </w:r>
      </w:smartTag>
      <w:r w:rsidRPr="007A4B02">
        <w:rPr>
          <w:rFonts w:ascii="Times New Roman" w:hAnsi="Times New Roman" w:cs="Times New Roman"/>
        </w:rPr>
        <w:t xml:space="preserve"> </w:t>
      </w:r>
      <w:smartTag w:uri="urn:schemas-microsoft-com:office:smarttags" w:element="PlaceType">
        <w:r w:rsidRPr="007A4B02">
          <w:rPr>
            <w:rFonts w:ascii="Times New Roman" w:hAnsi="Times New Roman" w:cs="Times New Roman"/>
          </w:rPr>
          <w:t>Bay</w:t>
        </w:r>
      </w:smartTag>
      <w:r w:rsidRPr="007A4B02">
        <w:rPr>
          <w:rFonts w:ascii="Times New Roman" w:hAnsi="Times New Roman" w:cs="Times New Roman"/>
        </w:rPr>
        <w:t xml:space="preserve"> (48º 30' N; 122º 30' W) is a shallow embayment in northern </w:t>
      </w:r>
      <w:smartTag w:uri="urn:schemas-microsoft-com:office:smarttags" w:element="place">
        <w:r w:rsidRPr="007A4B02">
          <w:rPr>
            <w:rFonts w:ascii="Times New Roman" w:hAnsi="Times New Roman" w:cs="Times New Roman"/>
          </w:rPr>
          <w:t>Puget Sound</w:t>
        </w:r>
      </w:smartTag>
      <w:r w:rsidRPr="007A4B02">
        <w:rPr>
          <w:rFonts w:ascii="Times New Roman" w:hAnsi="Times New Roman" w:cs="Times New Roman"/>
        </w:rPr>
        <w:t xml:space="preserve">. The tide flats are dominated by the eelgrass </w:t>
      </w:r>
      <w:r w:rsidRPr="00023C6D">
        <w:rPr>
          <w:rFonts w:ascii="Times New Roman" w:hAnsi="Times New Roman" w:cs="Times New Roman"/>
          <w:i/>
          <w:iCs/>
        </w:rPr>
        <w:t>Zostera marina</w:t>
      </w:r>
      <w:r w:rsidRPr="00023C6D">
        <w:rPr>
          <w:rFonts w:ascii="Times New Roman" w:hAnsi="Times New Roman" w:cs="Times New Roman"/>
        </w:rPr>
        <w:t xml:space="preserve">, which covers approximately 3,000 ha. </w:t>
      </w:r>
      <w:r w:rsidRPr="00023C6D">
        <w:rPr>
          <w:rFonts w:ascii="Times New Roman" w:hAnsi="Times New Roman" w:cs="Times New Roman"/>
          <w:i/>
          <w:iCs/>
        </w:rPr>
        <w:t>Zostera japonica</w:t>
      </w:r>
      <w:r w:rsidRPr="00023C6D">
        <w:rPr>
          <w:rFonts w:ascii="Times New Roman" w:hAnsi="Times New Roman" w:cs="Times New Roman"/>
        </w:rPr>
        <w:t>, a recent introduction to the region, now covers a</w:t>
      </w:r>
      <w:r w:rsidRPr="008851A6">
        <w:rPr>
          <w:rFonts w:ascii="Times New Roman" w:hAnsi="Times New Roman" w:cs="Times New Roman"/>
        </w:rPr>
        <w:t xml:space="preserve">bout 350 ha of the bay. Tides are mixed semi-diurnal with a mean range of </w:t>
      </w:r>
      <w:r w:rsidR="00490EF5" w:rsidRPr="008851A6">
        <w:rPr>
          <w:rFonts w:ascii="Times New Roman" w:hAnsi="Times New Roman" w:cs="Times New Roman"/>
        </w:rPr>
        <w:t>2.4</w:t>
      </w:r>
      <w:r w:rsidRPr="008851A6">
        <w:rPr>
          <w:rFonts w:ascii="Times New Roman" w:hAnsi="Times New Roman" w:cs="Times New Roman"/>
        </w:rPr>
        <w:t xml:space="preserve"> m. Salinity varies from about 23 to 32 PSU. Padilla Bay is an "orphaned" estuary in that the Skagit River no longer empties directly into it. Most of the land in the 9300 ha Padilla Bay watershed is agricultural, and is drained by four sloughs which empty</w:t>
      </w:r>
      <w:r w:rsidRPr="001F3D50">
        <w:rPr>
          <w:rFonts w:ascii="Times New Roman" w:hAnsi="Times New Roman" w:cs="Times New Roman"/>
        </w:rPr>
        <w:t xml:space="preserve"> into the bay through tide gates. The salinity in </w:t>
      </w:r>
      <w:smartTag w:uri="urn:schemas-microsoft-com:office:smarttags" w:element="PlaceName">
        <w:r w:rsidRPr="001F3D50">
          <w:rPr>
            <w:rFonts w:ascii="Times New Roman" w:hAnsi="Times New Roman" w:cs="Times New Roman"/>
          </w:rPr>
          <w:t>Padilla</w:t>
        </w:r>
      </w:smartTag>
      <w:r w:rsidRPr="001F3D50">
        <w:rPr>
          <w:rFonts w:ascii="Times New Roman" w:hAnsi="Times New Roman" w:cs="Times New Roman"/>
        </w:rPr>
        <w:t xml:space="preserve"> </w:t>
      </w:r>
      <w:smartTag w:uri="urn:schemas-microsoft-com:office:smarttags" w:element="PlaceType">
        <w:r w:rsidRPr="001F3D50">
          <w:rPr>
            <w:rFonts w:ascii="Times New Roman" w:hAnsi="Times New Roman" w:cs="Times New Roman"/>
          </w:rPr>
          <w:t>Bay</w:t>
        </w:r>
      </w:smartTag>
      <w:r w:rsidRPr="001F3D50">
        <w:rPr>
          <w:rFonts w:ascii="Times New Roman" w:hAnsi="Times New Roman" w:cs="Times New Roman"/>
        </w:rPr>
        <w:t xml:space="preserve"> reflects both the sloughs that flow into the bay and the greater Puget Sound-Georgia Basin estuary in which </w:t>
      </w:r>
      <w:smartTag w:uri="urn:schemas-microsoft-com:office:smarttags" w:element="place">
        <w:smartTag w:uri="urn:schemas-microsoft-com:office:smarttags" w:element="PlaceName">
          <w:r w:rsidRPr="001F3D50">
            <w:rPr>
              <w:rFonts w:ascii="Times New Roman" w:hAnsi="Times New Roman" w:cs="Times New Roman"/>
            </w:rPr>
            <w:t>Padilla</w:t>
          </w:r>
        </w:smartTag>
        <w:r w:rsidRPr="001F3D50">
          <w:rPr>
            <w:rFonts w:ascii="Times New Roman" w:hAnsi="Times New Roman" w:cs="Times New Roman"/>
          </w:rPr>
          <w:t xml:space="preserve"> </w:t>
        </w:r>
        <w:smartTag w:uri="urn:schemas-microsoft-com:office:smarttags" w:element="PlaceType">
          <w:r w:rsidRPr="001F3D50">
            <w:rPr>
              <w:rFonts w:ascii="Times New Roman" w:hAnsi="Times New Roman" w:cs="Times New Roman"/>
            </w:rPr>
            <w:t>Bay</w:t>
          </w:r>
        </w:smartTag>
      </w:smartTag>
      <w:r w:rsidRPr="001F3D50">
        <w:rPr>
          <w:rFonts w:ascii="Times New Roman" w:hAnsi="Times New Roman" w:cs="Times New Roman"/>
        </w:rPr>
        <w:t xml:space="preserve"> is located. Major freshwater flows into this area of the Puget Sound-Georg</w:t>
      </w:r>
      <w:r w:rsidRPr="00AE6A64">
        <w:rPr>
          <w:rFonts w:ascii="Times New Roman" w:hAnsi="Times New Roman" w:cs="Times New Roman"/>
        </w:rPr>
        <w:t xml:space="preserve">ia Basin estuary come from the Fraser and </w:t>
      </w:r>
      <w:smartTag w:uri="urn:schemas-microsoft-com:office:smarttags" w:element="PlaceName">
        <w:r w:rsidRPr="00AE6A64">
          <w:rPr>
            <w:rFonts w:ascii="Times New Roman" w:hAnsi="Times New Roman" w:cs="Times New Roman"/>
          </w:rPr>
          <w:t>Nooksack</w:t>
        </w:r>
      </w:smartTag>
      <w:r w:rsidRPr="00AE6A64">
        <w:rPr>
          <w:rFonts w:ascii="Times New Roman" w:hAnsi="Times New Roman" w:cs="Times New Roman"/>
        </w:rPr>
        <w:t xml:space="preserve"> </w:t>
      </w:r>
      <w:smartTag w:uri="urn:schemas-microsoft-com:office:smarttags" w:element="PlaceType">
        <w:r w:rsidRPr="00AE6A64">
          <w:rPr>
            <w:rFonts w:ascii="Times New Roman" w:hAnsi="Times New Roman" w:cs="Times New Roman"/>
          </w:rPr>
          <w:t>Rivers</w:t>
        </w:r>
      </w:smartTag>
      <w:r w:rsidRPr="00AE6A64">
        <w:rPr>
          <w:rFonts w:ascii="Times New Roman" w:hAnsi="Times New Roman" w:cs="Times New Roman"/>
        </w:rPr>
        <w:t xml:space="preserve"> to the north and from the </w:t>
      </w:r>
      <w:smartTag w:uri="urn:schemas-microsoft-com:office:smarttags" w:element="place">
        <w:smartTag w:uri="urn:schemas-microsoft-com:office:smarttags" w:element="PlaceName">
          <w:r w:rsidRPr="00AE6A64">
            <w:rPr>
              <w:rFonts w:ascii="Times New Roman" w:hAnsi="Times New Roman" w:cs="Times New Roman"/>
            </w:rPr>
            <w:t>Skagit</w:t>
          </w:r>
        </w:smartTag>
        <w:r w:rsidRPr="00AE6A64">
          <w:rPr>
            <w:rFonts w:ascii="Times New Roman" w:hAnsi="Times New Roman" w:cs="Times New Roman"/>
          </w:rPr>
          <w:t xml:space="preserve"> </w:t>
        </w:r>
        <w:smartTag w:uri="urn:schemas-microsoft-com:office:smarttags" w:element="PlaceType">
          <w:r w:rsidRPr="00AE6A64">
            <w:rPr>
              <w:rFonts w:ascii="Times New Roman" w:hAnsi="Times New Roman" w:cs="Times New Roman"/>
            </w:rPr>
            <w:t>River</w:t>
          </w:r>
        </w:smartTag>
      </w:smartTag>
      <w:r w:rsidRPr="00AE6A64">
        <w:rPr>
          <w:rFonts w:ascii="Times New Roman" w:hAnsi="Times New Roman" w:cs="Times New Roman"/>
        </w:rPr>
        <w:t xml:space="preserve"> to the south. The small </w:t>
      </w:r>
      <w:smartTag w:uri="urn:schemas-microsoft-com:office:smarttags" w:element="PlaceName">
        <w:r w:rsidRPr="00AE6A64">
          <w:rPr>
            <w:rFonts w:ascii="Times New Roman" w:hAnsi="Times New Roman" w:cs="Times New Roman"/>
          </w:rPr>
          <w:t>Samish</w:t>
        </w:r>
      </w:smartTag>
      <w:r w:rsidRPr="00AE6A64">
        <w:rPr>
          <w:rFonts w:ascii="Times New Roman" w:hAnsi="Times New Roman" w:cs="Times New Roman"/>
        </w:rPr>
        <w:t xml:space="preserve"> </w:t>
      </w:r>
      <w:smartTag w:uri="urn:schemas-microsoft-com:office:smarttags" w:element="PlaceType">
        <w:r w:rsidRPr="00AE6A64">
          <w:rPr>
            <w:rFonts w:ascii="Times New Roman" w:hAnsi="Times New Roman" w:cs="Times New Roman"/>
          </w:rPr>
          <w:t>River</w:t>
        </w:r>
      </w:smartTag>
      <w:r w:rsidRPr="00AE6A64">
        <w:rPr>
          <w:rFonts w:ascii="Times New Roman" w:hAnsi="Times New Roman" w:cs="Times New Roman"/>
        </w:rPr>
        <w:t xml:space="preserve"> discharges directly north of </w:t>
      </w:r>
      <w:smartTag w:uri="urn:schemas-microsoft-com:office:smarttags" w:element="place">
        <w:smartTag w:uri="urn:schemas-microsoft-com:office:smarttags" w:element="PlaceName">
          <w:r w:rsidRPr="00AE6A64">
            <w:rPr>
              <w:rFonts w:ascii="Times New Roman" w:hAnsi="Times New Roman" w:cs="Times New Roman"/>
            </w:rPr>
            <w:t>Padilla</w:t>
          </w:r>
        </w:smartTag>
        <w:r w:rsidRPr="00AE6A64">
          <w:rPr>
            <w:rFonts w:ascii="Times New Roman" w:hAnsi="Times New Roman" w:cs="Times New Roman"/>
          </w:rPr>
          <w:t xml:space="preserve"> </w:t>
        </w:r>
        <w:smartTag w:uri="urn:schemas-microsoft-com:office:smarttags" w:element="PlaceType">
          <w:r w:rsidRPr="00AE6A64">
            <w:rPr>
              <w:rFonts w:ascii="Times New Roman" w:hAnsi="Times New Roman" w:cs="Times New Roman"/>
            </w:rPr>
            <w:t>Bay</w:t>
          </w:r>
        </w:smartTag>
      </w:smartTag>
      <w:r w:rsidRPr="00AE6A64">
        <w:rPr>
          <w:rFonts w:ascii="Times New Roman" w:hAnsi="Times New Roman" w:cs="Times New Roman"/>
        </w:rPr>
        <w:t>.</w:t>
      </w:r>
    </w:p>
    <w:p w:rsidR="001E4AA6" w:rsidRPr="00C92CBF" w:rsidRDefault="001E4AA6" w:rsidP="001E4AA6">
      <w:pPr>
        <w:pStyle w:val="HTMLPreformatted"/>
        <w:rPr>
          <w:rFonts w:ascii="Times New Roman" w:hAnsi="Times New Roman" w:cs="Times New Roman"/>
        </w:rPr>
      </w:pPr>
    </w:p>
    <w:p w:rsidR="001E4AA6" w:rsidRPr="001F3D50" w:rsidRDefault="001E4AA6" w:rsidP="001E4AA6">
      <w:pPr>
        <w:pStyle w:val="HTMLPreformatted"/>
        <w:rPr>
          <w:rFonts w:ascii="Times New Roman" w:hAnsi="Times New Roman" w:cs="Times New Roman"/>
        </w:rPr>
      </w:pPr>
      <w:r w:rsidRPr="00C92CBF">
        <w:rPr>
          <w:rFonts w:ascii="Times New Roman" w:hAnsi="Times New Roman" w:cs="Times New Roman"/>
          <w:u w:val="single"/>
        </w:rPr>
        <w:t>Joe Leary Estuary Site</w:t>
      </w:r>
      <w:r w:rsidRPr="00C92CBF">
        <w:rPr>
          <w:rFonts w:ascii="Times New Roman" w:hAnsi="Times New Roman" w:cs="Times New Roman"/>
        </w:rPr>
        <w:t>: (48º 31' 08.1" N; 122º 28' 29.</w:t>
      </w:r>
      <w:r w:rsidR="00166F79">
        <w:rPr>
          <w:rFonts w:ascii="Times New Roman" w:hAnsi="Times New Roman" w:cs="Times New Roman"/>
        </w:rPr>
        <w:t>74</w:t>
      </w:r>
      <w:r w:rsidRPr="00166F79">
        <w:rPr>
          <w:rFonts w:ascii="Times New Roman" w:hAnsi="Times New Roman" w:cs="Times New Roman"/>
        </w:rPr>
        <w:t>" W) The site description</w:t>
      </w:r>
      <w:r w:rsidR="00C84E41">
        <w:rPr>
          <w:rFonts w:ascii="Times New Roman" w:hAnsi="Times New Roman" w:cs="Times New Roman"/>
        </w:rPr>
        <w:t xml:space="preserve"> for the Joe Leary Estuary Site</w:t>
      </w:r>
      <w:r w:rsidRPr="00166F79">
        <w:rPr>
          <w:rFonts w:ascii="Times New Roman" w:hAnsi="Times New Roman" w:cs="Times New Roman"/>
        </w:rPr>
        <w:t xml:space="preserve"> is the same as for</w:t>
      </w:r>
      <w:r w:rsidR="00C84E41">
        <w:rPr>
          <w:rFonts w:ascii="Times New Roman" w:hAnsi="Times New Roman" w:cs="Times New Roman"/>
        </w:rPr>
        <w:t xml:space="preserve"> discontinued</w:t>
      </w:r>
      <w:r w:rsidRPr="00166F79">
        <w:rPr>
          <w:rFonts w:ascii="Times New Roman" w:hAnsi="Times New Roman" w:cs="Times New Roman"/>
        </w:rPr>
        <w:t xml:space="preserve"> Joe Leary Slough site </w:t>
      </w:r>
      <w:r w:rsidR="00C84E41">
        <w:rPr>
          <w:rFonts w:ascii="Times New Roman" w:hAnsi="Times New Roman" w:cs="Times New Roman"/>
        </w:rPr>
        <w:t xml:space="preserve">(which was in existence from 12/20/00 to 6/16/09) </w:t>
      </w:r>
      <w:r w:rsidRPr="00166F79">
        <w:rPr>
          <w:rFonts w:ascii="Times New Roman" w:hAnsi="Times New Roman" w:cs="Times New Roman"/>
        </w:rPr>
        <w:t>except that Joe Leary Estuary site is located on the marine side of t</w:t>
      </w:r>
      <w:r w:rsidRPr="00023C6D">
        <w:rPr>
          <w:rFonts w:ascii="Times New Roman" w:hAnsi="Times New Roman" w:cs="Times New Roman"/>
        </w:rPr>
        <w:t>he tide gates</w:t>
      </w:r>
      <w:r w:rsidR="00CE2C07">
        <w:rPr>
          <w:rFonts w:ascii="Times New Roman" w:hAnsi="Times New Roman" w:cs="Times New Roman"/>
        </w:rPr>
        <w:t xml:space="preserve"> and is as follows. </w:t>
      </w:r>
      <w:r w:rsidR="00CE2C07">
        <w:rPr>
          <w:rFonts w:ascii="Times New Roman" w:hAnsi="Times New Roman"/>
        </w:rPr>
        <w:t>Joe Leary Slough drains land that is predominantly annual crop agriculture, pasture land, and berries with some low-density housing. The slough is characterized by high fecal and nutrient inputs, high turbidity, and low dissolved oxygen concentrations. During the summer, there is low flow</w:t>
      </w:r>
      <w:r w:rsidR="0035710D">
        <w:rPr>
          <w:rFonts w:ascii="Times New Roman" w:hAnsi="Times New Roman"/>
        </w:rPr>
        <w:t>.</w:t>
      </w:r>
      <w:r w:rsidR="00CE2C07">
        <w:rPr>
          <w:rFonts w:ascii="Times New Roman" w:hAnsi="Times New Roman"/>
        </w:rPr>
        <w:t xml:space="preserve"> There is a dam at the mouth of the slough with twelve 4 ft. diameter outfall pipes that have one-way hinged tide gates. Upstream water flows out of Joe Leary Slough when water height in </w:t>
      </w:r>
      <w:smartTag w:uri="urn:schemas-microsoft-com:office:smarttags" w:element="place">
        <w:smartTag w:uri="urn:schemas-microsoft-com:office:smarttags" w:element="PlaceName">
          <w:r w:rsidR="00CE2C07">
            <w:rPr>
              <w:rFonts w:ascii="Times New Roman" w:hAnsi="Times New Roman"/>
            </w:rPr>
            <w:t>Padilla</w:t>
          </w:r>
        </w:smartTag>
        <w:r w:rsidR="00CE2C07">
          <w:rPr>
            <w:rFonts w:ascii="Times New Roman" w:hAnsi="Times New Roman"/>
          </w:rPr>
          <w:t xml:space="preserve"> </w:t>
        </w:r>
        <w:smartTag w:uri="urn:schemas-microsoft-com:office:smarttags" w:element="PlaceType">
          <w:r w:rsidR="00CE2C07">
            <w:rPr>
              <w:rFonts w:ascii="Times New Roman" w:hAnsi="Times New Roman"/>
            </w:rPr>
            <w:t>Bay</w:t>
          </w:r>
        </w:smartTag>
      </w:smartTag>
      <w:r w:rsidR="00CE2C07">
        <w:rPr>
          <w:rFonts w:ascii="Times New Roman" w:hAnsi="Times New Roman"/>
        </w:rPr>
        <w:t xml:space="preserve"> is lower than water height in Joe Leary Slough (i.e. ebbing tide and low water). The bottom of the slough is composed of very soft sediment</w:t>
      </w:r>
      <w:r w:rsidR="0035710D">
        <w:rPr>
          <w:rFonts w:ascii="Times New Roman" w:hAnsi="Times New Roman"/>
        </w:rPr>
        <w:t>.</w:t>
      </w:r>
      <w:r w:rsidR="00CE2C07">
        <w:rPr>
          <w:rFonts w:ascii="Times New Roman" w:hAnsi="Times New Roman"/>
        </w:rPr>
        <w:t xml:space="preserve"> </w:t>
      </w:r>
      <w:r w:rsidRPr="00023C6D">
        <w:rPr>
          <w:rFonts w:ascii="Times New Roman" w:hAnsi="Times New Roman" w:cs="Times New Roman"/>
        </w:rPr>
        <w:t xml:space="preserve">This site is characterized by fully marine water </w:t>
      </w:r>
      <w:r w:rsidRPr="008851A6">
        <w:rPr>
          <w:rFonts w:ascii="Times New Roman" w:hAnsi="Times New Roman" w:cs="Times New Roman"/>
        </w:rPr>
        <w:t>ranging in salinity 23 to 32 PSU when the tide gates are closed and by water that is fully fresh (0.5 PSU) when the tide gates are open.  The switch from marine to fresh water and vice versa occurs rapidly (&lt; 1 hour) each time there is a tide change.  The latitude/longitude were measured with a handheld GPS unit with an accuracy of</w:t>
      </w:r>
      <w:r w:rsidRPr="001F3D50">
        <w:rPr>
          <w:rFonts w:ascii="Times New Roman" w:hAnsi="Times New Roman" w:cs="Times New Roman"/>
        </w:rPr>
        <w:t xml:space="preserve"> ± 6.7m.</w:t>
      </w:r>
    </w:p>
    <w:p w:rsidR="001E4AA6" w:rsidRPr="00AE6A64" w:rsidRDefault="001E4AA6" w:rsidP="001E4AA6">
      <w:pPr>
        <w:pStyle w:val="HTMLPreformatted"/>
        <w:rPr>
          <w:rFonts w:ascii="Times New Roman" w:hAnsi="Times New Roman" w:cs="Times New Roman"/>
        </w:rPr>
      </w:pPr>
    </w:p>
    <w:p w:rsidR="001E4AA6" w:rsidRPr="00AE6A64" w:rsidRDefault="001E4AA6" w:rsidP="001E4AA6">
      <w:pPr>
        <w:pStyle w:val="HTMLPreformatted"/>
        <w:rPr>
          <w:rFonts w:ascii="Times New Roman" w:hAnsi="Times New Roman" w:cs="Times New Roman"/>
        </w:rPr>
      </w:pPr>
      <w:r w:rsidRPr="00AE6A64">
        <w:rPr>
          <w:rFonts w:ascii="Times New Roman" w:hAnsi="Times New Roman" w:cs="Times New Roman"/>
          <w:u w:val="single"/>
        </w:rPr>
        <w:t>Bayview Channel Site</w:t>
      </w:r>
      <w:r w:rsidRPr="00C92CBF">
        <w:rPr>
          <w:rFonts w:ascii="Times New Roman" w:hAnsi="Times New Roman" w:cs="Times New Roman"/>
        </w:rPr>
        <w:t>: (48º 29' 46.</w:t>
      </w:r>
      <w:r w:rsidR="00166F79">
        <w:rPr>
          <w:rFonts w:ascii="Times New Roman" w:hAnsi="Times New Roman" w:cs="Times New Roman"/>
        </w:rPr>
        <w:t>1</w:t>
      </w:r>
      <w:r w:rsidRPr="00166F79">
        <w:rPr>
          <w:rFonts w:ascii="Times New Roman" w:hAnsi="Times New Roman" w:cs="Times New Roman"/>
        </w:rPr>
        <w:t xml:space="preserve">" N; 122º 30' </w:t>
      </w:r>
      <w:r w:rsidR="00166F79">
        <w:rPr>
          <w:rFonts w:ascii="Times New Roman" w:hAnsi="Times New Roman" w:cs="Times New Roman"/>
        </w:rPr>
        <w:t>7.61</w:t>
      </w:r>
      <w:r w:rsidRPr="00166F79">
        <w:rPr>
          <w:rFonts w:ascii="Times New Roman" w:hAnsi="Times New Roman" w:cs="Times New Roman"/>
        </w:rPr>
        <w:t xml:space="preserve">" W) Bayview Channel, a major Padilla Bay tributary/distributary, floods and drains intertidal flats including eelgrass beds, mats of </w:t>
      </w:r>
      <w:proofErr w:type="spellStart"/>
      <w:r w:rsidRPr="00166F79">
        <w:rPr>
          <w:rFonts w:ascii="Times New Roman" w:hAnsi="Times New Roman" w:cs="Times New Roman"/>
        </w:rPr>
        <w:t>macroalgae</w:t>
      </w:r>
      <w:proofErr w:type="spellEnd"/>
      <w:r w:rsidRPr="00166F79">
        <w:rPr>
          <w:rFonts w:ascii="Times New Roman" w:hAnsi="Times New Roman" w:cs="Times New Roman"/>
        </w:rPr>
        <w:t>, and flats without macro-vegetation. The datalogger is located in a tributary channel to Bayview Channel. The tributary drains predominately eelgrass (</w:t>
      </w:r>
      <w:r w:rsidRPr="00023C6D">
        <w:rPr>
          <w:rFonts w:ascii="Times New Roman" w:hAnsi="Times New Roman" w:cs="Times New Roman"/>
          <w:i/>
          <w:iCs/>
        </w:rPr>
        <w:t xml:space="preserve">Zostera marina </w:t>
      </w:r>
      <w:r w:rsidRPr="008851A6">
        <w:rPr>
          <w:rFonts w:ascii="Times New Roman" w:hAnsi="Times New Roman" w:cs="Times New Roman"/>
        </w:rPr>
        <w:t>and</w:t>
      </w:r>
      <w:r w:rsidRPr="008851A6">
        <w:rPr>
          <w:rFonts w:ascii="Times New Roman" w:hAnsi="Times New Roman" w:cs="Times New Roman"/>
          <w:i/>
          <w:iCs/>
        </w:rPr>
        <w:t xml:space="preserve"> Z. japonica</w:t>
      </w:r>
      <w:r w:rsidRPr="008851A6">
        <w:rPr>
          <w:rFonts w:ascii="Times New Roman" w:hAnsi="Times New Roman" w:cs="Times New Roman"/>
        </w:rPr>
        <w:t xml:space="preserve">) covered intertidal flats. Bottom sediments beneath the deployment site are fine silt and clay overlying sand. Depth </w:t>
      </w:r>
      <w:r w:rsidRPr="001F3D50">
        <w:rPr>
          <w:rFonts w:ascii="Times New Roman" w:hAnsi="Times New Roman" w:cs="Times New Roman"/>
        </w:rPr>
        <w:t>at this site is –1.5 m (depth below MLLW).  Pollutants entering the bay include with general non-point source, agricultural non-point source, and fecal coliform bacteria from agriculture, failing septic tanks and wildlife. The latitude/longitude were measu</w:t>
      </w:r>
      <w:r w:rsidRPr="00AE6A64">
        <w:rPr>
          <w:rFonts w:ascii="Times New Roman" w:hAnsi="Times New Roman" w:cs="Times New Roman"/>
        </w:rPr>
        <w:t>red with a Trimble GeoExplorer II and differentially corrected with post processing providing a manufacturer's stated accuracy of ± 5 m.</w:t>
      </w:r>
    </w:p>
    <w:p w:rsidR="001E4AA6" w:rsidRPr="00C92CBF" w:rsidRDefault="001E4AA6" w:rsidP="001E4AA6">
      <w:pPr>
        <w:pStyle w:val="HTMLPreformatted"/>
        <w:rPr>
          <w:rFonts w:ascii="Times New Roman" w:hAnsi="Times New Roman" w:cs="Times New Roman"/>
        </w:rPr>
      </w:pPr>
    </w:p>
    <w:p w:rsidR="001E4AA6" w:rsidRPr="00AE6A64" w:rsidRDefault="001E4AA6" w:rsidP="001E4AA6">
      <w:pPr>
        <w:pStyle w:val="HTMLPreformatted"/>
        <w:rPr>
          <w:rFonts w:ascii="Times New Roman" w:hAnsi="Times New Roman" w:cs="Times New Roman"/>
        </w:rPr>
      </w:pPr>
      <w:r w:rsidRPr="00C92CBF">
        <w:rPr>
          <w:rFonts w:ascii="Times New Roman" w:hAnsi="Times New Roman" w:cs="Times New Roman"/>
          <w:u w:val="single"/>
        </w:rPr>
        <w:t>Ploeg Channel Site</w:t>
      </w:r>
      <w:r w:rsidRPr="00C92CBF">
        <w:rPr>
          <w:rFonts w:ascii="Times New Roman" w:hAnsi="Times New Roman" w:cs="Times New Roman"/>
        </w:rPr>
        <w:t xml:space="preserve">: (48º 33' </w:t>
      </w:r>
      <w:r w:rsidR="00023C6D">
        <w:rPr>
          <w:rFonts w:ascii="Times New Roman" w:hAnsi="Times New Roman" w:cs="Times New Roman"/>
        </w:rPr>
        <w:t>22.76</w:t>
      </w:r>
      <w:r w:rsidRPr="00023C6D">
        <w:rPr>
          <w:rFonts w:ascii="Times New Roman" w:hAnsi="Times New Roman" w:cs="Times New Roman"/>
        </w:rPr>
        <w:t xml:space="preserve">" N; 122º 31' </w:t>
      </w:r>
      <w:r w:rsidR="00023C6D">
        <w:rPr>
          <w:rFonts w:ascii="Times New Roman" w:hAnsi="Times New Roman" w:cs="Times New Roman"/>
        </w:rPr>
        <w:t>51.22</w:t>
      </w:r>
      <w:r w:rsidRPr="00023C6D">
        <w:rPr>
          <w:rFonts w:ascii="Times New Roman" w:hAnsi="Times New Roman" w:cs="Times New Roman"/>
        </w:rPr>
        <w:t>" W) Ploeg Channel floods and drains intertidal flats at the north end of Padilla Bay that are comprised of intertidal flats with eelgrass beds (</w:t>
      </w:r>
      <w:r w:rsidRPr="00023C6D">
        <w:rPr>
          <w:rFonts w:ascii="Times New Roman" w:hAnsi="Times New Roman" w:cs="Times New Roman"/>
          <w:i/>
          <w:iCs/>
        </w:rPr>
        <w:t>Zostera marina</w:t>
      </w:r>
      <w:r w:rsidRPr="00023C6D">
        <w:rPr>
          <w:rFonts w:ascii="Times New Roman" w:hAnsi="Times New Roman" w:cs="Times New Roman"/>
        </w:rPr>
        <w:t xml:space="preserve"> and </w:t>
      </w:r>
      <w:r w:rsidRPr="00023C6D">
        <w:rPr>
          <w:rFonts w:ascii="Times New Roman" w:hAnsi="Times New Roman" w:cs="Times New Roman"/>
          <w:i/>
          <w:iCs/>
        </w:rPr>
        <w:t>Z. japonica</w:t>
      </w:r>
      <w:r w:rsidRPr="00023C6D">
        <w:rPr>
          <w:rFonts w:ascii="Times New Roman" w:hAnsi="Times New Roman" w:cs="Times New Roman"/>
        </w:rPr>
        <w:t xml:space="preserve">) and intertidal flats without macro-vegetation in approximately equal </w:t>
      </w:r>
      <w:r w:rsidRPr="008851A6">
        <w:rPr>
          <w:rFonts w:ascii="Times New Roman" w:hAnsi="Times New Roman" w:cs="Times New Roman"/>
        </w:rPr>
        <w:t>amounts. Bottom sediments beneath the deployment site are fine silt. Depth at this site is –1.5 m (depth below MLLW). Pollutants entering the bay include general non-point source, agricultural non-point source, and fecal coliform bacteria from agriculture, failing septic tank</w:t>
      </w:r>
      <w:r w:rsidRPr="001F3D50">
        <w:rPr>
          <w:rFonts w:ascii="Times New Roman" w:hAnsi="Times New Roman" w:cs="Times New Roman"/>
        </w:rPr>
        <w:t>s and wildlife. The latitude/longitude were measured with a Trimble GeoExplorer II and differentially corrected with post processing providing a manufacturer's stated accuracy of ± 5 m.</w:t>
      </w:r>
    </w:p>
    <w:p w:rsidR="001E4AA6" w:rsidRPr="00C92CBF" w:rsidRDefault="001E4AA6" w:rsidP="001E4AA6">
      <w:pPr>
        <w:pStyle w:val="HTMLPreformatted"/>
        <w:rPr>
          <w:rFonts w:ascii="Times New Roman" w:hAnsi="Times New Roman" w:cs="Times New Roman"/>
        </w:rPr>
      </w:pPr>
    </w:p>
    <w:p w:rsidR="001E4AA6" w:rsidRPr="00C92CBF" w:rsidRDefault="001E4AA6" w:rsidP="001E4AA6">
      <w:pPr>
        <w:pStyle w:val="HTMLPreformatted"/>
        <w:rPr>
          <w:rFonts w:ascii="Times New Roman" w:hAnsi="Times New Roman" w:cs="Times New Roman"/>
          <w:b/>
          <w:bCs/>
          <w:sz w:val="22"/>
          <w:szCs w:val="22"/>
        </w:rPr>
      </w:pPr>
      <w:r w:rsidRPr="00C92CBF">
        <w:rPr>
          <w:rFonts w:ascii="Times New Roman" w:hAnsi="Times New Roman" w:cs="Times New Roman"/>
          <w:u w:val="single"/>
        </w:rPr>
        <w:t>Gong Site</w:t>
      </w:r>
      <w:r w:rsidRPr="00C92CBF">
        <w:rPr>
          <w:rFonts w:ascii="Times New Roman" w:hAnsi="Times New Roman" w:cs="Times New Roman"/>
        </w:rPr>
        <w:t>: (48º 33'</w:t>
      </w:r>
      <w:r w:rsidR="00023C6D">
        <w:rPr>
          <w:rFonts w:ascii="Times New Roman" w:hAnsi="Times New Roman" w:cs="Times New Roman"/>
        </w:rPr>
        <w:t xml:space="preserve"> 29.88</w:t>
      </w:r>
      <w:r w:rsidRPr="00023C6D">
        <w:rPr>
          <w:rFonts w:ascii="Times New Roman" w:hAnsi="Times New Roman" w:cs="Times New Roman"/>
        </w:rPr>
        <w:t xml:space="preserve">" N; 122º 34' 21" W) The Gong site is located at –18 m water depth on a gradually sloping bottom (from –1 m to –75 m over 2 km) in the strait between Samish and Guemes Islands. Water in the strait flows north and south with tidal currents, the net water movement is apparently south </w:t>
      </w:r>
      <w:r w:rsidRPr="008851A6">
        <w:rPr>
          <w:rFonts w:ascii="Times New Roman" w:hAnsi="Times New Roman" w:cs="Times New Roman"/>
        </w:rPr>
        <w:t>toward the inlet to Guemes Channel</w:t>
      </w:r>
      <w:r w:rsidR="00740E12" w:rsidRPr="008851A6">
        <w:rPr>
          <w:rFonts w:ascii="Times New Roman" w:hAnsi="Times New Roman" w:cs="Times New Roman"/>
        </w:rPr>
        <w:t xml:space="preserve">. </w:t>
      </w:r>
      <w:r w:rsidR="008B6F7C" w:rsidRPr="008851A6">
        <w:rPr>
          <w:rFonts w:ascii="Times New Roman" w:hAnsi="Times New Roman" w:cs="Times New Roman"/>
        </w:rPr>
        <w:t xml:space="preserve"> </w:t>
      </w:r>
      <w:r w:rsidRPr="001F3D50">
        <w:rPr>
          <w:rFonts w:ascii="Times New Roman" w:hAnsi="Times New Roman" w:cs="Times New Roman"/>
        </w:rPr>
        <w:t xml:space="preserve">Water from the strait flows onto the intertidal flats in the northern part of Padilla Bay with each tidal cycle.  Bottom sediments are mud. YSI 6600 </w:t>
      </w:r>
      <w:r w:rsidR="008B6F7C" w:rsidRPr="00AE6A64">
        <w:rPr>
          <w:rFonts w:ascii="Times New Roman" w:hAnsi="Times New Roman" w:cs="Times New Roman"/>
        </w:rPr>
        <w:t xml:space="preserve">and EXO 2 </w:t>
      </w:r>
      <w:r w:rsidRPr="00AE6A64">
        <w:rPr>
          <w:rFonts w:ascii="Times New Roman" w:hAnsi="Times New Roman" w:cs="Times New Roman"/>
        </w:rPr>
        <w:t>sondes are deployed near the surface at this</w:t>
      </w:r>
      <w:r w:rsidRPr="00C92CBF">
        <w:rPr>
          <w:rFonts w:ascii="Times New Roman" w:hAnsi="Times New Roman" w:cs="Times New Roman"/>
        </w:rPr>
        <w:t xml:space="preserve"> site 0.5 m below the water surface.  The only apparent pollution sources are the general sources of pollution to the Strait of Georgia and </w:t>
      </w:r>
      <w:smartTag w:uri="urn:schemas-microsoft-com:office:smarttags" w:element="place">
        <w:smartTag w:uri="urn:schemas-microsoft-com:office:smarttags" w:element="PlaceName">
          <w:r w:rsidRPr="00C92CBF">
            <w:rPr>
              <w:rFonts w:ascii="Times New Roman" w:hAnsi="Times New Roman" w:cs="Times New Roman"/>
            </w:rPr>
            <w:t>Northwest</w:t>
          </w:r>
        </w:smartTag>
        <w:r w:rsidRPr="00C92CBF">
          <w:rPr>
            <w:rFonts w:ascii="Times New Roman" w:hAnsi="Times New Roman" w:cs="Times New Roman"/>
          </w:rPr>
          <w:t xml:space="preserve"> </w:t>
        </w:r>
        <w:smartTag w:uri="urn:schemas-microsoft-com:office:smarttags" w:element="PlaceType">
          <w:r w:rsidRPr="00C92CBF">
            <w:rPr>
              <w:rFonts w:ascii="Times New Roman" w:hAnsi="Times New Roman" w:cs="Times New Roman"/>
            </w:rPr>
            <w:t>Straits</w:t>
          </w:r>
        </w:smartTag>
      </w:smartTag>
      <w:r w:rsidRPr="00C92CBF">
        <w:rPr>
          <w:rFonts w:ascii="Times New Roman" w:hAnsi="Times New Roman" w:cs="Times New Roman"/>
        </w:rPr>
        <w:t>. The latitude/longitude were measured with a Trimble GeoExplorer II and differentially corrected with post processing providing a manufacturer's stated accuracy of ± 5 m.</w:t>
      </w:r>
    </w:p>
    <w:p w:rsidR="001E4AA6" w:rsidRPr="00C92CBF" w:rsidRDefault="001E4AA6" w:rsidP="004E6F6B">
      <w:pPr>
        <w:pStyle w:val="HTMLPreformatted"/>
        <w:rPr>
          <w:rFonts w:ascii="Times New Roman" w:hAnsi="Times New Roman" w:cs="Times New Roman"/>
          <w:b/>
          <w:bCs/>
          <w:sz w:val="22"/>
          <w:szCs w:val="22"/>
        </w:rPr>
      </w:pPr>
    </w:p>
    <w:p w:rsidR="00B4483D" w:rsidRPr="00C92CBF" w:rsidRDefault="00B4483D">
      <w:pPr>
        <w:pStyle w:val="HTMLPreformatted"/>
        <w:rPr>
          <w:rFonts w:ascii="Times New Roman" w:hAnsi="Times New Roman" w:cs="Times New Roman"/>
          <w:sz w:val="22"/>
          <w:szCs w:val="22"/>
        </w:rPr>
      </w:pPr>
    </w:p>
    <w:p w:rsidR="00B4483D" w:rsidRPr="00C92CBF" w:rsidRDefault="00B4483D">
      <w:pPr>
        <w:pStyle w:val="HTMLPreformatted"/>
        <w:rPr>
          <w:rFonts w:ascii="Times New Roman" w:hAnsi="Times New Roman" w:cs="Times New Roman"/>
          <w:b/>
          <w:bCs/>
          <w:sz w:val="22"/>
          <w:szCs w:val="22"/>
        </w:rPr>
      </w:pPr>
      <w:r w:rsidRPr="00C92CBF">
        <w:rPr>
          <w:rFonts w:ascii="Times New Roman" w:hAnsi="Times New Roman" w:cs="Times New Roman"/>
          <w:b/>
          <w:bCs/>
          <w:sz w:val="22"/>
          <w:szCs w:val="22"/>
        </w:rPr>
        <w:t>6)  Data collection period</w:t>
      </w:r>
      <w:r w:rsidR="00AA53D4" w:rsidRPr="00C92CBF">
        <w:rPr>
          <w:rFonts w:ascii="Times New Roman" w:hAnsi="Times New Roman" w:cs="Times New Roman"/>
          <w:b/>
          <w:bCs/>
          <w:sz w:val="22"/>
          <w:szCs w:val="22"/>
        </w:rPr>
        <w:t xml:space="preserve"> </w:t>
      </w:r>
      <w:r w:rsidR="00E66D31" w:rsidRPr="00C92CBF">
        <w:rPr>
          <w:rFonts w:ascii="Times New Roman" w:hAnsi="Times New Roman" w:cs="Times New Roman"/>
          <w:b/>
          <w:bCs/>
          <w:sz w:val="22"/>
          <w:szCs w:val="22"/>
        </w:rPr>
        <w:t xml:space="preserve">– </w:t>
      </w:r>
    </w:p>
    <w:p w:rsidR="008717CC" w:rsidRPr="00C92CBF" w:rsidRDefault="008717CC">
      <w:pPr>
        <w:pStyle w:val="HTMLPreformatted"/>
        <w:rPr>
          <w:rFonts w:ascii="Times New Roman" w:hAnsi="Times New Roman" w:cs="Times New Roman"/>
          <w:b/>
          <w:bCs/>
          <w:sz w:val="22"/>
          <w:szCs w:val="22"/>
        </w:rPr>
      </w:pPr>
    </w:p>
    <w:p w:rsidR="00E876D4" w:rsidRPr="00C92CBF" w:rsidRDefault="00E876D4">
      <w:pPr>
        <w:pStyle w:val="HTMLPreformatted"/>
        <w:rPr>
          <w:rFonts w:ascii="Times New Roman" w:hAnsi="Times New Roman" w:cs="Times New Roman"/>
          <w:b/>
          <w:bCs/>
          <w:sz w:val="22"/>
          <w:szCs w:val="22"/>
        </w:rPr>
      </w:pPr>
    </w:p>
    <w:p w:rsidR="00E876D4" w:rsidRPr="00C92CBF" w:rsidRDefault="00E876D4">
      <w:pPr>
        <w:pStyle w:val="HTMLPreformatted"/>
        <w:rPr>
          <w:rFonts w:ascii="Times New Roman" w:hAnsi="Times New Roman" w:cs="Times New Roman"/>
          <w:b/>
          <w:bCs/>
          <w:sz w:val="22"/>
          <w:szCs w:val="22"/>
        </w:rPr>
      </w:pPr>
    </w:p>
    <w:tbl>
      <w:tblPr>
        <w:tblW w:w="10665" w:type="dxa"/>
        <w:tblInd w:w="-357" w:type="dxa"/>
        <w:tblLook w:val="04A0" w:firstRow="1" w:lastRow="0" w:firstColumn="1" w:lastColumn="0" w:noHBand="0" w:noVBand="1"/>
      </w:tblPr>
      <w:tblGrid>
        <w:gridCol w:w="1278"/>
        <w:gridCol w:w="1020"/>
        <w:gridCol w:w="1278"/>
        <w:gridCol w:w="965"/>
        <w:gridCol w:w="2260"/>
        <w:gridCol w:w="1000"/>
        <w:gridCol w:w="960"/>
        <w:gridCol w:w="952"/>
        <w:gridCol w:w="952"/>
      </w:tblGrid>
      <w:tr w:rsidR="00E876D4" w:rsidRPr="007A4B02" w:rsidTr="00E876D4">
        <w:trPr>
          <w:trHeight w:val="1305"/>
        </w:trPr>
        <w:tc>
          <w:tcPr>
            <w:tcW w:w="1278" w:type="dxa"/>
            <w:tcBorders>
              <w:top w:val="nil"/>
              <w:left w:val="nil"/>
              <w:bottom w:val="nil"/>
              <w:right w:val="nil"/>
            </w:tcBorders>
            <w:shd w:val="clear" w:color="auto" w:fill="auto"/>
            <w:vAlign w:val="bottom"/>
            <w:hideMark/>
          </w:tcPr>
          <w:p w:rsidR="00E876D4" w:rsidRPr="00C92CBF" w:rsidRDefault="008717CC" w:rsidP="00E876D4">
            <w:pPr>
              <w:rPr>
                <w:b/>
                <w:bCs/>
                <w:sz w:val="22"/>
                <w:szCs w:val="22"/>
              </w:rPr>
            </w:pPr>
            <w:r w:rsidRPr="00C92CBF">
              <w:rPr>
                <w:b/>
                <w:bCs/>
                <w:sz w:val="22"/>
                <w:szCs w:val="22"/>
              </w:rPr>
              <w:t>Ploeg</w:t>
            </w:r>
          </w:p>
          <w:p w:rsidR="00E876D4" w:rsidRPr="00C92CBF" w:rsidRDefault="00E876D4" w:rsidP="00E876D4">
            <w:pPr>
              <w:rPr>
                <w:b/>
                <w:bCs/>
                <w:sz w:val="22"/>
                <w:szCs w:val="22"/>
              </w:rPr>
            </w:pPr>
          </w:p>
          <w:p w:rsidR="00E876D4" w:rsidRPr="00C92CBF" w:rsidRDefault="00E876D4" w:rsidP="00E876D4">
            <w:pPr>
              <w:rPr>
                <w:color w:val="000000"/>
                <w:sz w:val="22"/>
                <w:szCs w:val="22"/>
              </w:rPr>
            </w:pPr>
            <w:r w:rsidRPr="00C92CBF">
              <w:rPr>
                <w:color w:val="000000"/>
                <w:sz w:val="22"/>
                <w:szCs w:val="22"/>
              </w:rPr>
              <w:t>Deploy Date</w:t>
            </w:r>
          </w:p>
        </w:tc>
        <w:tc>
          <w:tcPr>
            <w:tcW w:w="1020" w:type="dxa"/>
            <w:tcBorders>
              <w:top w:val="nil"/>
              <w:left w:val="nil"/>
              <w:bottom w:val="nil"/>
              <w:right w:val="nil"/>
            </w:tcBorders>
            <w:shd w:val="clear" w:color="auto" w:fill="auto"/>
            <w:vAlign w:val="bottom"/>
            <w:hideMark/>
          </w:tcPr>
          <w:p w:rsidR="00E876D4" w:rsidRPr="00C92CBF" w:rsidRDefault="00E876D4" w:rsidP="00E876D4">
            <w:pPr>
              <w:rPr>
                <w:color w:val="000000"/>
                <w:sz w:val="22"/>
                <w:szCs w:val="22"/>
              </w:rPr>
            </w:pPr>
            <w:r w:rsidRPr="00C92CBF">
              <w:rPr>
                <w:color w:val="000000"/>
                <w:sz w:val="22"/>
                <w:szCs w:val="22"/>
              </w:rPr>
              <w:t>Deploy Time</w:t>
            </w:r>
          </w:p>
        </w:tc>
        <w:tc>
          <w:tcPr>
            <w:tcW w:w="1278" w:type="dxa"/>
            <w:tcBorders>
              <w:top w:val="nil"/>
              <w:left w:val="nil"/>
              <w:bottom w:val="nil"/>
              <w:right w:val="nil"/>
            </w:tcBorders>
            <w:shd w:val="clear" w:color="auto" w:fill="auto"/>
            <w:vAlign w:val="bottom"/>
            <w:hideMark/>
          </w:tcPr>
          <w:p w:rsidR="00E876D4" w:rsidRPr="00C92CBF" w:rsidRDefault="00E876D4" w:rsidP="00E876D4">
            <w:pPr>
              <w:rPr>
                <w:color w:val="000000"/>
                <w:sz w:val="22"/>
                <w:szCs w:val="22"/>
              </w:rPr>
            </w:pPr>
            <w:r w:rsidRPr="00C92CBF">
              <w:rPr>
                <w:color w:val="000000"/>
                <w:sz w:val="22"/>
                <w:szCs w:val="22"/>
              </w:rPr>
              <w:t>Retrieve Date</w:t>
            </w:r>
          </w:p>
        </w:tc>
        <w:tc>
          <w:tcPr>
            <w:tcW w:w="965" w:type="dxa"/>
            <w:tcBorders>
              <w:top w:val="nil"/>
              <w:left w:val="nil"/>
              <w:bottom w:val="nil"/>
              <w:right w:val="nil"/>
            </w:tcBorders>
            <w:shd w:val="clear" w:color="auto" w:fill="auto"/>
            <w:vAlign w:val="bottom"/>
            <w:hideMark/>
          </w:tcPr>
          <w:p w:rsidR="00E876D4" w:rsidRPr="00C92CBF" w:rsidRDefault="00E876D4" w:rsidP="00E876D4">
            <w:pPr>
              <w:rPr>
                <w:color w:val="000000"/>
                <w:sz w:val="22"/>
                <w:szCs w:val="22"/>
              </w:rPr>
            </w:pPr>
            <w:r w:rsidRPr="00C92CBF">
              <w:rPr>
                <w:color w:val="000000"/>
                <w:sz w:val="22"/>
                <w:szCs w:val="22"/>
              </w:rPr>
              <w:t>Retrieve Time</w:t>
            </w:r>
          </w:p>
        </w:tc>
        <w:tc>
          <w:tcPr>
            <w:tcW w:w="2260" w:type="dxa"/>
            <w:tcBorders>
              <w:top w:val="nil"/>
              <w:left w:val="nil"/>
              <w:bottom w:val="nil"/>
              <w:right w:val="nil"/>
            </w:tcBorders>
            <w:shd w:val="clear" w:color="auto" w:fill="auto"/>
            <w:vAlign w:val="bottom"/>
            <w:hideMark/>
          </w:tcPr>
          <w:p w:rsidR="00E876D4" w:rsidRPr="00C92CBF" w:rsidRDefault="00E876D4" w:rsidP="00E876D4">
            <w:pPr>
              <w:rPr>
                <w:color w:val="000000"/>
                <w:sz w:val="22"/>
                <w:szCs w:val="22"/>
              </w:rPr>
            </w:pPr>
            <w:r w:rsidRPr="00C92CBF">
              <w:rPr>
                <w:color w:val="000000"/>
                <w:sz w:val="22"/>
                <w:szCs w:val="22"/>
              </w:rPr>
              <w:t>Sonde Model Number (Nickname)</w:t>
            </w:r>
          </w:p>
        </w:tc>
        <w:tc>
          <w:tcPr>
            <w:tcW w:w="1000" w:type="dxa"/>
            <w:tcBorders>
              <w:top w:val="nil"/>
              <w:left w:val="nil"/>
              <w:bottom w:val="nil"/>
              <w:right w:val="nil"/>
            </w:tcBorders>
            <w:shd w:val="clear" w:color="auto" w:fill="auto"/>
            <w:vAlign w:val="bottom"/>
            <w:hideMark/>
          </w:tcPr>
          <w:p w:rsidR="00E876D4" w:rsidRPr="00C92CBF" w:rsidRDefault="00E876D4" w:rsidP="00E876D4">
            <w:pPr>
              <w:rPr>
                <w:color w:val="000000"/>
                <w:sz w:val="22"/>
                <w:szCs w:val="22"/>
              </w:rPr>
            </w:pPr>
            <w:r w:rsidRPr="00C92CBF">
              <w:rPr>
                <w:color w:val="000000"/>
                <w:sz w:val="22"/>
                <w:szCs w:val="22"/>
              </w:rPr>
              <w:t>pH Model Number</w:t>
            </w:r>
          </w:p>
        </w:tc>
        <w:tc>
          <w:tcPr>
            <w:tcW w:w="960" w:type="dxa"/>
            <w:tcBorders>
              <w:top w:val="nil"/>
              <w:left w:val="nil"/>
              <w:bottom w:val="nil"/>
              <w:right w:val="nil"/>
            </w:tcBorders>
            <w:shd w:val="clear" w:color="auto" w:fill="auto"/>
            <w:vAlign w:val="bottom"/>
            <w:hideMark/>
          </w:tcPr>
          <w:p w:rsidR="00E876D4" w:rsidRPr="00C92CBF" w:rsidRDefault="00E876D4" w:rsidP="00E876D4">
            <w:pPr>
              <w:rPr>
                <w:color w:val="000000"/>
                <w:sz w:val="22"/>
                <w:szCs w:val="22"/>
              </w:rPr>
            </w:pPr>
            <w:proofErr w:type="spellStart"/>
            <w:r w:rsidRPr="00C92CBF">
              <w:rPr>
                <w:color w:val="000000"/>
                <w:sz w:val="22"/>
                <w:szCs w:val="22"/>
              </w:rPr>
              <w:t>roxDO</w:t>
            </w:r>
            <w:proofErr w:type="spellEnd"/>
            <w:r w:rsidRPr="00C92CBF">
              <w:rPr>
                <w:color w:val="000000"/>
                <w:sz w:val="22"/>
                <w:szCs w:val="22"/>
              </w:rPr>
              <w:t xml:space="preserve"> Model Number</w:t>
            </w:r>
          </w:p>
        </w:tc>
        <w:tc>
          <w:tcPr>
            <w:tcW w:w="952" w:type="dxa"/>
            <w:tcBorders>
              <w:top w:val="nil"/>
              <w:left w:val="nil"/>
              <w:bottom w:val="nil"/>
              <w:right w:val="nil"/>
            </w:tcBorders>
            <w:shd w:val="clear" w:color="auto" w:fill="auto"/>
            <w:vAlign w:val="bottom"/>
            <w:hideMark/>
          </w:tcPr>
          <w:p w:rsidR="00E876D4" w:rsidRPr="00C92CBF" w:rsidRDefault="00E876D4" w:rsidP="00E876D4">
            <w:pPr>
              <w:rPr>
                <w:color w:val="000000"/>
                <w:sz w:val="22"/>
                <w:szCs w:val="22"/>
              </w:rPr>
            </w:pPr>
            <w:proofErr w:type="spellStart"/>
            <w:r w:rsidRPr="00C92CBF">
              <w:rPr>
                <w:color w:val="000000"/>
                <w:sz w:val="22"/>
                <w:szCs w:val="22"/>
              </w:rPr>
              <w:t>Turb</w:t>
            </w:r>
            <w:proofErr w:type="spellEnd"/>
            <w:r w:rsidRPr="00C92CBF">
              <w:rPr>
                <w:color w:val="000000"/>
                <w:sz w:val="22"/>
                <w:szCs w:val="22"/>
              </w:rPr>
              <w:t xml:space="preserve"> Model Number</w:t>
            </w:r>
          </w:p>
        </w:tc>
        <w:tc>
          <w:tcPr>
            <w:tcW w:w="952" w:type="dxa"/>
            <w:tcBorders>
              <w:top w:val="nil"/>
              <w:left w:val="nil"/>
              <w:bottom w:val="nil"/>
              <w:right w:val="nil"/>
            </w:tcBorders>
            <w:shd w:val="clear" w:color="auto" w:fill="auto"/>
            <w:vAlign w:val="bottom"/>
            <w:hideMark/>
          </w:tcPr>
          <w:p w:rsidR="00E876D4" w:rsidRPr="00C92CBF" w:rsidRDefault="00E876D4" w:rsidP="00E876D4">
            <w:pPr>
              <w:rPr>
                <w:color w:val="000000"/>
                <w:sz w:val="22"/>
                <w:szCs w:val="22"/>
              </w:rPr>
            </w:pPr>
            <w:r w:rsidRPr="00C92CBF">
              <w:rPr>
                <w:color w:val="000000"/>
                <w:sz w:val="22"/>
                <w:szCs w:val="22"/>
              </w:rPr>
              <w:t>Cond Model Number</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12/11/2013</w:t>
            </w:r>
          </w:p>
        </w:tc>
        <w:tc>
          <w:tcPr>
            <w:tcW w:w="1020" w:type="dxa"/>
            <w:tcBorders>
              <w:top w:val="nil"/>
              <w:left w:val="nil"/>
              <w:bottom w:val="nil"/>
              <w:right w:val="nil"/>
            </w:tcBorders>
            <w:shd w:val="clear" w:color="auto" w:fill="auto"/>
            <w:noWrap/>
            <w:vAlign w:val="bottom"/>
            <w:hideMark/>
          </w:tcPr>
          <w:p w:rsidR="00E876D4" w:rsidRPr="00C92CBF" w:rsidRDefault="00E876D4" w:rsidP="00D22BB7">
            <w:pPr>
              <w:jc w:val="right"/>
              <w:rPr>
                <w:color w:val="000000"/>
                <w:sz w:val="22"/>
                <w:szCs w:val="22"/>
              </w:rPr>
            </w:pPr>
            <w:r w:rsidRPr="00C92CBF">
              <w:rPr>
                <w:color w:val="000000"/>
                <w:sz w:val="22"/>
                <w:szCs w:val="22"/>
              </w:rPr>
              <w:t>10:</w:t>
            </w:r>
            <w:r w:rsidR="00D22BB7" w:rsidRPr="00C92CBF">
              <w:rPr>
                <w:color w:val="000000"/>
                <w:sz w:val="22"/>
                <w:szCs w:val="22"/>
              </w:rPr>
              <w:t>15</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1/8/2014</w:t>
            </w:r>
          </w:p>
        </w:tc>
        <w:tc>
          <w:tcPr>
            <w:tcW w:w="965" w:type="dxa"/>
            <w:tcBorders>
              <w:top w:val="nil"/>
              <w:left w:val="nil"/>
              <w:bottom w:val="nil"/>
              <w:right w:val="nil"/>
            </w:tcBorders>
            <w:shd w:val="clear" w:color="auto" w:fill="auto"/>
            <w:noWrap/>
            <w:vAlign w:val="bottom"/>
            <w:hideMark/>
          </w:tcPr>
          <w:p w:rsidR="00E876D4" w:rsidRPr="00C92CBF" w:rsidRDefault="00D22BB7" w:rsidP="00D22BB7">
            <w:pPr>
              <w:jc w:val="right"/>
              <w:rPr>
                <w:color w:val="000000"/>
                <w:sz w:val="22"/>
                <w:szCs w:val="22"/>
              </w:rPr>
            </w:pPr>
            <w:r w:rsidRPr="00C92CBF">
              <w:rPr>
                <w:color w:val="000000"/>
                <w:sz w:val="22"/>
                <w:szCs w:val="22"/>
              </w:rPr>
              <w:t>9:30</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 (Belle)</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1/8/2014</w:t>
            </w:r>
          </w:p>
        </w:tc>
        <w:tc>
          <w:tcPr>
            <w:tcW w:w="102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9:45</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2/6/2014</w:t>
            </w:r>
          </w:p>
        </w:tc>
        <w:tc>
          <w:tcPr>
            <w:tcW w:w="965"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9:45</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 ()</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2/6/2014</w:t>
            </w:r>
          </w:p>
        </w:tc>
        <w:tc>
          <w:tcPr>
            <w:tcW w:w="102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10:00</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2/21/2014</w:t>
            </w:r>
          </w:p>
        </w:tc>
        <w:tc>
          <w:tcPr>
            <w:tcW w:w="965"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10:15</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6600EDSV2 ()</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2/21/2014</w:t>
            </w:r>
          </w:p>
        </w:tc>
        <w:tc>
          <w:tcPr>
            <w:tcW w:w="102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10:30</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3/12/2014</w:t>
            </w:r>
          </w:p>
        </w:tc>
        <w:tc>
          <w:tcPr>
            <w:tcW w:w="965" w:type="dxa"/>
            <w:tcBorders>
              <w:top w:val="nil"/>
              <w:left w:val="nil"/>
              <w:bottom w:val="nil"/>
              <w:right w:val="nil"/>
            </w:tcBorders>
            <w:shd w:val="clear" w:color="auto" w:fill="auto"/>
            <w:noWrap/>
            <w:vAlign w:val="bottom"/>
            <w:hideMark/>
          </w:tcPr>
          <w:p w:rsidR="00E876D4" w:rsidRPr="00C92CBF" w:rsidRDefault="00E876D4" w:rsidP="00FE5EF7">
            <w:pPr>
              <w:jc w:val="right"/>
              <w:rPr>
                <w:color w:val="000000"/>
                <w:sz w:val="22"/>
                <w:szCs w:val="22"/>
              </w:rPr>
            </w:pPr>
            <w:r w:rsidRPr="00C92CBF">
              <w:rPr>
                <w:color w:val="000000"/>
                <w:sz w:val="22"/>
                <w:szCs w:val="22"/>
              </w:rPr>
              <w:t>13:</w:t>
            </w:r>
            <w:r w:rsidR="00FE5EF7">
              <w:rPr>
                <w:color w:val="000000"/>
                <w:sz w:val="22"/>
                <w:szCs w:val="22"/>
              </w:rPr>
              <w:t>00</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 ()</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3/12/2014</w:t>
            </w:r>
          </w:p>
        </w:tc>
        <w:tc>
          <w:tcPr>
            <w:tcW w:w="102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13:30</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4/2/2014</w:t>
            </w:r>
          </w:p>
        </w:tc>
        <w:tc>
          <w:tcPr>
            <w:tcW w:w="965" w:type="dxa"/>
            <w:tcBorders>
              <w:top w:val="nil"/>
              <w:left w:val="nil"/>
              <w:bottom w:val="nil"/>
              <w:right w:val="nil"/>
            </w:tcBorders>
            <w:shd w:val="clear" w:color="auto" w:fill="auto"/>
            <w:noWrap/>
            <w:vAlign w:val="bottom"/>
            <w:hideMark/>
          </w:tcPr>
          <w:p w:rsidR="00E876D4" w:rsidRPr="00C92CBF" w:rsidRDefault="00E876D4" w:rsidP="00D22BB7">
            <w:pPr>
              <w:jc w:val="right"/>
              <w:rPr>
                <w:color w:val="000000"/>
                <w:sz w:val="22"/>
                <w:szCs w:val="22"/>
              </w:rPr>
            </w:pPr>
            <w:r w:rsidRPr="00C92CBF">
              <w:rPr>
                <w:color w:val="000000"/>
                <w:sz w:val="22"/>
                <w:szCs w:val="22"/>
              </w:rPr>
              <w:t>8:4</w:t>
            </w:r>
            <w:r w:rsidR="00D22BB7" w:rsidRPr="00C92CBF">
              <w:rPr>
                <w:color w:val="000000"/>
                <w:sz w:val="22"/>
                <w:szCs w:val="22"/>
              </w:rPr>
              <w:t>5</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 ()</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4/2/2014</w:t>
            </w:r>
          </w:p>
        </w:tc>
        <w:tc>
          <w:tcPr>
            <w:tcW w:w="102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9:00</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4/23/2014</w:t>
            </w:r>
          </w:p>
        </w:tc>
        <w:tc>
          <w:tcPr>
            <w:tcW w:w="965"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11:00</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 (Monte)</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4/23/2014</w:t>
            </w:r>
          </w:p>
        </w:tc>
        <w:tc>
          <w:tcPr>
            <w:tcW w:w="102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11:15</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5/20/2014</w:t>
            </w:r>
          </w:p>
        </w:tc>
        <w:tc>
          <w:tcPr>
            <w:tcW w:w="965" w:type="dxa"/>
            <w:tcBorders>
              <w:top w:val="nil"/>
              <w:left w:val="nil"/>
              <w:bottom w:val="nil"/>
              <w:right w:val="nil"/>
            </w:tcBorders>
            <w:shd w:val="clear" w:color="auto" w:fill="auto"/>
            <w:noWrap/>
            <w:vAlign w:val="bottom"/>
            <w:hideMark/>
          </w:tcPr>
          <w:p w:rsidR="00E876D4" w:rsidRPr="00C92CBF" w:rsidRDefault="00E876D4" w:rsidP="00D22BB7">
            <w:pPr>
              <w:jc w:val="right"/>
              <w:rPr>
                <w:color w:val="000000"/>
                <w:sz w:val="22"/>
                <w:szCs w:val="22"/>
              </w:rPr>
            </w:pPr>
            <w:r w:rsidRPr="00C92CBF">
              <w:rPr>
                <w:color w:val="000000"/>
                <w:sz w:val="22"/>
                <w:szCs w:val="22"/>
              </w:rPr>
              <w:t>9:</w:t>
            </w:r>
            <w:r w:rsidR="00D22BB7" w:rsidRPr="00C92CBF">
              <w:rPr>
                <w:color w:val="000000"/>
                <w:sz w:val="22"/>
                <w:szCs w:val="22"/>
              </w:rPr>
              <w:t>00</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 (Prince)</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5/20/2014</w:t>
            </w:r>
          </w:p>
        </w:tc>
        <w:tc>
          <w:tcPr>
            <w:tcW w:w="1020" w:type="dxa"/>
            <w:tcBorders>
              <w:top w:val="nil"/>
              <w:left w:val="nil"/>
              <w:bottom w:val="nil"/>
              <w:right w:val="nil"/>
            </w:tcBorders>
            <w:shd w:val="clear" w:color="auto" w:fill="auto"/>
            <w:noWrap/>
            <w:vAlign w:val="bottom"/>
            <w:hideMark/>
          </w:tcPr>
          <w:p w:rsidR="00E876D4" w:rsidRPr="00C92CBF" w:rsidRDefault="00E876D4" w:rsidP="00D22BB7">
            <w:pPr>
              <w:jc w:val="right"/>
              <w:rPr>
                <w:color w:val="000000"/>
                <w:sz w:val="22"/>
                <w:szCs w:val="22"/>
              </w:rPr>
            </w:pPr>
            <w:r w:rsidRPr="00C92CBF">
              <w:rPr>
                <w:color w:val="000000"/>
                <w:sz w:val="22"/>
                <w:szCs w:val="22"/>
              </w:rPr>
              <w:t>9:1</w:t>
            </w:r>
            <w:r w:rsidR="00D22BB7" w:rsidRPr="00C92CBF">
              <w:rPr>
                <w:color w:val="000000"/>
                <w:sz w:val="22"/>
                <w:szCs w:val="22"/>
              </w:rPr>
              <w:t>5</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6/4/2014</w:t>
            </w:r>
          </w:p>
        </w:tc>
        <w:tc>
          <w:tcPr>
            <w:tcW w:w="965" w:type="dxa"/>
            <w:tcBorders>
              <w:top w:val="nil"/>
              <w:left w:val="nil"/>
              <w:bottom w:val="nil"/>
              <w:right w:val="nil"/>
            </w:tcBorders>
            <w:shd w:val="clear" w:color="auto" w:fill="auto"/>
            <w:noWrap/>
            <w:vAlign w:val="bottom"/>
            <w:hideMark/>
          </w:tcPr>
          <w:p w:rsidR="00E876D4" w:rsidRPr="00C92CBF" w:rsidRDefault="00E876D4" w:rsidP="00D22BB7">
            <w:pPr>
              <w:jc w:val="right"/>
              <w:rPr>
                <w:color w:val="000000"/>
                <w:sz w:val="22"/>
                <w:szCs w:val="22"/>
              </w:rPr>
            </w:pPr>
            <w:r w:rsidRPr="00C92CBF">
              <w:rPr>
                <w:color w:val="000000"/>
                <w:sz w:val="22"/>
                <w:szCs w:val="22"/>
              </w:rPr>
              <w:t>8:4</w:t>
            </w:r>
            <w:r w:rsidR="00D22BB7" w:rsidRPr="00C92CBF">
              <w:rPr>
                <w:color w:val="000000"/>
                <w:sz w:val="22"/>
                <w:szCs w:val="22"/>
              </w:rPr>
              <w:t>5</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 (Belle)</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6/4/2014</w:t>
            </w:r>
          </w:p>
        </w:tc>
        <w:tc>
          <w:tcPr>
            <w:tcW w:w="102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11:00</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6/18/2014</w:t>
            </w:r>
          </w:p>
        </w:tc>
        <w:tc>
          <w:tcPr>
            <w:tcW w:w="965" w:type="dxa"/>
            <w:tcBorders>
              <w:top w:val="nil"/>
              <w:left w:val="nil"/>
              <w:bottom w:val="nil"/>
              <w:right w:val="nil"/>
            </w:tcBorders>
            <w:shd w:val="clear" w:color="auto" w:fill="auto"/>
            <w:noWrap/>
            <w:vAlign w:val="bottom"/>
            <w:hideMark/>
          </w:tcPr>
          <w:p w:rsidR="00E876D4" w:rsidRPr="00C92CBF" w:rsidRDefault="00E876D4" w:rsidP="00FE5EF7">
            <w:pPr>
              <w:jc w:val="right"/>
              <w:rPr>
                <w:color w:val="000000"/>
                <w:sz w:val="22"/>
                <w:szCs w:val="22"/>
              </w:rPr>
            </w:pPr>
            <w:r w:rsidRPr="00C92CBF">
              <w:rPr>
                <w:color w:val="000000"/>
                <w:sz w:val="22"/>
                <w:szCs w:val="22"/>
              </w:rPr>
              <w:t>8:</w:t>
            </w:r>
            <w:r w:rsidR="00FE5EF7" w:rsidRPr="00C92CBF">
              <w:rPr>
                <w:color w:val="000000"/>
                <w:sz w:val="22"/>
                <w:szCs w:val="22"/>
              </w:rPr>
              <w:t>4</w:t>
            </w:r>
            <w:r w:rsidR="00FE5EF7">
              <w:rPr>
                <w:color w:val="000000"/>
                <w:sz w:val="22"/>
                <w:szCs w:val="22"/>
              </w:rPr>
              <w:t>5</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 (Felix)</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6/18/2014</w:t>
            </w:r>
          </w:p>
        </w:tc>
        <w:tc>
          <w:tcPr>
            <w:tcW w:w="1020" w:type="dxa"/>
            <w:tcBorders>
              <w:top w:val="nil"/>
              <w:left w:val="nil"/>
              <w:bottom w:val="nil"/>
              <w:right w:val="nil"/>
            </w:tcBorders>
            <w:shd w:val="clear" w:color="auto" w:fill="auto"/>
            <w:noWrap/>
            <w:vAlign w:val="bottom"/>
            <w:hideMark/>
          </w:tcPr>
          <w:p w:rsidR="00E876D4" w:rsidRPr="00C92CBF" w:rsidRDefault="00D22BB7" w:rsidP="00E876D4">
            <w:pPr>
              <w:jc w:val="right"/>
              <w:rPr>
                <w:color w:val="000000"/>
                <w:sz w:val="22"/>
                <w:szCs w:val="22"/>
              </w:rPr>
            </w:pPr>
            <w:r w:rsidRPr="00C92CBF">
              <w:rPr>
                <w:color w:val="000000"/>
                <w:sz w:val="22"/>
                <w:szCs w:val="22"/>
              </w:rPr>
              <w:t>9:00</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7/8/2014</w:t>
            </w:r>
          </w:p>
        </w:tc>
        <w:tc>
          <w:tcPr>
            <w:tcW w:w="965"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13:00</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6600EDSV2 (</w:t>
            </w:r>
            <w:proofErr w:type="spellStart"/>
            <w:r w:rsidRPr="00C92CBF">
              <w:rPr>
                <w:color w:val="000000"/>
                <w:sz w:val="22"/>
                <w:szCs w:val="22"/>
              </w:rPr>
              <w:t>Mr</w:t>
            </w:r>
            <w:proofErr w:type="spellEnd"/>
            <w:r w:rsidRPr="00C92CBF">
              <w:rPr>
                <w:color w:val="000000"/>
                <w:sz w:val="22"/>
                <w:szCs w:val="22"/>
              </w:rPr>
              <w:t xml:space="preserve"> </w:t>
            </w:r>
            <w:proofErr w:type="spellStart"/>
            <w:r w:rsidRPr="00C92CBF">
              <w:rPr>
                <w:color w:val="000000"/>
                <w:sz w:val="22"/>
                <w:szCs w:val="22"/>
              </w:rPr>
              <w:t>Krabs</w:t>
            </w:r>
            <w:proofErr w:type="spellEnd"/>
            <w:r w:rsidRPr="00C92CBF">
              <w:rPr>
                <w:color w:val="000000"/>
                <w:sz w:val="22"/>
                <w:szCs w:val="22"/>
              </w:rPr>
              <w:t>)</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AF 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7/8/2014</w:t>
            </w:r>
          </w:p>
        </w:tc>
        <w:tc>
          <w:tcPr>
            <w:tcW w:w="102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13:15</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8/14/2014</w:t>
            </w:r>
          </w:p>
        </w:tc>
        <w:tc>
          <w:tcPr>
            <w:tcW w:w="965"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10:00</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 (Monte)</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8/14/2014</w:t>
            </w:r>
          </w:p>
        </w:tc>
        <w:tc>
          <w:tcPr>
            <w:tcW w:w="1020" w:type="dxa"/>
            <w:tcBorders>
              <w:top w:val="nil"/>
              <w:left w:val="nil"/>
              <w:bottom w:val="nil"/>
              <w:right w:val="nil"/>
            </w:tcBorders>
            <w:shd w:val="clear" w:color="auto" w:fill="auto"/>
            <w:noWrap/>
            <w:vAlign w:val="bottom"/>
            <w:hideMark/>
          </w:tcPr>
          <w:p w:rsidR="00E876D4" w:rsidRPr="00C92CBF" w:rsidRDefault="00E876D4" w:rsidP="00FE5EF7">
            <w:pPr>
              <w:jc w:val="right"/>
              <w:rPr>
                <w:color w:val="000000"/>
                <w:sz w:val="22"/>
                <w:szCs w:val="22"/>
              </w:rPr>
            </w:pPr>
            <w:r w:rsidRPr="00C92CBF">
              <w:rPr>
                <w:color w:val="000000"/>
                <w:sz w:val="22"/>
                <w:szCs w:val="22"/>
              </w:rPr>
              <w:t>10:</w:t>
            </w:r>
            <w:r w:rsidR="00FE5EF7">
              <w:rPr>
                <w:color w:val="000000"/>
                <w:sz w:val="22"/>
                <w:szCs w:val="22"/>
              </w:rPr>
              <w:t>30</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9/4/2014</w:t>
            </w:r>
          </w:p>
        </w:tc>
        <w:tc>
          <w:tcPr>
            <w:tcW w:w="965"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10:00</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6600EDSV2 (Sloth)</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9/4/2014</w:t>
            </w:r>
          </w:p>
        </w:tc>
        <w:tc>
          <w:tcPr>
            <w:tcW w:w="102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10:30</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9/9/2014</w:t>
            </w:r>
          </w:p>
        </w:tc>
        <w:tc>
          <w:tcPr>
            <w:tcW w:w="965" w:type="dxa"/>
            <w:tcBorders>
              <w:top w:val="nil"/>
              <w:left w:val="nil"/>
              <w:bottom w:val="nil"/>
              <w:right w:val="nil"/>
            </w:tcBorders>
            <w:shd w:val="clear" w:color="auto" w:fill="auto"/>
            <w:noWrap/>
            <w:vAlign w:val="bottom"/>
            <w:hideMark/>
          </w:tcPr>
          <w:p w:rsidR="00E876D4" w:rsidRPr="00C92CBF" w:rsidRDefault="00E876D4" w:rsidP="00D22BB7">
            <w:pPr>
              <w:jc w:val="right"/>
              <w:rPr>
                <w:color w:val="000000"/>
                <w:sz w:val="22"/>
                <w:szCs w:val="22"/>
              </w:rPr>
            </w:pPr>
            <w:r w:rsidRPr="00C92CBF">
              <w:rPr>
                <w:color w:val="000000"/>
                <w:sz w:val="22"/>
                <w:szCs w:val="22"/>
              </w:rPr>
              <w:t>8:4</w:t>
            </w:r>
            <w:r w:rsidR="00D22BB7" w:rsidRPr="00C92CBF">
              <w:rPr>
                <w:color w:val="000000"/>
                <w:sz w:val="22"/>
                <w:szCs w:val="22"/>
              </w:rPr>
              <w:t>5</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 (Felix)</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9/9/2014</w:t>
            </w:r>
          </w:p>
        </w:tc>
        <w:tc>
          <w:tcPr>
            <w:tcW w:w="1020" w:type="dxa"/>
            <w:tcBorders>
              <w:top w:val="nil"/>
              <w:left w:val="nil"/>
              <w:bottom w:val="nil"/>
              <w:right w:val="nil"/>
            </w:tcBorders>
            <w:shd w:val="clear" w:color="auto" w:fill="auto"/>
            <w:noWrap/>
            <w:vAlign w:val="bottom"/>
            <w:hideMark/>
          </w:tcPr>
          <w:p w:rsidR="00E876D4" w:rsidRPr="00C92CBF" w:rsidRDefault="00D22BB7" w:rsidP="00E876D4">
            <w:pPr>
              <w:jc w:val="right"/>
              <w:rPr>
                <w:color w:val="000000"/>
                <w:sz w:val="22"/>
                <w:szCs w:val="22"/>
              </w:rPr>
            </w:pPr>
            <w:r w:rsidRPr="00C92CBF">
              <w:rPr>
                <w:color w:val="000000"/>
                <w:sz w:val="22"/>
                <w:szCs w:val="22"/>
              </w:rPr>
              <w:t>9:00</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10/1/2014</w:t>
            </w:r>
          </w:p>
        </w:tc>
        <w:tc>
          <w:tcPr>
            <w:tcW w:w="965" w:type="dxa"/>
            <w:tcBorders>
              <w:top w:val="nil"/>
              <w:left w:val="nil"/>
              <w:bottom w:val="nil"/>
              <w:right w:val="nil"/>
            </w:tcBorders>
            <w:shd w:val="clear" w:color="auto" w:fill="auto"/>
            <w:noWrap/>
            <w:vAlign w:val="bottom"/>
            <w:hideMark/>
          </w:tcPr>
          <w:p w:rsidR="00E876D4" w:rsidRPr="00C92CBF" w:rsidRDefault="00E876D4" w:rsidP="00D22BB7">
            <w:pPr>
              <w:jc w:val="right"/>
              <w:rPr>
                <w:color w:val="000000"/>
                <w:sz w:val="22"/>
                <w:szCs w:val="22"/>
              </w:rPr>
            </w:pPr>
            <w:r w:rsidRPr="00C92CBF">
              <w:rPr>
                <w:color w:val="000000"/>
                <w:sz w:val="22"/>
                <w:szCs w:val="22"/>
              </w:rPr>
              <w:t>9:4</w:t>
            </w:r>
            <w:r w:rsidR="00D22BB7" w:rsidRPr="00C92CBF">
              <w:rPr>
                <w:color w:val="000000"/>
                <w:sz w:val="22"/>
                <w:szCs w:val="22"/>
              </w:rPr>
              <w:t>5</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6600EDSV2 (Sloth)</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10/1/2014</w:t>
            </w:r>
          </w:p>
        </w:tc>
        <w:tc>
          <w:tcPr>
            <w:tcW w:w="102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10:15</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10/29/2014</w:t>
            </w:r>
          </w:p>
        </w:tc>
        <w:tc>
          <w:tcPr>
            <w:tcW w:w="965"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10:30</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 (Belle)</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10/29/2014</w:t>
            </w:r>
          </w:p>
        </w:tc>
        <w:tc>
          <w:tcPr>
            <w:tcW w:w="102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11:00</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11/5/2014</w:t>
            </w:r>
          </w:p>
        </w:tc>
        <w:tc>
          <w:tcPr>
            <w:tcW w:w="965"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10:00</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 (Devo)</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11/5/2014</w:t>
            </w:r>
          </w:p>
        </w:tc>
        <w:tc>
          <w:tcPr>
            <w:tcW w:w="102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10:15</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11/19/2014</w:t>
            </w:r>
          </w:p>
        </w:tc>
        <w:tc>
          <w:tcPr>
            <w:tcW w:w="965" w:type="dxa"/>
            <w:tcBorders>
              <w:top w:val="nil"/>
              <w:left w:val="nil"/>
              <w:bottom w:val="nil"/>
              <w:right w:val="nil"/>
            </w:tcBorders>
            <w:shd w:val="clear" w:color="auto" w:fill="auto"/>
            <w:noWrap/>
            <w:vAlign w:val="bottom"/>
            <w:hideMark/>
          </w:tcPr>
          <w:p w:rsidR="00E876D4" w:rsidRPr="00C92CBF" w:rsidRDefault="00FE5EF7" w:rsidP="00E876D4">
            <w:pPr>
              <w:jc w:val="right"/>
              <w:rPr>
                <w:color w:val="000000"/>
                <w:sz w:val="22"/>
                <w:szCs w:val="22"/>
              </w:rPr>
            </w:pPr>
            <w:r>
              <w:rPr>
                <w:color w:val="000000"/>
                <w:sz w:val="22"/>
                <w:szCs w:val="22"/>
              </w:rPr>
              <w:t>9:45</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6600EDSV2 (</w:t>
            </w:r>
            <w:proofErr w:type="spellStart"/>
            <w:r w:rsidRPr="00C92CBF">
              <w:rPr>
                <w:color w:val="000000"/>
                <w:sz w:val="22"/>
                <w:szCs w:val="22"/>
              </w:rPr>
              <w:t>Gargomel</w:t>
            </w:r>
            <w:proofErr w:type="spellEnd"/>
            <w:r w:rsidRPr="00C92CBF">
              <w:rPr>
                <w:color w:val="000000"/>
                <w:sz w:val="22"/>
                <w:szCs w:val="22"/>
              </w:rPr>
              <w:t>)</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11/19/2014</w:t>
            </w:r>
          </w:p>
        </w:tc>
        <w:tc>
          <w:tcPr>
            <w:tcW w:w="102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10:15</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12/17/2014</w:t>
            </w:r>
          </w:p>
        </w:tc>
        <w:tc>
          <w:tcPr>
            <w:tcW w:w="965"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10:45</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 (Devo)</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r w:rsidR="00E876D4" w:rsidRPr="007A4B02" w:rsidTr="00E876D4">
        <w:trPr>
          <w:trHeight w:val="300"/>
        </w:trPr>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12/17/2014</w:t>
            </w:r>
          </w:p>
        </w:tc>
        <w:tc>
          <w:tcPr>
            <w:tcW w:w="102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11:15</w:t>
            </w:r>
          </w:p>
        </w:tc>
        <w:tc>
          <w:tcPr>
            <w:tcW w:w="1278"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1/14/2015</w:t>
            </w:r>
          </w:p>
        </w:tc>
        <w:tc>
          <w:tcPr>
            <w:tcW w:w="965" w:type="dxa"/>
            <w:tcBorders>
              <w:top w:val="nil"/>
              <w:left w:val="nil"/>
              <w:bottom w:val="nil"/>
              <w:right w:val="nil"/>
            </w:tcBorders>
            <w:shd w:val="clear" w:color="auto" w:fill="auto"/>
            <w:noWrap/>
            <w:vAlign w:val="bottom"/>
            <w:hideMark/>
          </w:tcPr>
          <w:p w:rsidR="00E876D4" w:rsidRPr="00C92CBF" w:rsidRDefault="00E876D4" w:rsidP="00D22BB7">
            <w:pPr>
              <w:jc w:val="right"/>
              <w:rPr>
                <w:color w:val="000000"/>
                <w:sz w:val="22"/>
                <w:szCs w:val="22"/>
              </w:rPr>
            </w:pPr>
            <w:r w:rsidRPr="00C92CBF">
              <w:rPr>
                <w:color w:val="000000"/>
                <w:sz w:val="22"/>
                <w:szCs w:val="22"/>
              </w:rPr>
              <w:t>9:</w:t>
            </w:r>
            <w:r w:rsidR="00D22BB7" w:rsidRPr="00C92CBF">
              <w:rPr>
                <w:color w:val="000000"/>
                <w:sz w:val="22"/>
                <w:szCs w:val="22"/>
              </w:rPr>
              <w:t>4</w:t>
            </w:r>
            <w:r w:rsidRPr="00C92CBF">
              <w:rPr>
                <w:color w:val="000000"/>
                <w:sz w:val="22"/>
                <w:szCs w:val="22"/>
              </w:rPr>
              <w:t>5</w:t>
            </w:r>
          </w:p>
        </w:tc>
        <w:tc>
          <w:tcPr>
            <w:tcW w:w="2260" w:type="dxa"/>
            <w:tcBorders>
              <w:top w:val="nil"/>
              <w:left w:val="nil"/>
              <w:bottom w:val="nil"/>
              <w:right w:val="nil"/>
            </w:tcBorders>
            <w:shd w:val="clear" w:color="auto" w:fill="auto"/>
            <w:noWrap/>
            <w:vAlign w:val="bottom"/>
            <w:hideMark/>
          </w:tcPr>
          <w:p w:rsidR="00E876D4" w:rsidRPr="00C92CBF" w:rsidRDefault="00E876D4" w:rsidP="00E876D4">
            <w:pPr>
              <w:rPr>
                <w:color w:val="000000"/>
                <w:sz w:val="22"/>
                <w:szCs w:val="22"/>
              </w:rPr>
            </w:pPr>
            <w:r w:rsidRPr="00C92CBF">
              <w:rPr>
                <w:color w:val="000000"/>
                <w:sz w:val="22"/>
                <w:szCs w:val="22"/>
              </w:rPr>
              <w:t>6600EDSV2 (Buffy)</w:t>
            </w:r>
          </w:p>
        </w:tc>
        <w:tc>
          <w:tcPr>
            <w:tcW w:w="100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6589</w:t>
            </w:r>
          </w:p>
        </w:tc>
        <w:tc>
          <w:tcPr>
            <w:tcW w:w="960"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876D4" w:rsidRPr="00C92CBF" w:rsidRDefault="00E876D4" w:rsidP="00E876D4">
            <w:pPr>
              <w:jc w:val="right"/>
              <w:rPr>
                <w:color w:val="000000"/>
                <w:sz w:val="22"/>
                <w:szCs w:val="22"/>
              </w:rPr>
            </w:pPr>
            <w:r w:rsidRPr="00C92CBF">
              <w:rPr>
                <w:color w:val="000000"/>
                <w:sz w:val="22"/>
                <w:szCs w:val="22"/>
              </w:rPr>
              <w:t>6560</w:t>
            </w:r>
          </w:p>
        </w:tc>
      </w:tr>
    </w:tbl>
    <w:p w:rsidR="008717CC" w:rsidRPr="00C92CBF" w:rsidRDefault="008717CC">
      <w:pPr>
        <w:pStyle w:val="HTMLPreformatted"/>
        <w:rPr>
          <w:rFonts w:ascii="Times New Roman" w:hAnsi="Times New Roman" w:cs="Times New Roman"/>
          <w:sz w:val="22"/>
          <w:szCs w:val="22"/>
        </w:rPr>
      </w:pPr>
    </w:p>
    <w:p w:rsidR="006C6E7F" w:rsidRPr="00C92CBF" w:rsidRDefault="006C6E7F">
      <w:pPr>
        <w:pStyle w:val="HTMLPreformatted"/>
        <w:rPr>
          <w:rFonts w:ascii="Times New Roman" w:hAnsi="Times New Roman" w:cs="Times New Roman"/>
          <w:sz w:val="22"/>
          <w:szCs w:val="22"/>
        </w:rPr>
      </w:pPr>
    </w:p>
    <w:p w:rsidR="006C6E7F" w:rsidRPr="00C92CBF" w:rsidRDefault="006C6E7F">
      <w:pPr>
        <w:pStyle w:val="HTMLPreformatted"/>
        <w:rPr>
          <w:rFonts w:ascii="Times New Roman" w:hAnsi="Times New Roman" w:cs="Times New Roman"/>
          <w:sz w:val="22"/>
          <w:szCs w:val="22"/>
        </w:rPr>
      </w:pPr>
    </w:p>
    <w:p w:rsidR="006C6E7F" w:rsidRPr="00C92CBF" w:rsidRDefault="00271D9F">
      <w:pPr>
        <w:pStyle w:val="HTMLPreformatted"/>
        <w:rPr>
          <w:rFonts w:ascii="Times New Roman" w:hAnsi="Times New Roman" w:cs="Times New Roman"/>
          <w:sz w:val="22"/>
          <w:szCs w:val="22"/>
        </w:rPr>
      </w:pPr>
      <w:r w:rsidRPr="00C92CBF">
        <w:rPr>
          <w:rFonts w:ascii="Times New Roman" w:hAnsi="Times New Roman" w:cs="Times New Roman"/>
          <w:sz w:val="22"/>
          <w:szCs w:val="22"/>
        </w:rPr>
        <w:t>Bayview</w:t>
      </w:r>
    </w:p>
    <w:p w:rsidR="00271D9F" w:rsidRPr="00C92CBF" w:rsidRDefault="00271D9F">
      <w:pPr>
        <w:pStyle w:val="HTMLPreformatted"/>
        <w:rPr>
          <w:rFonts w:ascii="Times New Roman" w:hAnsi="Times New Roman" w:cs="Times New Roman"/>
          <w:sz w:val="22"/>
          <w:szCs w:val="22"/>
        </w:rPr>
      </w:pPr>
    </w:p>
    <w:tbl>
      <w:tblPr>
        <w:tblW w:w="10794" w:type="dxa"/>
        <w:tblLook w:val="04A0" w:firstRow="1" w:lastRow="0" w:firstColumn="1" w:lastColumn="0" w:noHBand="0" w:noVBand="1"/>
      </w:tblPr>
      <w:tblGrid>
        <w:gridCol w:w="1280"/>
        <w:gridCol w:w="864"/>
        <w:gridCol w:w="1278"/>
        <w:gridCol w:w="965"/>
        <w:gridCol w:w="2620"/>
        <w:gridCol w:w="952"/>
        <w:gridCol w:w="952"/>
        <w:gridCol w:w="952"/>
        <w:gridCol w:w="952"/>
      </w:tblGrid>
      <w:tr w:rsidR="00735A5D" w:rsidRPr="007A4B02" w:rsidTr="00735A5D">
        <w:trPr>
          <w:trHeight w:val="990"/>
        </w:trPr>
        <w:tc>
          <w:tcPr>
            <w:tcW w:w="1280" w:type="dxa"/>
            <w:tcBorders>
              <w:top w:val="nil"/>
              <w:left w:val="nil"/>
              <w:bottom w:val="nil"/>
              <w:right w:val="nil"/>
            </w:tcBorders>
            <w:shd w:val="clear" w:color="auto" w:fill="auto"/>
            <w:vAlign w:val="bottom"/>
            <w:hideMark/>
          </w:tcPr>
          <w:p w:rsidR="00735A5D" w:rsidRPr="00C92CBF" w:rsidRDefault="00735A5D" w:rsidP="00735A5D">
            <w:pPr>
              <w:rPr>
                <w:color w:val="000000"/>
                <w:sz w:val="22"/>
                <w:szCs w:val="22"/>
              </w:rPr>
            </w:pPr>
            <w:r w:rsidRPr="00C92CBF">
              <w:rPr>
                <w:color w:val="000000"/>
                <w:sz w:val="22"/>
                <w:szCs w:val="22"/>
              </w:rPr>
              <w:t>Deploy Date</w:t>
            </w:r>
          </w:p>
        </w:tc>
        <w:tc>
          <w:tcPr>
            <w:tcW w:w="843" w:type="dxa"/>
            <w:tcBorders>
              <w:top w:val="nil"/>
              <w:left w:val="nil"/>
              <w:bottom w:val="nil"/>
              <w:right w:val="nil"/>
            </w:tcBorders>
            <w:shd w:val="clear" w:color="auto" w:fill="auto"/>
            <w:vAlign w:val="bottom"/>
            <w:hideMark/>
          </w:tcPr>
          <w:p w:rsidR="00735A5D" w:rsidRPr="00C92CBF" w:rsidRDefault="00735A5D" w:rsidP="00735A5D">
            <w:pPr>
              <w:rPr>
                <w:color w:val="000000"/>
                <w:sz w:val="22"/>
                <w:szCs w:val="22"/>
              </w:rPr>
            </w:pPr>
            <w:r w:rsidRPr="00C92CBF">
              <w:rPr>
                <w:color w:val="000000"/>
                <w:sz w:val="22"/>
                <w:szCs w:val="22"/>
              </w:rPr>
              <w:t>Deploy Time</w:t>
            </w:r>
          </w:p>
        </w:tc>
        <w:tc>
          <w:tcPr>
            <w:tcW w:w="1278" w:type="dxa"/>
            <w:tcBorders>
              <w:top w:val="nil"/>
              <w:left w:val="nil"/>
              <w:bottom w:val="nil"/>
              <w:right w:val="nil"/>
            </w:tcBorders>
            <w:shd w:val="clear" w:color="auto" w:fill="auto"/>
            <w:vAlign w:val="bottom"/>
            <w:hideMark/>
          </w:tcPr>
          <w:p w:rsidR="00735A5D" w:rsidRPr="00C92CBF" w:rsidRDefault="00735A5D" w:rsidP="00735A5D">
            <w:pPr>
              <w:rPr>
                <w:color w:val="000000"/>
                <w:sz w:val="22"/>
                <w:szCs w:val="22"/>
              </w:rPr>
            </w:pPr>
            <w:r w:rsidRPr="00C92CBF">
              <w:rPr>
                <w:color w:val="000000"/>
                <w:sz w:val="22"/>
                <w:szCs w:val="22"/>
              </w:rPr>
              <w:t>Retrieve Date</w:t>
            </w:r>
          </w:p>
        </w:tc>
        <w:tc>
          <w:tcPr>
            <w:tcW w:w="965" w:type="dxa"/>
            <w:tcBorders>
              <w:top w:val="nil"/>
              <w:left w:val="nil"/>
              <w:bottom w:val="nil"/>
              <w:right w:val="nil"/>
            </w:tcBorders>
            <w:shd w:val="clear" w:color="auto" w:fill="auto"/>
            <w:vAlign w:val="bottom"/>
            <w:hideMark/>
          </w:tcPr>
          <w:p w:rsidR="00735A5D" w:rsidRPr="00C92CBF" w:rsidRDefault="00735A5D" w:rsidP="00735A5D">
            <w:pPr>
              <w:rPr>
                <w:color w:val="000000"/>
                <w:sz w:val="22"/>
                <w:szCs w:val="22"/>
              </w:rPr>
            </w:pPr>
            <w:r w:rsidRPr="00C92CBF">
              <w:rPr>
                <w:color w:val="000000"/>
                <w:sz w:val="22"/>
                <w:szCs w:val="22"/>
              </w:rPr>
              <w:t>Retrieve Time</w:t>
            </w:r>
          </w:p>
        </w:tc>
        <w:tc>
          <w:tcPr>
            <w:tcW w:w="2620" w:type="dxa"/>
            <w:tcBorders>
              <w:top w:val="nil"/>
              <w:left w:val="nil"/>
              <w:bottom w:val="nil"/>
              <w:right w:val="nil"/>
            </w:tcBorders>
            <w:shd w:val="clear" w:color="auto" w:fill="auto"/>
            <w:vAlign w:val="bottom"/>
            <w:hideMark/>
          </w:tcPr>
          <w:p w:rsidR="00735A5D" w:rsidRPr="00C92CBF" w:rsidRDefault="00735A5D" w:rsidP="00735A5D">
            <w:pPr>
              <w:rPr>
                <w:color w:val="000000"/>
                <w:sz w:val="22"/>
                <w:szCs w:val="22"/>
              </w:rPr>
            </w:pPr>
            <w:r w:rsidRPr="00C92CBF">
              <w:rPr>
                <w:color w:val="000000"/>
                <w:sz w:val="22"/>
                <w:szCs w:val="22"/>
              </w:rPr>
              <w:t>Sonde Model Number (Nickname)</w:t>
            </w:r>
          </w:p>
        </w:tc>
        <w:tc>
          <w:tcPr>
            <w:tcW w:w="952" w:type="dxa"/>
            <w:tcBorders>
              <w:top w:val="nil"/>
              <w:left w:val="nil"/>
              <w:bottom w:val="nil"/>
              <w:right w:val="nil"/>
            </w:tcBorders>
            <w:shd w:val="clear" w:color="auto" w:fill="auto"/>
            <w:vAlign w:val="bottom"/>
            <w:hideMark/>
          </w:tcPr>
          <w:p w:rsidR="00735A5D" w:rsidRPr="00C92CBF" w:rsidRDefault="00735A5D" w:rsidP="00735A5D">
            <w:pPr>
              <w:rPr>
                <w:color w:val="000000"/>
                <w:sz w:val="22"/>
                <w:szCs w:val="22"/>
              </w:rPr>
            </w:pPr>
            <w:r w:rsidRPr="00C92CBF">
              <w:rPr>
                <w:color w:val="000000"/>
                <w:sz w:val="22"/>
                <w:szCs w:val="22"/>
              </w:rPr>
              <w:t>pH Model Number</w:t>
            </w:r>
          </w:p>
        </w:tc>
        <w:tc>
          <w:tcPr>
            <w:tcW w:w="952" w:type="dxa"/>
            <w:tcBorders>
              <w:top w:val="nil"/>
              <w:left w:val="nil"/>
              <w:bottom w:val="nil"/>
              <w:right w:val="nil"/>
            </w:tcBorders>
            <w:shd w:val="clear" w:color="auto" w:fill="auto"/>
            <w:vAlign w:val="bottom"/>
            <w:hideMark/>
          </w:tcPr>
          <w:p w:rsidR="00735A5D" w:rsidRPr="00C92CBF" w:rsidRDefault="00735A5D" w:rsidP="00735A5D">
            <w:pPr>
              <w:rPr>
                <w:color w:val="000000"/>
                <w:sz w:val="22"/>
                <w:szCs w:val="22"/>
              </w:rPr>
            </w:pPr>
            <w:proofErr w:type="spellStart"/>
            <w:r w:rsidRPr="00C92CBF">
              <w:rPr>
                <w:color w:val="000000"/>
                <w:sz w:val="22"/>
                <w:szCs w:val="22"/>
              </w:rPr>
              <w:t>roxDO</w:t>
            </w:r>
            <w:proofErr w:type="spellEnd"/>
            <w:r w:rsidRPr="00C92CBF">
              <w:rPr>
                <w:color w:val="000000"/>
                <w:sz w:val="22"/>
                <w:szCs w:val="22"/>
              </w:rPr>
              <w:t xml:space="preserve"> Model Number</w:t>
            </w:r>
          </w:p>
        </w:tc>
        <w:tc>
          <w:tcPr>
            <w:tcW w:w="952" w:type="dxa"/>
            <w:tcBorders>
              <w:top w:val="nil"/>
              <w:left w:val="nil"/>
              <w:bottom w:val="nil"/>
              <w:right w:val="nil"/>
            </w:tcBorders>
            <w:shd w:val="clear" w:color="auto" w:fill="auto"/>
            <w:vAlign w:val="bottom"/>
            <w:hideMark/>
          </w:tcPr>
          <w:p w:rsidR="00735A5D" w:rsidRPr="00C92CBF" w:rsidRDefault="00735A5D" w:rsidP="00735A5D">
            <w:pPr>
              <w:rPr>
                <w:color w:val="000000"/>
                <w:sz w:val="22"/>
                <w:szCs w:val="22"/>
              </w:rPr>
            </w:pPr>
            <w:proofErr w:type="spellStart"/>
            <w:r w:rsidRPr="00C92CBF">
              <w:rPr>
                <w:color w:val="000000"/>
                <w:sz w:val="22"/>
                <w:szCs w:val="22"/>
              </w:rPr>
              <w:t>Turb</w:t>
            </w:r>
            <w:proofErr w:type="spellEnd"/>
            <w:r w:rsidRPr="00C92CBF">
              <w:rPr>
                <w:color w:val="000000"/>
                <w:sz w:val="22"/>
                <w:szCs w:val="22"/>
              </w:rPr>
              <w:t xml:space="preserve"> Model Number</w:t>
            </w:r>
          </w:p>
        </w:tc>
        <w:tc>
          <w:tcPr>
            <w:tcW w:w="952" w:type="dxa"/>
            <w:tcBorders>
              <w:top w:val="nil"/>
              <w:left w:val="nil"/>
              <w:bottom w:val="nil"/>
              <w:right w:val="nil"/>
            </w:tcBorders>
            <w:shd w:val="clear" w:color="auto" w:fill="auto"/>
            <w:vAlign w:val="bottom"/>
            <w:hideMark/>
          </w:tcPr>
          <w:p w:rsidR="00735A5D" w:rsidRPr="00C92CBF" w:rsidRDefault="00735A5D" w:rsidP="00735A5D">
            <w:pPr>
              <w:rPr>
                <w:color w:val="000000"/>
                <w:sz w:val="22"/>
                <w:szCs w:val="22"/>
              </w:rPr>
            </w:pPr>
            <w:r w:rsidRPr="00C92CBF">
              <w:rPr>
                <w:color w:val="000000"/>
                <w:sz w:val="22"/>
                <w:szCs w:val="22"/>
              </w:rPr>
              <w:t>Cond Model Number</w:t>
            </w:r>
          </w:p>
        </w:tc>
      </w:tr>
      <w:tr w:rsidR="00735A5D" w:rsidRPr="007A4B02" w:rsidTr="00735A5D">
        <w:trPr>
          <w:trHeight w:val="300"/>
        </w:trPr>
        <w:tc>
          <w:tcPr>
            <w:tcW w:w="1280" w:type="dxa"/>
            <w:tcBorders>
              <w:top w:val="nil"/>
              <w:left w:val="nil"/>
              <w:bottom w:val="nil"/>
              <w:right w:val="nil"/>
            </w:tcBorders>
            <w:shd w:val="clear" w:color="auto" w:fill="auto"/>
            <w:vAlign w:val="bottom"/>
            <w:hideMark/>
          </w:tcPr>
          <w:p w:rsidR="00735A5D" w:rsidRPr="00C92CBF" w:rsidRDefault="00735A5D" w:rsidP="00735A5D">
            <w:pPr>
              <w:jc w:val="right"/>
              <w:rPr>
                <w:color w:val="000000"/>
                <w:sz w:val="22"/>
                <w:szCs w:val="22"/>
              </w:rPr>
            </w:pPr>
            <w:r w:rsidRPr="00C92CBF">
              <w:rPr>
                <w:color w:val="000000"/>
                <w:sz w:val="22"/>
                <w:szCs w:val="22"/>
              </w:rPr>
              <w:t>12/11/2013</w:t>
            </w:r>
          </w:p>
        </w:tc>
        <w:tc>
          <w:tcPr>
            <w:tcW w:w="843" w:type="dxa"/>
            <w:tcBorders>
              <w:top w:val="nil"/>
              <w:left w:val="nil"/>
              <w:bottom w:val="nil"/>
              <w:right w:val="nil"/>
            </w:tcBorders>
            <w:shd w:val="clear" w:color="auto" w:fill="auto"/>
            <w:vAlign w:val="bottom"/>
            <w:hideMark/>
          </w:tcPr>
          <w:p w:rsidR="00735A5D" w:rsidRPr="00C92CBF" w:rsidRDefault="00735A5D" w:rsidP="00735A5D">
            <w:pPr>
              <w:jc w:val="right"/>
              <w:rPr>
                <w:color w:val="000000"/>
                <w:sz w:val="22"/>
                <w:szCs w:val="22"/>
              </w:rPr>
            </w:pPr>
            <w:r w:rsidRPr="00C92CBF">
              <w:rPr>
                <w:color w:val="000000"/>
                <w:sz w:val="22"/>
                <w:szCs w:val="22"/>
              </w:rPr>
              <w:t>10:45</w:t>
            </w:r>
          </w:p>
        </w:tc>
        <w:tc>
          <w:tcPr>
            <w:tcW w:w="1278" w:type="dxa"/>
            <w:tcBorders>
              <w:top w:val="nil"/>
              <w:left w:val="nil"/>
              <w:bottom w:val="nil"/>
              <w:right w:val="nil"/>
            </w:tcBorders>
            <w:shd w:val="clear" w:color="auto" w:fill="auto"/>
            <w:vAlign w:val="bottom"/>
            <w:hideMark/>
          </w:tcPr>
          <w:p w:rsidR="00735A5D" w:rsidRPr="00C92CBF" w:rsidRDefault="00735A5D" w:rsidP="00735A5D">
            <w:pPr>
              <w:jc w:val="right"/>
              <w:rPr>
                <w:color w:val="000000"/>
                <w:sz w:val="22"/>
                <w:szCs w:val="22"/>
              </w:rPr>
            </w:pPr>
            <w:r w:rsidRPr="00C92CBF">
              <w:rPr>
                <w:color w:val="000000"/>
                <w:sz w:val="22"/>
                <w:szCs w:val="22"/>
              </w:rPr>
              <w:t>1/8/2014</w:t>
            </w:r>
          </w:p>
        </w:tc>
        <w:tc>
          <w:tcPr>
            <w:tcW w:w="965" w:type="dxa"/>
            <w:tcBorders>
              <w:top w:val="nil"/>
              <w:left w:val="nil"/>
              <w:bottom w:val="nil"/>
              <w:right w:val="nil"/>
            </w:tcBorders>
            <w:shd w:val="clear" w:color="auto" w:fill="auto"/>
            <w:vAlign w:val="bottom"/>
            <w:hideMark/>
          </w:tcPr>
          <w:p w:rsidR="00735A5D" w:rsidRPr="00C92CBF" w:rsidRDefault="00735A5D" w:rsidP="00735A5D">
            <w:pPr>
              <w:jc w:val="right"/>
              <w:rPr>
                <w:color w:val="000000"/>
                <w:sz w:val="22"/>
                <w:szCs w:val="22"/>
              </w:rPr>
            </w:pPr>
            <w:r w:rsidRPr="00C92CBF">
              <w:rPr>
                <w:color w:val="000000"/>
                <w:sz w:val="22"/>
                <w:szCs w:val="22"/>
              </w:rPr>
              <w:t>8:30</w:t>
            </w:r>
          </w:p>
        </w:tc>
        <w:tc>
          <w:tcPr>
            <w:tcW w:w="2620"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6600EDSV2 (Sloth)</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6560</w:t>
            </w:r>
          </w:p>
        </w:tc>
      </w:tr>
      <w:tr w:rsidR="00735A5D" w:rsidRPr="007A4B02" w:rsidTr="00735A5D">
        <w:trPr>
          <w:trHeight w:val="300"/>
        </w:trPr>
        <w:tc>
          <w:tcPr>
            <w:tcW w:w="1280"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1/8/2014</w:t>
            </w:r>
          </w:p>
        </w:tc>
        <w:tc>
          <w:tcPr>
            <w:tcW w:w="843"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9:00</w:t>
            </w:r>
          </w:p>
        </w:tc>
        <w:tc>
          <w:tcPr>
            <w:tcW w:w="1278"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2/6/2014</w:t>
            </w:r>
          </w:p>
        </w:tc>
        <w:tc>
          <w:tcPr>
            <w:tcW w:w="965"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9:00</w:t>
            </w:r>
          </w:p>
        </w:tc>
        <w:tc>
          <w:tcPr>
            <w:tcW w:w="2620"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6600EDSV2 ()</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6560</w:t>
            </w:r>
          </w:p>
        </w:tc>
      </w:tr>
      <w:tr w:rsidR="00735A5D" w:rsidRPr="007A4B02" w:rsidTr="00735A5D">
        <w:trPr>
          <w:trHeight w:val="300"/>
        </w:trPr>
        <w:tc>
          <w:tcPr>
            <w:tcW w:w="1280"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2/6/2014</w:t>
            </w:r>
          </w:p>
        </w:tc>
        <w:tc>
          <w:tcPr>
            <w:tcW w:w="843"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9:30</w:t>
            </w:r>
          </w:p>
        </w:tc>
        <w:tc>
          <w:tcPr>
            <w:tcW w:w="1278"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3/12/2014</w:t>
            </w:r>
          </w:p>
        </w:tc>
        <w:tc>
          <w:tcPr>
            <w:tcW w:w="965"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13:30</w:t>
            </w:r>
          </w:p>
        </w:tc>
        <w:tc>
          <w:tcPr>
            <w:tcW w:w="2620"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6600EDS ()</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6560</w:t>
            </w:r>
          </w:p>
        </w:tc>
      </w:tr>
      <w:tr w:rsidR="00735A5D" w:rsidRPr="007A4B02" w:rsidTr="00735A5D">
        <w:trPr>
          <w:trHeight w:val="300"/>
        </w:trPr>
        <w:tc>
          <w:tcPr>
            <w:tcW w:w="1280"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3/12/2014</w:t>
            </w:r>
          </w:p>
        </w:tc>
        <w:tc>
          <w:tcPr>
            <w:tcW w:w="843"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13:45</w:t>
            </w:r>
          </w:p>
        </w:tc>
        <w:tc>
          <w:tcPr>
            <w:tcW w:w="1278"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4/2/2014</w:t>
            </w:r>
          </w:p>
        </w:tc>
        <w:tc>
          <w:tcPr>
            <w:tcW w:w="965"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8:15</w:t>
            </w:r>
          </w:p>
        </w:tc>
        <w:tc>
          <w:tcPr>
            <w:tcW w:w="2620"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6600EDSV2 ()</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6560</w:t>
            </w:r>
          </w:p>
        </w:tc>
      </w:tr>
      <w:tr w:rsidR="00735A5D" w:rsidRPr="007A4B02" w:rsidTr="00735A5D">
        <w:trPr>
          <w:trHeight w:val="300"/>
        </w:trPr>
        <w:tc>
          <w:tcPr>
            <w:tcW w:w="1280"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4/2/2014</w:t>
            </w:r>
          </w:p>
        </w:tc>
        <w:tc>
          <w:tcPr>
            <w:tcW w:w="843"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8:30</w:t>
            </w:r>
          </w:p>
        </w:tc>
        <w:tc>
          <w:tcPr>
            <w:tcW w:w="1278"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4/23/2014</w:t>
            </w:r>
          </w:p>
        </w:tc>
        <w:tc>
          <w:tcPr>
            <w:tcW w:w="965"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10:30</w:t>
            </w:r>
          </w:p>
        </w:tc>
        <w:tc>
          <w:tcPr>
            <w:tcW w:w="2620"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6600EDS (Belle)</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6560</w:t>
            </w:r>
          </w:p>
        </w:tc>
      </w:tr>
      <w:tr w:rsidR="00735A5D" w:rsidRPr="007A4B02" w:rsidTr="00735A5D">
        <w:trPr>
          <w:trHeight w:val="300"/>
        </w:trPr>
        <w:tc>
          <w:tcPr>
            <w:tcW w:w="1280"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4/23/2014</w:t>
            </w:r>
          </w:p>
        </w:tc>
        <w:tc>
          <w:tcPr>
            <w:tcW w:w="843"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10:45</w:t>
            </w:r>
          </w:p>
        </w:tc>
        <w:tc>
          <w:tcPr>
            <w:tcW w:w="1278"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5/20/2014</w:t>
            </w:r>
          </w:p>
        </w:tc>
        <w:tc>
          <w:tcPr>
            <w:tcW w:w="965" w:type="dxa"/>
            <w:tcBorders>
              <w:top w:val="nil"/>
              <w:left w:val="nil"/>
              <w:bottom w:val="nil"/>
              <w:right w:val="nil"/>
            </w:tcBorders>
            <w:shd w:val="clear" w:color="auto" w:fill="auto"/>
            <w:noWrap/>
            <w:vAlign w:val="bottom"/>
            <w:hideMark/>
          </w:tcPr>
          <w:p w:rsidR="00735A5D" w:rsidRPr="00C92CBF" w:rsidRDefault="00735A5D" w:rsidP="008851A6">
            <w:pPr>
              <w:jc w:val="right"/>
              <w:rPr>
                <w:color w:val="000000"/>
                <w:sz w:val="22"/>
                <w:szCs w:val="22"/>
              </w:rPr>
            </w:pPr>
            <w:r w:rsidRPr="00C92CBF">
              <w:rPr>
                <w:color w:val="000000"/>
                <w:sz w:val="22"/>
                <w:szCs w:val="22"/>
              </w:rPr>
              <w:t>8:</w:t>
            </w:r>
            <w:r w:rsidR="008851A6">
              <w:rPr>
                <w:color w:val="000000"/>
                <w:sz w:val="22"/>
                <w:szCs w:val="22"/>
              </w:rPr>
              <w:t>30</w:t>
            </w:r>
          </w:p>
        </w:tc>
        <w:tc>
          <w:tcPr>
            <w:tcW w:w="2620"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6600EDS (Devo)</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6560</w:t>
            </w:r>
          </w:p>
        </w:tc>
      </w:tr>
      <w:tr w:rsidR="00735A5D" w:rsidRPr="007A4B02" w:rsidTr="00735A5D">
        <w:trPr>
          <w:trHeight w:val="300"/>
        </w:trPr>
        <w:tc>
          <w:tcPr>
            <w:tcW w:w="1280"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5/20/2014</w:t>
            </w:r>
          </w:p>
        </w:tc>
        <w:tc>
          <w:tcPr>
            <w:tcW w:w="843" w:type="dxa"/>
            <w:tcBorders>
              <w:top w:val="nil"/>
              <w:left w:val="nil"/>
              <w:bottom w:val="nil"/>
              <w:right w:val="nil"/>
            </w:tcBorders>
            <w:shd w:val="clear" w:color="auto" w:fill="auto"/>
            <w:noWrap/>
            <w:vAlign w:val="bottom"/>
            <w:hideMark/>
          </w:tcPr>
          <w:p w:rsidR="00735A5D" w:rsidRPr="00C92CBF" w:rsidRDefault="008851A6" w:rsidP="00735A5D">
            <w:pPr>
              <w:jc w:val="right"/>
              <w:rPr>
                <w:color w:val="000000"/>
                <w:sz w:val="22"/>
                <w:szCs w:val="22"/>
              </w:rPr>
            </w:pPr>
            <w:r>
              <w:rPr>
                <w:color w:val="000000"/>
                <w:sz w:val="22"/>
                <w:szCs w:val="22"/>
              </w:rPr>
              <w:t>9:00</w:t>
            </w:r>
          </w:p>
        </w:tc>
        <w:tc>
          <w:tcPr>
            <w:tcW w:w="1278"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6/4/2014</w:t>
            </w:r>
          </w:p>
        </w:tc>
        <w:tc>
          <w:tcPr>
            <w:tcW w:w="965"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10:00</w:t>
            </w:r>
          </w:p>
        </w:tc>
        <w:tc>
          <w:tcPr>
            <w:tcW w:w="2620"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6600EDSV2 (</w:t>
            </w:r>
            <w:proofErr w:type="spellStart"/>
            <w:r w:rsidRPr="00C92CBF">
              <w:rPr>
                <w:color w:val="000000"/>
                <w:sz w:val="22"/>
                <w:szCs w:val="22"/>
              </w:rPr>
              <w:t>Mr</w:t>
            </w:r>
            <w:proofErr w:type="spellEnd"/>
            <w:r w:rsidRPr="00C92CBF">
              <w:rPr>
                <w:color w:val="000000"/>
                <w:sz w:val="22"/>
                <w:szCs w:val="22"/>
              </w:rPr>
              <w:t xml:space="preserve"> </w:t>
            </w:r>
            <w:proofErr w:type="spellStart"/>
            <w:r w:rsidRPr="00C92CBF">
              <w:rPr>
                <w:color w:val="000000"/>
                <w:sz w:val="22"/>
                <w:szCs w:val="22"/>
              </w:rPr>
              <w:t>Krabs</w:t>
            </w:r>
            <w:proofErr w:type="spellEnd"/>
            <w:r w:rsidRPr="00C92CBF">
              <w:rPr>
                <w:color w:val="000000"/>
                <w:sz w:val="22"/>
                <w:szCs w:val="22"/>
              </w:rPr>
              <w:t>)</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AF 6136</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6560</w:t>
            </w:r>
          </w:p>
        </w:tc>
      </w:tr>
      <w:tr w:rsidR="00735A5D" w:rsidRPr="007A4B02" w:rsidTr="00735A5D">
        <w:trPr>
          <w:trHeight w:val="300"/>
        </w:trPr>
        <w:tc>
          <w:tcPr>
            <w:tcW w:w="1280"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lastRenderedPageBreak/>
              <w:t>6/4/2014</w:t>
            </w:r>
          </w:p>
        </w:tc>
        <w:tc>
          <w:tcPr>
            <w:tcW w:w="843"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11:30</w:t>
            </w:r>
          </w:p>
        </w:tc>
        <w:tc>
          <w:tcPr>
            <w:tcW w:w="1278"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6/18/2014</w:t>
            </w:r>
          </w:p>
        </w:tc>
        <w:tc>
          <w:tcPr>
            <w:tcW w:w="965"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8:00</w:t>
            </w:r>
          </w:p>
        </w:tc>
        <w:tc>
          <w:tcPr>
            <w:tcW w:w="2620"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6600EDS (Monte)</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6560</w:t>
            </w:r>
          </w:p>
        </w:tc>
      </w:tr>
      <w:tr w:rsidR="00735A5D" w:rsidRPr="007A4B02" w:rsidTr="00735A5D">
        <w:trPr>
          <w:trHeight w:val="300"/>
        </w:trPr>
        <w:tc>
          <w:tcPr>
            <w:tcW w:w="1280"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6/18/2014</w:t>
            </w:r>
          </w:p>
        </w:tc>
        <w:tc>
          <w:tcPr>
            <w:tcW w:w="843"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8:30</w:t>
            </w:r>
          </w:p>
        </w:tc>
        <w:tc>
          <w:tcPr>
            <w:tcW w:w="1278"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7/8/2014</w:t>
            </w:r>
          </w:p>
        </w:tc>
        <w:tc>
          <w:tcPr>
            <w:tcW w:w="965"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14:00</w:t>
            </w:r>
          </w:p>
        </w:tc>
        <w:tc>
          <w:tcPr>
            <w:tcW w:w="2620"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6600EDSV2 (Sloth)</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6560</w:t>
            </w:r>
          </w:p>
        </w:tc>
      </w:tr>
      <w:tr w:rsidR="00735A5D" w:rsidRPr="007A4B02" w:rsidTr="00735A5D">
        <w:trPr>
          <w:trHeight w:val="300"/>
        </w:trPr>
        <w:tc>
          <w:tcPr>
            <w:tcW w:w="1280"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7/8/2014</w:t>
            </w:r>
          </w:p>
        </w:tc>
        <w:tc>
          <w:tcPr>
            <w:tcW w:w="843"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14:15</w:t>
            </w:r>
          </w:p>
        </w:tc>
        <w:tc>
          <w:tcPr>
            <w:tcW w:w="1278"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8/14/2014</w:t>
            </w:r>
          </w:p>
        </w:tc>
        <w:tc>
          <w:tcPr>
            <w:tcW w:w="965"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11:15</w:t>
            </w:r>
          </w:p>
        </w:tc>
        <w:tc>
          <w:tcPr>
            <w:tcW w:w="2620"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6600EDS (Felix)</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6560</w:t>
            </w:r>
          </w:p>
        </w:tc>
      </w:tr>
      <w:tr w:rsidR="00735A5D" w:rsidRPr="007A4B02" w:rsidTr="00735A5D">
        <w:trPr>
          <w:trHeight w:val="300"/>
        </w:trPr>
        <w:tc>
          <w:tcPr>
            <w:tcW w:w="1280"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8/14/2014</w:t>
            </w:r>
          </w:p>
        </w:tc>
        <w:tc>
          <w:tcPr>
            <w:tcW w:w="843"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11:30</w:t>
            </w:r>
          </w:p>
        </w:tc>
        <w:tc>
          <w:tcPr>
            <w:tcW w:w="1278"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9/4/2014</w:t>
            </w:r>
          </w:p>
        </w:tc>
        <w:tc>
          <w:tcPr>
            <w:tcW w:w="965"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8:15</w:t>
            </w:r>
          </w:p>
        </w:tc>
        <w:tc>
          <w:tcPr>
            <w:tcW w:w="2620"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6600EDS (Prince)</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6560</w:t>
            </w:r>
          </w:p>
        </w:tc>
      </w:tr>
      <w:tr w:rsidR="00735A5D" w:rsidRPr="007A4B02" w:rsidTr="00735A5D">
        <w:trPr>
          <w:trHeight w:val="300"/>
        </w:trPr>
        <w:tc>
          <w:tcPr>
            <w:tcW w:w="1280"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9/4/2014</w:t>
            </w:r>
          </w:p>
        </w:tc>
        <w:tc>
          <w:tcPr>
            <w:tcW w:w="843"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8:45</w:t>
            </w:r>
          </w:p>
        </w:tc>
        <w:tc>
          <w:tcPr>
            <w:tcW w:w="1278"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10/1/2014</w:t>
            </w:r>
          </w:p>
        </w:tc>
        <w:tc>
          <w:tcPr>
            <w:tcW w:w="965"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10:15</w:t>
            </w:r>
          </w:p>
        </w:tc>
        <w:tc>
          <w:tcPr>
            <w:tcW w:w="2620"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6600EDSV2 (Buffy)</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6560</w:t>
            </w:r>
          </w:p>
        </w:tc>
      </w:tr>
      <w:tr w:rsidR="00735A5D" w:rsidRPr="007A4B02" w:rsidTr="00735A5D">
        <w:trPr>
          <w:trHeight w:val="300"/>
        </w:trPr>
        <w:tc>
          <w:tcPr>
            <w:tcW w:w="1280"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10/1/2014</w:t>
            </w:r>
          </w:p>
        </w:tc>
        <w:tc>
          <w:tcPr>
            <w:tcW w:w="843"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12:30</w:t>
            </w:r>
          </w:p>
        </w:tc>
        <w:tc>
          <w:tcPr>
            <w:tcW w:w="1278"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10/29/2014</w:t>
            </w:r>
          </w:p>
        </w:tc>
        <w:tc>
          <w:tcPr>
            <w:tcW w:w="965"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12:00</w:t>
            </w:r>
          </w:p>
        </w:tc>
        <w:tc>
          <w:tcPr>
            <w:tcW w:w="2620"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6600EDSV2 (</w:t>
            </w:r>
            <w:proofErr w:type="spellStart"/>
            <w:r w:rsidRPr="00C92CBF">
              <w:rPr>
                <w:color w:val="000000"/>
                <w:sz w:val="22"/>
                <w:szCs w:val="22"/>
              </w:rPr>
              <w:t>Gargomel</w:t>
            </w:r>
            <w:proofErr w:type="spellEnd"/>
            <w:r w:rsidRPr="00C92CBF">
              <w:rPr>
                <w:color w:val="000000"/>
                <w:sz w:val="22"/>
                <w:szCs w:val="22"/>
              </w:rPr>
              <w:t>)</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6560</w:t>
            </w:r>
          </w:p>
        </w:tc>
      </w:tr>
      <w:tr w:rsidR="00735A5D" w:rsidRPr="007A4B02" w:rsidTr="00735A5D">
        <w:trPr>
          <w:trHeight w:val="300"/>
        </w:trPr>
        <w:tc>
          <w:tcPr>
            <w:tcW w:w="1280"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10/29/2014</w:t>
            </w:r>
          </w:p>
        </w:tc>
        <w:tc>
          <w:tcPr>
            <w:tcW w:w="843"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12:15</w:t>
            </w:r>
          </w:p>
        </w:tc>
        <w:tc>
          <w:tcPr>
            <w:tcW w:w="1278"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11/19/2014</w:t>
            </w:r>
          </w:p>
        </w:tc>
        <w:tc>
          <w:tcPr>
            <w:tcW w:w="965"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10:45</w:t>
            </w:r>
          </w:p>
        </w:tc>
        <w:tc>
          <w:tcPr>
            <w:tcW w:w="2620"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6600EDS (Monte)</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6560</w:t>
            </w:r>
          </w:p>
        </w:tc>
      </w:tr>
      <w:tr w:rsidR="00735A5D" w:rsidRPr="007A4B02" w:rsidTr="00735A5D">
        <w:trPr>
          <w:trHeight w:val="300"/>
        </w:trPr>
        <w:tc>
          <w:tcPr>
            <w:tcW w:w="1280"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11/19/2014</w:t>
            </w:r>
          </w:p>
        </w:tc>
        <w:tc>
          <w:tcPr>
            <w:tcW w:w="843"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11:00</w:t>
            </w:r>
          </w:p>
        </w:tc>
        <w:tc>
          <w:tcPr>
            <w:tcW w:w="1278"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12/17/2014</w:t>
            </w:r>
          </w:p>
        </w:tc>
        <w:tc>
          <w:tcPr>
            <w:tcW w:w="965"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11:30</w:t>
            </w:r>
          </w:p>
        </w:tc>
        <w:tc>
          <w:tcPr>
            <w:tcW w:w="2620"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6600EDS (Felix)</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6560</w:t>
            </w:r>
          </w:p>
        </w:tc>
      </w:tr>
      <w:tr w:rsidR="00735A5D" w:rsidRPr="007A4B02" w:rsidTr="00735A5D">
        <w:trPr>
          <w:trHeight w:val="300"/>
        </w:trPr>
        <w:tc>
          <w:tcPr>
            <w:tcW w:w="1280"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12/17/2014</w:t>
            </w:r>
          </w:p>
        </w:tc>
        <w:tc>
          <w:tcPr>
            <w:tcW w:w="843" w:type="dxa"/>
            <w:tcBorders>
              <w:top w:val="nil"/>
              <w:left w:val="nil"/>
              <w:bottom w:val="nil"/>
              <w:right w:val="nil"/>
            </w:tcBorders>
            <w:shd w:val="clear" w:color="auto" w:fill="auto"/>
            <w:noWrap/>
            <w:vAlign w:val="bottom"/>
            <w:hideMark/>
          </w:tcPr>
          <w:p w:rsidR="00735A5D" w:rsidRPr="00C92CBF" w:rsidRDefault="008851A6" w:rsidP="008851A6">
            <w:pPr>
              <w:jc w:val="right"/>
              <w:rPr>
                <w:color w:val="000000"/>
                <w:sz w:val="22"/>
                <w:szCs w:val="22"/>
              </w:rPr>
            </w:pPr>
            <w:r w:rsidRPr="00C92CBF">
              <w:rPr>
                <w:color w:val="000000"/>
                <w:sz w:val="22"/>
                <w:szCs w:val="22"/>
              </w:rPr>
              <w:t>1</w:t>
            </w:r>
            <w:r>
              <w:rPr>
                <w:color w:val="000000"/>
                <w:sz w:val="22"/>
                <w:szCs w:val="22"/>
              </w:rPr>
              <w:t>2</w:t>
            </w:r>
            <w:r w:rsidR="00735A5D" w:rsidRPr="00C92CBF">
              <w:rPr>
                <w:color w:val="000000"/>
                <w:sz w:val="22"/>
                <w:szCs w:val="22"/>
              </w:rPr>
              <w:t>:00</w:t>
            </w:r>
          </w:p>
        </w:tc>
        <w:tc>
          <w:tcPr>
            <w:tcW w:w="1278"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1/14/2015</w:t>
            </w:r>
          </w:p>
        </w:tc>
        <w:tc>
          <w:tcPr>
            <w:tcW w:w="965"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11:00</w:t>
            </w:r>
          </w:p>
        </w:tc>
        <w:tc>
          <w:tcPr>
            <w:tcW w:w="2620"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6600EDSV2 (</w:t>
            </w:r>
            <w:proofErr w:type="spellStart"/>
            <w:r w:rsidRPr="00C92CBF">
              <w:rPr>
                <w:color w:val="000000"/>
                <w:sz w:val="22"/>
                <w:szCs w:val="22"/>
              </w:rPr>
              <w:t>Mr</w:t>
            </w:r>
            <w:proofErr w:type="spellEnd"/>
            <w:r w:rsidRPr="00C92CBF">
              <w:rPr>
                <w:color w:val="000000"/>
                <w:sz w:val="22"/>
                <w:szCs w:val="22"/>
              </w:rPr>
              <w:t xml:space="preserve"> </w:t>
            </w:r>
            <w:proofErr w:type="spellStart"/>
            <w:r w:rsidRPr="00C92CBF">
              <w:rPr>
                <w:color w:val="000000"/>
                <w:sz w:val="22"/>
                <w:szCs w:val="22"/>
              </w:rPr>
              <w:t>Krabs</w:t>
            </w:r>
            <w:proofErr w:type="spellEnd"/>
            <w:r w:rsidRPr="00C92CBF">
              <w:rPr>
                <w:color w:val="000000"/>
                <w:sz w:val="22"/>
                <w:szCs w:val="22"/>
              </w:rPr>
              <w:t>)</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rPr>
                <w:color w:val="000000"/>
                <w:sz w:val="22"/>
                <w:szCs w:val="22"/>
              </w:rPr>
            </w:pPr>
            <w:r w:rsidRPr="00C92CBF">
              <w:rPr>
                <w:color w:val="000000"/>
                <w:sz w:val="22"/>
                <w:szCs w:val="22"/>
              </w:rPr>
              <w:t>AF 6136</w:t>
            </w:r>
          </w:p>
        </w:tc>
        <w:tc>
          <w:tcPr>
            <w:tcW w:w="952" w:type="dxa"/>
            <w:tcBorders>
              <w:top w:val="nil"/>
              <w:left w:val="nil"/>
              <w:bottom w:val="nil"/>
              <w:right w:val="nil"/>
            </w:tcBorders>
            <w:shd w:val="clear" w:color="auto" w:fill="auto"/>
            <w:noWrap/>
            <w:vAlign w:val="bottom"/>
            <w:hideMark/>
          </w:tcPr>
          <w:p w:rsidR="00735A5D" w:rsidRPr="00C92CBF" w:rsidRDefault="00735A5D" w:rsidP="00735A5D">
            <w:pPr>
              <w:jc w:val="right"/>
              <w:rPr>
                <w:color w:val="000000"/>
                <w:sz w:val="22"/>
                <w:szCs w:val="22"/>
              </w:rPr>
            </w:pPr>
            <w:r w:rsidRPr="00C92CBF">
              <w:rPr>
                <w:color w:val="000000"/>
                <w:sz w:val="22"/>
                <w:szCs w:val="22"/>
              </w:rPr>
              <w:t>6560</w:t>
            </w:r>
          </w:p>
        </w:tc>
      </w:tr>
    </w:tbl>
    <w:p w:rsidR="00271D9F" w:rsidRPr="00C92CBF" w:rsidRDefault="00271D9F">
      <w:pPr>
        <w:pStyle w:val="HTMLPreformatted"/>
        <w:rPr>
          <w:rFonts w:ascii="Times New Roman" w:hAnsi="Times New Roman" w:cs="Times New Roman"/>
          <w:sz w:val="22"/>
          <w:szCs w:val="22"/>
        </w:rPr>
      </w:pPr>
    </w:p>
    <w:p w:rsidR="0008593C" w:rsidRPr="00C92CBF" w:rsidRDefault="00EC461A">
      <w:pPr>
        <w:pStyle w:val="HTMLPreformatted"/>
        <w:rPr>
          <w:rFonts w:ascii="Times New Roman" w:hAnsi="Times New Roman" w:cs="Times New Roman"/>
          <w:sz w:val="22"/>
          <w:szCs w:val="22"/>
        </w:rPr>
      </w:pPr>
      <w:r w:rsidRPr="00C92CBF">
        <w:rPr>
          <w:rFonts w:ascii="Times New Roman" w:hAnsi="Times New Roman" w:cs="Times New Roman"/>
          <w:sz w:val="22"/>
          <w:szCs w:val="22"/>
        </w:rPr>
        <w:t>Gong</w:t>
      </w:r>
    </w:p>
    <w:p w:rsidR="00EC461A" w:rsidRPr="00C92CBF" w:rsidRDefault="00EC461A">
      <w:pPr>
        <w:pStyle w:val="HTMLPreformatted"/>
        <w:rPr>
          <w:rFonts w:ascii="Times New Roman" w:hAnsi="Times New Roman" w:cs="Times New Roman"/>
          <w:sz w:val="22"/>
          <w:szCs w:val="22"/>
        </w:rPr>
      </w:pPr>
    </w:p>
    <w:tbl>
      <w:tblPr>
        <w:tblW w:w="10558" w:type="dxa"/>
        <w:tblInd w:w="-162" w:type="dxa"/>
        <w:tblLook w:val="04A0" w:firstRow="1" w:lastRow="0" w:firstColumn="1" w:lastColumn="0" w:noHBand="0" w:noVBand="1"/>
      </w:tblPr>
      <w:tblGrid>
        <w:gridCol w:w="1278"/>
        <w:gridCol w:w="864"/>
        <w:gridCol w:w="1278"/>
        <w:gridCol w:w="965"/>
        <w:gridCol w:w="2386"/>
        <w:gridCol w:w="952"/>
        <w:gridCol w:w="952"/>
        <w:gridCol w:w="952"/>
        <w:gridCol w:w="952"/>
      </w:tblGrid>
      <w:tr w:rsidR="00EC461A" w:rsidRPr="007A4B02" w:rsidTr="00EC461A">
        <w:trPr>
          <w:trHeight w:val="1020"/>
        </w:trPr>
        <w:tc>
          <w:tcPr>
            <w:tcW w:w="1278" w:type="dxa"/>
            <w:tcBorders>
              <w:top w:val="nil"/>
              <w:left w:val="nil"/>
              <w:bottom w:val="nil"/>
              <w:right w:val="nil"/>
            </w:tcBorders>
            <w:shd w:val="clear" w:color="auto" w:fill="auto"/>
            <w:vAlign w:val="bottom"/>
            <w:hideMark/>
          </w:tcPr>
          <w:p w:rsidR="00EC461A" w:rsidRPr="00C92CBF" w:rsidRDefault="00EC461A" w:rsidP="00EC461A">
            <w:pPr>
              <w:rPr>
                <w:color w:val="000000"/>
                <w:sz w:val="22"/>
                <w:szCs w:val="22"/>
              </w:rPr>
            </w:pPr>
            <w:r w:rsidRPr="00C92CBF">
              <w:rPr>
                <w:color w:val="000000"/>
                <w:sz w:val="22"/>
                <w:szCs w:val="22"/>
              </w:rPr>
              <w:t>Deploy Date</w:t>
            </w:r>
          </w:p>
        </w:tc>
        <w:tc>
          <w:tcPr>
            <w:tcW w:w="843" w:type="dxa"/>
            <w:tcBorders>
              <w:top w:val="nil"/>
              <w:left w:val="nil"/>
              <w:bottom w:val="nil"/>
              <w:right w:val="nil"/>
            </w:tcBorders>
            <w:shd w:val="clear" w:color="auto" w:fill="auto"/>
            <w:vAlign w:val="bottom"/>
            <w:hideMark/>
          </w:tcPr>
          <w:p w:rsidR="00EC461A" w:rsidRPr="00C92CBF" w:rsidRDefault="00EC461A" w:rsidP="00EC461A">
            <w:pPr>
              <w:rPr>
                <w:color w:val="000000"/>
                <w:sz w:val="22"/>
                <w:szCs w:val="22"/>
              </w:rPr>
            </w:pPr>
            <w:r w:rsidRPr="00C92CBF">
              <w:rPr>
                <w:color w:val="000000"/>
                <w:sz w:val="22"/>
                <w:szCs w:val="22"/>
              </w:rPr>
              <w:t>Deploy Time</w:t>
            </w:r>
          </w:p>
        </w:tc>
        <w:tc>
          <w:tcPr>
            <w:tcW w:w="1278" w:type="dxa"/>
            <w:tcBorders>
              <w:top w:val="nil"/>
              <w:left w:val="nil"/>
              <w:bottom w:val="nil"/>
              <w:right w:val="nil"/>
            </w:tcBorders>
            <w:shd w:val="clear" w:color="auto" w:fill="auto"/>
            <w:vAlign w:val="bottom"/>
            <w:hideMark/>
          </w:tcPr>
          <w:p w:rsidR="00EC461A" w:rsidRPr="00C92CBF" w:rsidRDefault="00EC461A" w:rsidP="00EC461A">
            <w:pPr>
              <w:rPr>
                <w:color w:val="000000"/>
                <w:sz w:val="22"/>
                <w:szCs w:val="22"/>
              </w:rPr>
            </w:pPr>
            <w:r w:rsidRPr="00C92CBF">
              <w:rPr>
                <w:color w:val="000000"/>
                <w:sz w:val="22"/>
                <w:szCs w:val="22"/>
              </w:rPr>
              <w:t>Retrieve Date</w:t>
            </w:r>
          </w:p>
        </w:tc>
        <w:tc>
          <w:tcPr>
            <w:tcW w:w="965" w:type="dxa"/>
            <w:tcBorders>
              <w:top w:val="nil"/>
              <w:left w:val="nil"/>
              <w:bottom w:val="nil"/>
              <w:right w:val="nil"/>
            </w:tcBorders>
            <w:shd w:val="clear" w:color="auto" w:fill="auto"/>
            <w:vAlign w:val="bottom"/>
            <w:hideMark/>
          </w:tcPr>
          <w:p w:rsidR="00EC461A" w:rsidRPr="00C92CBF" w:rsidRDefault="00EC461A" w:rsidP="00EC461A">
            <w:pPr>
              <w:rPr>
                <w:color w:val="000000"/>
                <w:sz w:val="22"/>
                <w:szCs w:val="22"/>
              </w:rPr>
            </w:pPr>
            <w:r w:rsidRPr="00C92CBF">
              <w:rPr>
                <w:color w:val="000000"/>
                <w:sz w:val="22"/>
                <w:szCs w:val="22"/>
              </w:rPr>
              <w:t>Retrieve Time</w:t>
            </w:r>
          </w:p>
        </w:tc>
        <w:tc>
          <w:tcPr>
            <w:tcW w:w="2386" w:type="dxa"/>
            <w:tcBorders>
              <w:top w:val="nil"/>
              <w:left w:val="nil"/>
              <w:bottom w:val="nil"/>
              <w:right w:val="nil"/>
            </w:tcBorders>
            <w:shd w:val="clear" w:color="auto" w:fill="auto"/>
            <w:vAlign w:val="bottom"/>
            <w:hideMark/>
          </w:tcPr>
          <w:p w:rsidR="00EC461A" w:rsidRPr="00C92CBF" w:rsidRDefault="00EC461A" w:rsidP="00EC461A">
            <w:pPr>
              <w:rPr>
                <w:color w:val="000000"/>
                <w:sz w:val="22"/>
                <w:szCs w:val="22"/>
              </w:rPr>
            </w:pPr>
            <w:r w:rsidRPr="00C92CBF">
              <w:rPr>
                <w:color w:val="000000"/>
                <w:sz w:val="22"/>
                <w:szCs w:val="22"/>
              </w:rPr>
              <w:t>Sonde Model Number (Nickname)</w:t>
            </w:r>
          </w:p>
        </w:tc>
        <w:tc>
          <w:tcPr>
            <w:tcW w:w="952" w:type="dxa"/>
            <w:tcBorders>
              <w:top w:val="nil"/>
              <w:left w:val="nil"/>
              <w:bottom w:val="nil"/>
              <w:right w:val="nil"/>
            </w:tcBorders>
            <w:shd w:val="clear" w:color="auto" w:fill="auto"/>
            <w:vAlign w:val="bottom"/>
            <w:hideMark/>
          </w:tcPr>
          <w:p w:rsidR="00EC461A" w:rsidRPr="00C92CBF" w:rsidRDefault="00EC461A" w:rsidP="00EC461A">
            <w:pPr>
              <w:rPr>
                <w:color w:val="000000"/>
                <w:sz w:val="22"/>
                <w:szCs w:val="22"/>
              </w:rPr>
            </w:pPr>
            <w:r w:rsidRPr="00C92CBF">
              <w:rPr>
                <w:color w:val="000000"/>
                <w:sz w:val="22"/>
                <w:szCs w:val="22"/>
              </w:rPr>
              <w:t>pH Model Number</w:t>
            </w:r>
          </w:p>
        </w:tc>
        <w:tc>
          <w:tcPr>
            <w:tcW w:w="952" w:type="dxa"/>
            <w:tcBorders>
              <w:top w:val="nil"/>
              <w:left w:val="nil"/>
              <w:bottom w:val="nil"/>
              <w:right w:val="nil"/>
            </w:tcBorders>
            <w:shd w:val="clear" w:color="auto" w:fill="auto"/>
            <w:vAlign w:val="bottom"/>
            <w:hideMark/>
          </w:tcPr>
          <w:p w:rsidR="00EC461A" w:rsidRPr="00C92CBF" w:rsidRDefault="00EC461A" w:rsidP="00EC461A">
            <w:pPr>
              <w:rPr>
                <w:color w:val="000000"/>
                <w:sz w:val="22"/>
                <w:szCs w:val="22"/>
              </w:rPr>
            </w:pPr>
            <w:proofErr w:type="spellStart"/>
            <w:r w:rsidRPr="00C92CBF">
              <w:rPr>
                <w:color w:val="000000"/>
                <w:sz w:val="22"/>
                <w:szCs w:val="22"/>
              </w:rPr>
              <w:t>roxDO</w:t>
            </w:r>
            <w:proofErr w:type="spellEnd"/>
            <w:r w:rsidRPr="00C92CBF">
              <w:rPr>
                <w:color w:val="000000"/>
                <w:sz w:val="22"/>
                <w:szCs w:val="22"/>
              </w:rPr>
              <w:t xml:space="preserve"> Model Number</w:t>
            </w:r>
          </w:p>
        </w:tc>
        <w:tc>
          <w:tcPr>
            <w:tcW w:w="952" w:type="dxa"/>
            <w:tcBorders>
              <w:top w:val="nil"/>
              <w:left w:val="nil"/>
              <w:bottom w:val="nil"/>
              <w:right w:val="nil"/>
            </w:tcBorders>
            <w:shd w:val="clear" w:color="auto" w:fill="auto"/>
            <w:vAlign w:val="bottom"/>
            <w:hideMark/>
          </w:tcPr>
          <w:p w:rsidR="00EC461A" w:rsidRPr="00C92CBF" w:rsidRDefault="00EC461A" w:rsidP="00EC461A">
            <w:pPr>
              <w:rPr>
                <w:color w:val="000000"/>
                <w:sz w:val="22"/>
                <w:szCs w:val="22"/>
              </w:rPr>
            </w:pPr>
            <w:proofErr w:type="spellStart"/>
            <w:r w:rsidRPr="00C92CBF">
              <w:rPr>
                <w:color w:val="000000"/>
                <w:sz w:val="22"/>
                <w:szCs w:val="22"/>
              </w:rPr>
              <w:t>Turb</w:t>
            </w:r>
            <w:proofErr w:type="spellEnd"/>
            <w:r w:rsidRPr="00C92CBF">
              <w:rPr>
                <w:color w:val="000000"/>
                <w:sz w:val="22"/>
                <w:szCs w:val="22"/>
              </w:rPr>
              <w:t xml:space="preserve"> Model Number</w:t>
            </w:r>
          </w:p>
        </w:tc>
        <w:tc>
          <w:tcPr>
            <w:tcW w:w="952" w:type="dxa"/>
            <w:tcBorders>
              <w:top w:val="nil"/>
              <w:left w:val="nil"/>
              <w:bottom w:val="nil"/>
              <w:right w:val="nil"/>
            </w:tcBorders>
            <w:shd w:val="clear" w:color="auto" w:fill="auto"/>
            <w:vAlign w:val="bottom"/>
            <w:hideMark/>
          </w:tcPr>
          <w:p w:rsidR="00EC461A" w:rsidRPr="00C92CBF" w:rsidRDefault="00EC461A" w:rsidP="00EC461A">
            <w:pPr>
              <w:rPr>
                <w:color w:val="000000"/>
                <w:sz w:val="22"/>
                <w:szCs w:val="22"/>
              </w:rPr>
            </w:pPr>
            <w:r w:rsidRPr="00C92CBF">
              <w:rPr>
                <w:color w:val="000000"/>
                <w:sz w:val="22"/>
                <w:szCs w:val="22"/>
              </w:rPr>
              <w:t>Cond Model Number</w:t>
            </w:r>
          </w:p>
        </w:tc>
      </w:tr>
      <w:tr w:rsidR="00EC461A" w:rsidRPr="007A4B02" w:rsidTr="00EC461A">
        <w:trPr>
          <w:trHeight w:val="300"/>
        </w:trPr>
        <w:tc>
          <w:tcPr>
            <w:tcW w:w="1278" w:type="dxa"/>
            <w:tcBorders>
              <w:top w:val="nil"/>
              <w:left w:val="nil"/>
              <w:bottom w:val="nil"/>
              <w:right w:val="nil"/>
            </w:tcBorders>
            <w:shd w:val="clear" w:color="auto" w:fill="auto"/>
            <w:vAlign w:val="bottom"/>
            <w:hideMark/>
          </w:tcPr>
          <w:p w:rsidR="00EC461A" w:rsidRPr="00C92CBF" w:rsidRDefault="00EC461A" w:rsidP="00EC461A">
            <w:pPr>
              <w:jc w:val="right"/>
              <w:rPr>
                <w:color w:val="000000"/>
                <w:sz w:val="22"/>
                <w:szCs w:val="22"/>
              </w:rPr>
            </w:pPr>
            <w:r w:rsidRPr="00C92CBF">
              <w:rPr>
                <w:color w:val="000000"/>
                <w:sz w:val="22"/>
                <w:szCs w:val="22"/>
              </w:rPr>
              <w:t>12/11/2013</w:t>
            </w:r>
          </w:p>
        </w:tc>
        <w:tc>
          <w:tcPr>
            <w:tcW w:w="843" w:type="dxa"/>
            <w:tcBorders>
              <w:top w:val="nil"/>
              <w:left w:val="nil"/>
              <w:bottom w:val="nil"/>
              <w:right w:val="nil"/>
            </w:tcBorders>
            <w:shd w:val="clear" w:color="auto" w:fill="auto"/>
            <w:vAlign w:val="bottom"/>
            <w:hideMark/>
          </w:tcPr>
          <w:p w:rsidR="00EC461A" w:rsidRPr="00C92CBF" w:rsidRDefault="00EC461A" w:rsidP="00EC461A">
            <w:pPr>
              <w:jc w:val="right"/>
              <w:rPr>
                <w:color w:val="000000"/>
                <w:sz w:val="22"/>
                <w:szCs w:val="22"/>
              </w:rPr>
            </w:pPr>
            <w:r w:rsidRPr="00C92CBF">
              <w:rPr>
                <w:color w:val="000000"/>
                <w:sz w:val="22"/>
                <w:szCs w:val="22"/>
              </w:rPr>
              <w:t>10:00</w:t>
            </w:r>
          </w:p>
        </w:tc>
        <w:tc>
          <w:tcPr>
            <w:tcW w:w="1278" w:type="dxa"/>
            <w:tcBorders>
              <w:top w:val="nil"/>
              <w:left w:val="nil"/>
              <w:bottom w:val="nil"/>
              <w:right w:val="nil"/>
            </w:tcBorders>
            <w:shd w:val="clear" w:color="auto" w:fill="auto"/>
            <w:vAlign w:val="bottom"/>
            <w:hideMark/>
          </w:tcPr>
          <w:p w:rsidR="00EC461A" w:rsidRPr="00C92CBF" w:rsidRDefault="00EC461A" w:rsidP="00EC461A">
            <w:pPr>
              <w:jc w:val="right"/>
              <w:rPr>
                <w:color w:val="000000"/>
                <w:sz w:val="22"/>
                <w:szCs w:val="22"/>
              </w:rPr>
            </w:pPr>
            <w:r w:rsidRPr="00C92CBF">
              <w:rPr>
                <w:color w:val="000000"/>
                <w:sz w:val="22"/>
                <w:szCs w:val="22"/>
              </w:rPr>
              <w:t>1/8/2014</w:t>
            </w:r>
          </w:p>
        </w:tc>
        <w:tc>
          <w:tcPr>
            <w:tcW w:w="965" w:type="dxa"/>
            <w:tcBorders>
              <w:top w:val="nil"/>
              <w:left w:val="nil"/>
              <w:bottom w:val="nil"/>
              <w:right w:val="nil"/>
            </w:tcBorders>
            <w:shd w:val="clear" w:color="auto" w:fill="auto"/>
            <w:vAlign w:val="bottom"/>
            <w:hideMark/>
          </w:tcPr>
          <w:p w:rsidR="00EC461A" w:rsidRPr="00C92CBF" w:rsidRDefault="00EC461A" w:rsidP="00EC461A">
            <w:pPr>
              <w:jc w:val="right"/>
              <w:rPr>
                <w:color w:val="000000"/>
                <w:sz w:val="22"/>
                <w:szCs w:val="22"/>
              </w:rPr>
            </w:pPr>
            <w:r w:rsidRPr="00C92CBF">
              <w:rPr>
                <w:color w:val="000000"/>
                <w:sz w:val="22"/>
                <w:szCs w:val="22"/>
              </w:rPr>
              <w:t>9:00</w:t>
            </w:r>
          </w:p>
        </w:tc>
        <w:tc>
          <w:tcPr>
            <w:tcW w:w="2386" w:type="dxa"/>
            <w:tcBorders>
              <w:top w:val="nil"/>
              <w:left w:val="nil"/>
              <w:bottom w:val="nil"/>
              <w:right w:val="nil"/>
            </w:tcBorders>
            <w:shd w:val="clear" w:color="auto" w:fill="auto"/>
            <w:noWrap/>
            <w:vAlign w:val="bottom"/>
            <w:hideMark/>
          </w:tcPr>
          <w:p w:rsidR="00EC461A" w:rsidRPr="00C92CBF" w:rsidRDefault="00EC461A" w:rsidP="00EC461A">
            <w:pPr>
              <w:rPr>
                <w:color w:val="000000"/>
                <w:sz w:val="22"/>
                <w:szCs w:val="22"/>
              </w:rPr>
            </w:pPr>
            <w:r w:rsidRPr="00C92CBF">
              <w:rPr>
                <w:color w:val="000000"/>
                <w:sz w:val="22"/>
                <w:szCs w:val="22"/>
              </w:rPr>
              <w:t>6600EDS (Felix)</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6560</w:t>
            </w:r>
          </w:p>
        </w:tc>
      </w:tr>
      <w:tr w:rsidR="00EC461A" w:rsidRPr="007A4B02" w:rsidTr="00EC461A">
        <w:trPr>
          <w:trHeight w:val="300"/>
        </w:trPr>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1/8/2014</w:t>
            </w:r>
          </w:p>
        </w:tc>
        <w:tc>
          <w:tcPr>
            <w:tcW w:w="843"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9:15</w:t>
            </w:r>
          </w:p>
        </w:tc>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2/6/2014</w:t>
            </w:r>
          </w:p>
        </w:tc>
        <w:tc>
          <w:tcPr>
            <w:tcW w:w="965"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10:00</w:t>
            </w:r>
          </w:p>
        </w:tc>
        <w:tc>
          <w:tcPr>
            <w:tcW w:w="2386" w:type="dxa"/>
            <w:tcBorders>
              <w:top w:val="nil"/>
              <w:left w:val="nil"/>
              <w:bottom w:val="nil"/>
              <w:right w:val="nil"/>
            </w:tcBorders>
            <w:shd w:val="clear" w:color="auto" w:fill="auto"/>
            <w:noWrap/>
            <w:vAlign w:val="bottom"/>
            <w:hideMark/>
          </w:tcPr>
          <w:p w:rsidR="00EC461A" w:rsidRPr="00C92CBF" w:rsidRDefault="00EC461A" w:rsidP="00EC461A">
            <w:pPr>
              <w:rPr>
                <w:color w:val="000000"/>
                <w:sz w:val="22"/>
                <w:szCs w:val="22"/>
              </w:rPr>
            </w:pPr>
            <w:r w:rsidRPr="00C92CBF">
              <w:rPr>
                <w:color w:val="000000"/>
                <w:sz w:val="22"/>
                <w:szCs w:val="22"/>
              </w:rPr>
              <w:t>6600EDSV2 ()</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6560</w:t>
            </w:r>
          </w:p>
        </w:tc>
      </w:tr>
      <w:tr w:rsidR="00EC461A" w:rsidRPr="007A4B02" w:rsidTr="00EC461A">
        <w:trPr>
          <w:trHeight w:val="300"/>
        </w:trPr>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2/6/2014</w:t>
            </w:r>
          </w:p>
        </w:tc>
        <w:tc>
          <w:tcPr>
            <w:tcW w:w="843"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10:15</w:t>
            </w:r>
          </w:p>
        </w:tc>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3/4/2014</w:t>
            </w:r>
          </w:p>
        </w:tc>
        <w:tc>
          <w:tcPr>
            <w:tcW w:w="965"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11:00</w:t>
            </w:r>
          </w:p>
        </w:tc>
        <w:tc>
          <w:tcPr>
            <w:tcW w:w="2386" w:type="dxa"/>
            <w:tcBorders>
              <w:top w:val="nil"/>
              <w:left w:val="nil"/>
              <w:bottom w:val="nil"/>
              <w:right w:val="nil"/>
            </w:tcBorders>
            <w:shd w:val="clear" w:color="auto" w:fill="auto"/>
            <w:noWrap/>
            <w:vAlign w:val="bottom"/>
            <w:hideMark/>
          </w:tcPr>
          <w:p w:rsidR="00EC461A" w:rsidRPr="00C92CBF" w:rsidRDefault="00EC461A" w:rsidP="00EC461A">
            <w:pPr>
              <w:rPr>
                <w:color w:val="000000"/>
                <w:sz w:val="22"/>
                <w:szCs w:val="22"/>
              </w:rPr>
            </w:pPr>
            <w:r w:rsidRPr="00C92CBF">
              <w:rPr>
                <w:color w:val="000000"/>
                <w:sz w:val="22"/>
                <w:szCs w:val="22"/>
              </w:rPr>
              <w:t>6600EDS ()</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6560</w:t>
            </w:r>
          </w:p>
        </w:tc>
      </w:tr>
      <w:tr w:rsidR="00EC461A" w:rsidRPr="007A4B02" w:rsidTr="00EC461A">
        <w:trPr>
          <w:trHeight w:val="300"/>
        </w:trPr>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3/4/2014</w:t>
            </w:r>
          </w:p>
        </w:tc>
        <w:tc>
          <w:tcPr>
            <w:tcW w:w="843"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11:15</w:t>
            </w:r>
          </w:p>
        </w:tc>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4/2/2014</w:t>
            </w:r>
          </w:p>
        </w:tc>
        <w:tc>
          <w:tcPr>
            <w:tcW w:w="965"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9:15</w:t>
            </w:r>
          </w:p>
        </w:tc>
        <w:tc>
          <w:tcPr>
            <w:tcW w:w="2386" w:type="dxa"/>
            <w:tcBorders>
              <w:top w:val="nil"/>
              <w:left w:val="nil"/>
              <w:bottom w:val="nil"/>
              <w:right w:val="nil"/>
            </w:tcBorders>
            <w:shd w:val="clear" w:color="auto" w:fill="auto"/>
            <w:noWrap/>
            <w:vAlign w:val="bottom"/>
            <w:hideMark/>
          </w:tcPr>
          <w:p w:rsidR="00EC461A" w:rsidRPr="00C92CBF" w:rsidRDefault="00EC461A" w:rsidP="00EC461A">
            <w:pPr>
              <w:rPr>
                <w:color w:val="000000"/>
                <w:sz w:val="22"/>
                <w:szCs w:val="22"/>
              </w:rPr>
            </w:pPr>
            <w:r w:rsidRPr="00C92CBF">
              <w:rPr>
                <w:color w:val="000000"/>
                <w:sz w:val="22"/>
                <w:szCs w:val="22"/>
              </w:rPr>
              <w:t>6600EDS ()</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6560</w:t>
            </w:r>
          </w:p>
        </w:tc>
      </w:tr>
      <w:tr w:rsidR="00EC461A" w:rsidRPr="007A4B02" w:rsidTr="00EC461A">
        <w:trPr>
          <w:trHeight w:val="300"/>
        </w:trPr>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4/2/2014</w:t>
            </w:r>
          </w:p>
        </w:tc>
        <w:tc>
          <w:tcPr>
            <w:tcW w:w="843"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9:30</w:t>
            </w:r>
          </w:p>
        </w:tc>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4/23/2014</w:t>
            </w:r>
          </w:p>
        </w:tc>
        <w:tc>
          <w:tcPr>
            <w:tcW w:w="965"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11:30</w:t>
            </w:r>
          </w:p>
        </w:tc>
        <w:tc>
          <w:tcPr>
            <w:tcW w:w="2386" w:type="dxa"/>
            <w:tcBorders>
              <w:top w:val="nil"/>
              <w:left w:val="nil"/>
              <w:bottom w:val="nil"/>
              <w:right w:val="nil"/>
            </w:tcBorders>
            <w:shd w:val="clear" w:color="auto" w:fill="auto"/>
            <w:noWrap/>
            <w:vAlign w:val="bottom"/>
            <w:hideMark/>
          </w:tcPr>
          <w:p w:rsidR="00EC461A" w:rsidRPr="00C92CBF" w:rsidRDefault="00EC461A" w:rsidP="00EC461A">
            <w:pPr>
              <w:rPr>
                <w:color w:val="000000"/>
                <w:sz w:val="22"/>
                <w:szCs w:val="22"/>
              </w:rPr>
            </w:pPr>
            <w:r w:rsidRPr="00C92CBF">
              <w:rPr>
                <w:color w:val="000000"/>
                <w:sz w:val="22"/>
                <w:szCs w:val="22"/>
              </w:rPr>
              <w:t>6600EDSV2 (Henry)</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6560</w:t>
            </w:r>
          </w:p>
        </w:tc>
      </w:tr>
      <w:tr w:rsidR="00EC461A" w:rsidRPr="007A4B02" w:rsidTr="00EC461A">
        <w:trPr>
          <w:trHeight w:val="300"/>
        </w:trPr>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4/23/2014</w:t>
            </w:r>
          </w:p>
        </w:tc>
        <w:tc>
          <w:tcPr>
            <w:tcW w:w="843"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11:45</w:t>
            </w:r>
          </w:p>
        </w:tc>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5/20/2014</w:t>
            </w:r>
          </w:p>
        </w:tc>
        <w:tc>
          <w:tcPr>
            <w:tcW w:w="965"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9:30</w:t>
            </w:r>
          </w:p>
        </w:tc>
        <w:tc>
          <w:tcPr>
            <w:tcW w:w="2386" w:type="dxa"/>
            <w:tcBorders>
              <w:top w:val="nil"/>
              <w:left w:val="nil"/>
              <w:bottom w:val="nil"/>
              <w:right w:val="nil"/>
            </w:tcBorders>
            <w:shd w:val="clear" w:color="auto" w:fill="auto"/>
            <w:noWrap/>
            <w:vAlign w:val="bottom"/>
            <w:hideMark/>
          </w:tcPr>
          <w:p w:rsidR="00EC461A" w:rsidRPr="00C92CBF" w:rsidRDefault="00EC461A" w:rsidP="00EC461A">
            <w:pPr>
              <w:rPr>
                <w:color w:val="000000"/>
                <w:sz w:val="22"/>
                <w:szCs w:val="22"/>
              </w:rPr>
            </w:pPr>
            <w:r w:rsidRPr="00C92CBF">
              <w:rPr>
                <w:color w:val="000000"/>
                <w:sz w:val="22"/>
                <w:szCs w:val="22"/>
              </w:rPr>
              <w:t>6600EDSV2 (Sloth)</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6560</w:t>
            </w:r>
          </w:p>
        </w:tc>
      </w:tr>
      <w:tr w:rsidR="00EC461A" w:rsidRPr="007A4B02" w:rsidTr="00EC461A">
        <w:trPr>
          <w:trHeight w:val="300"/>
        </w:trPr>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5/20/2014</w:t>
            </w:r>
          </w:p>
        </w:tc>
        <w:tc>
          <w:tcPr>
            <w:tcW w:w="843"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9:45</w:t>
            </w:r>
          </w:p>
        </w:tc>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6/4/2014</w:t>
            </w:r>
          </w:p>
        </w:tc>
        <w:tc>
          <w:tcPr>
            <w:tcW w:w="965"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8:00</w:t>
            </w:r>
          </w:p>
        </w:tc>
        <w:tc>
          <w:tcPr>
            <w:tcW w:w="2386" w:type="dxa"/>
            <w:tcBorders>
              <w:top w:val="nil"/>
              <w:left w:val="nil"/>
              <w:bottom w:val="nil"/>
              <w:right w:val="nil"/>
            </w:tcBorders>
            <w:shd w:val="clear" w:color="auto" w:fill="auto"/>
            <w:noWrap/>
            <w:vAlign w:val="bottom"/>
            <w:hideMark/>
          </w:tcPr>
          <w:p w:rsidR="00EC461A" w:rsidRPr="00C92CBF" w:rsidRDefault="00EC461A" w:rsidP="00EC461A">
            <w:pPr>
              <w:rPr>
                <w:color w:val="000000"/>
                <w:sz w:val="22"/>
                <w:szCs w:val="22"/>
              </w:rPr>
            </w:pPr>
            <w:r w:rsidRPr="00C92CBF">
              <w:rPr>
                <w:color w:val="000000"/>
                <w:sz w:val="22"/>
                <w:szCs w:val="22"/>
              </w:rPr>
              <w:t>6600EDSV2 (</w:t>
            </w:r>
            <w:proofErr w:type="spellStart"/>
            <w:r w:rsidRPr="00C92CBF">
              <w:rPr>
                <w:color w:val="000000"/>
                <w:sz w:val="22"/>
                <w:szCs w:val="22"/>
              </w:rPr>
              <w:t>Gargomel</w:t>
            </w:r>
            <w:proofErr w:type="spellEnd"/>
            <w:r w:rsidRPr="00C92CBF">
              <w:rPr>
                <w:color w:val="000000"/>
                <w:sz w:val="22"/>
                <w:szCs w:val="22"/>
              </w:rPr>
              <w:t>)</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6560</w:t>
            </w:r>
          </w:p>
        </w:tc>
      </w:tr>
      <w:tr w:rsidR="00EC461A" w:rsidRPr="007A4B02" w:rsidTr="00EC461A">
        <w:trPr>
          <w:trHeight w:val="300"/>
        </w:trPr>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6/4/2014</w:t>
            </w:r>
          </w:p>
        </w:tc>
        <w:tc>
          <w:tcPr>
            <w:tcW w:w="843"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8:30</w:t>
            </w:r>
          </w:p>
        </w:tc>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6/18/2014</w:t>
            </w:r>
          </w:p>
        </w:tc>
        <w:tc>
          <w:tcPr>
            <w:tcW w:w="965"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9:00</w:t>
            </w:r>
          </w:p>
        </w:tc>
        <w:tc>
          <w:tcPr>
            <w:tcW w:w="2386" w:type="dxa"/>
            <w:tcBorders>
              <w:top w:val="nil"/>
              <w:left w:val="nil"/>
              <w:bottom w:val="nil"/>
              <w:right w:val="nil"/>
            </w:tcBorders>
            <w:shd w:val="clear" w:color="auto" w:fill="auto"/>
            <w:noWrap/>
            <w:vAlign w:val="bottom"/>
            <w:hideMark/>
          </w:tcPr>
          <w:p w:rsidR="00EC461A" w:rsidRPr="00C92CBF" w:rsidRDefault="00EC461A" w:rsidP="00EC461A">
            <w:pPr>
              <w:rPr>
                <w:color w:val="000000"/>
                <w:sz w:val="22"/>
                <w:szCs w:val="22"/>
              </w:rPr>
            </w:pPr>
            <w:r w:rsidRPr="00C92CBF">
              <w:rPr>
                <w:color w:val="000000"/>
                <w:sz w:val="22"/>
                <w:szCs w:val="22"/>
              </w:rPr>
              <w:t>6600EDS (Devo)</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6560</w:t>
            </w:r>
          </w:p>
        </w:tc>
      </w:tr>
      <w:tr w:rsidR="00EC461A" w:rsidRPr="007A4B02" w:rsidTr="00EC461A">
        <w:trPr>
          <w:trHeight w:val="300"/>
        </w:trPr>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6/18/2014</w:t>
            </w:r>
          </w:p>
        </w:tc>
        <w:tc>
          <w:tcPr>
            <w:tcW w:w="843"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9:15</w:t>
            </w:r>
          </w:p>
        </w:tc>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7/8/2014</w:t>
            </w:r>
          </w:p>
        </w:tc>
        <w:tc>
          <w:tcPr>
            <w:tcW w:w="965"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12:30</w:t>
            </w:r>
          </w:p>
        </w:tc>
        <w:tc>
          <w:tcPr>
            <w:tcW w:w="2386" w:type="dxa"/>
            <w:tcBorders>
              <w:top w:val="nil"/>
              <w:left w:val="nil"/>
              <w:bottom w:val="nil"/>
              <w:right w:val="nil"/>
            </w:tcBorders>
            <w:shd w:val="clear" w:color="auto" w:fill="auto"/>
            <w:noWrap/>
            <w:vAlign w:val="bottom"/>
            <w:hideMark/>
          </w:tcPr>
          <w:p w:rsidR="00EC461A" w:rsidRPr="00C92CBF" w:rsidRDefault="00EC461A" w:rsidP="00EC461A">
            <w:pPr>
              <w:rPr>
                <w:color w:val="000000"/>
                <w:sz w:val="22"/>
                <w:szCs w:val="22"/>
              </w:rPr>
            </w:pPr>
            <w:r w:rsidRPr="00C92CBF">
              <w:rPr>
                <w:color w:val="000000"/>
                <w:sz w:val="22"/>
                <w:szCs w:val="22"/>
              </w:rPr>
              <w:t>6600EDS (Chucky)</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6560</w:t>
            </w:r>
          </w:p>
        </w:tc>
      </w:tr>
      <w:tr w:rsidR="00EC461A" w:rsidRPr="007A4B02" w:rsidTr="00EC461A">
        <w:trPr>
          <w:trHeight w:val="300"/>
        </w:trPr>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7/8/2014</w:t>
            </w:r>
          </w:p>
        </w:tc>
        <w:tc>
          <w:tcPr>
            <w:tcW w:w="843"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12:45</w:t>
            </w:r>
          </w:p>
        </w:tc>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8/14/2014</w:t>
            </w:r>
          </w:p>
        </w:tc>
        <w:tc>
          <w:tcPr>
            <w:tcW w:w="965"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9:15</w:t>
            </w:r>
          </w:p>
        </w:tc>
        <w:tc>
          <w:tcPr>
            <w:tcW w:w="2386" w:type="dxa"/>
            <w:tcBorders>
              <w:top w:val="nil"/>
              <w:left w:val="nil"/>
              <w:bottom w:val="nil"/>
              <w:right w:val="nil"/>
            </w:tcBorders>
            <w:shd w:val="clear" w:color="auto" w:fill="auto"/>
            <w:noWrap/>
            <w:vAlign w:val="bottom"/>
            <w:hideMark/>
          </w:tcPr>
          <w:p w:rsidR="00EC461A" w:rsidRPr="00C92CBF" w:rsidRDefault="00EC461A" w:rsidP="00EC461A">
            <w:pPr>
              <w:rPr>
                <w:color w:val="000000"/>
                <w:sz w:val="22"/>
                <w:szCs w:val="22"/>
              </w:rPr>
            </w:pPr>
            <w:r w:rsidRPr="00C92CBF">
              <w:rPr>
                <w:color w:val="000000"/>
                <w:sz w:val="22"/>
                <w:szCs w:val="22"/>
              </w:rPr>
              <w:t>6600EDSV2 (Buffy)</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6560</w:t>
            </w:r>
          </w:p>
        </w:tc>
      </w:tr>
      <w:tr w:rsidR="00EC461A" w:rsidRPr="007A4B02" w:rsidTr="00EC461A">
        <w:trPr>
          <w:trHeight w:val="300"/>
        </w:trPr>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8/14/2014</w:t>
            </w:r>
          </w:p>
        </w:tc>
        <w:tc>
          <w:tcPr>
            <w:tcW w:w="843"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9:30</w:t>
            </w:r>
          </w:p>
        </w:tc>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9/4/2014</w:t>
            </w:r>
          </w:p>
        </w:tc>
        <w:tc>
          <w:tcPr>
            <w:tcW w:w="965"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9:30</w:t>
            </w:r>
          </w:p>
        </w:tc>
        <w:tc>
          <w:tcPr>
            <w:tcW w:w="2386" w:type="dxa"/>
            <w:tcBorders>
              <w:top w:val="nil"/>
              <w:left w:val="nil"/>
              <w:bottom w:val="nil"/>
              <w:right w:val="nil"/>
            </w:tcBorders>
            <w:shd w:val="clear" w:color="auto" w:fill="auto"/>
            <w:noWrap/>
            <w:vAlign w:val="bottom"/>
            <w:hideMark/>
          </w:tcPr>
          <w:p w:rsidR="00EC461A" w:rsidRPr="00C92CBF" w:rsidRDefault="00EC461A" w:rsidP="00EC461A">
            <w:pPr>
              <w:rPr>
                <w:color w:val="000000"/>
                <w:sz w:val="22"/>
                <w:szCs w:val="22"/>
              </w:rPr>
            </w:pPr>
            <w:r w:rsidRPr="00C92CBF">
              <w:rPr>
                <w:color w:val="000000"/>
                <w:sz w:val="22"/>
                <w:szCs w:val="22"/>
              </w:rPr>
              <w:t>6600EDSV2 (Henry)</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6560</w:t>
            </w:r>
          </w:p>
        </w:tc>
      </w:tr>
      <w:tr w:rsidR="00EC461A" w:rsidRPr="007A4B02" w:rsidTr="00EC461A">
        <w:trPr>
          <w:trHeight w:val="300"/>
        </w:trPr>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9/4/2014</w:t>
            </w:r>
          </w:p>
        </w:tc>
        <w:tc>
          <w:tcPr>
            <w:tcW w:w="843"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9:45</w:t>
            </w:r>
          </w:p>
        </w:tc>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10/1/2014</w:t>
            </w:r>
          </w:p>
        </w:tc>
        <w:tc>
          <w:tcPr>
            <w:tcW w:w="965"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9:15</w:t>
            </w:r>
          </w:p>
        </w:tc>
        <w:tc>
          <w:tcPr>
            <w:tcW w:w="2386" w:type="dxa"/>
            <w:tcBorders>
              <w:top w:val="nil"/>
              <w:left w:val="nil"/>
              <w:bottom w:val="nil"/>
              <w:right w:val="nil"/>
            </w:tcBorders>
            <w:shd w:val="clear" w:color="auto" w:fill="auto"/>
            <w:noWrap/>
            <w:vAlign w:val="bottom"/>
            <w:hideMark/>
          </w:tcPr>
          <w:p w:rsidR="00EC461A" w:rsidRPr="00C92CBF" w:rsidRDefault="00EC461A" w:rsidP="00EC461A">
            <w:pPr>
              <w:rPr>
                <w:color w:val="000000"/>
                <w:sz w:val="22"/>
                <w:szCs w:val="22"/>
              </w:rPr>
            </w:pPr>
            <w:r w:rsidRPr="00C92CBF">
              <w:rPr>
                <w:color w:val="000000"/>
                <w:sz w:val="22"/>
                <w:szCs w:val="22"/>
              </w:rPr>
              <w:t>6600EDSV2 (</w:t>
            </w:r>
            <w:proofErr w:type="spellStart"/>
            <w:r w:rsidRPr="00C92CBF">
              <w:rPr>
                <w:color w:val="000000"/>
                <w:sz w:val="22"/>
                <w:szCs w:val="22"/>
              </w:rPr>
              <w:t>Mr</w:t>
            </w:r>
            <w:proofErr w:type="spellEnd"/>
            <w:r w:rsidRPr="00C92CBF">
              <w:rPr>
                <w:color w:val="000000"/>
                <w:sz w:val="22"/>
                <w:szCs w:val="22"/>
              </w:rPr>
              <w:t xml:space="preserve"> </w:t>
            </w:r>
            <w:proofErr w:type="spellStart"/>
            <w:r w:rsidRPr="00C92CBF">
              <w:rPr>
                <w:color w:val="000000"/>
                <w:sz w:val="22"/>
                <w:szCs w:val="22"/>
              </w:rPr>
              <w:t>Krabs</w:t>
            </w:r>
            <w:proofErr w:type="spellEnd"/>
            <w:r w:rsidRPr="00C92CBF">
              <w:rPr>
                <w:color w:val="000000"/>
                <w:sz w:val="22"/>
                <w:szCs w:val="22"/>
              </w:rPr>
              <w:t>)</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rPr>
                <w:color w:val="000000"/>
                <w:sz w:val="22"/>
                <w:szCs w:val="22"/>
              </w:rPr>
            </w:pPr>
            <w:r w:rsidRPr="00C92CBF">
              <w:rPr>
                <w:color w:val="000000"/>
                <w:sz w:val="22"/>
                <w:szCs w:val="22"/>
              </w:rPr>
              <w:t>AF 6136</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6560</w:t>
            </w:r>
          </w:p>
        </w:tc>
      </w:tr>
      <w:tr w:rsidR="00EC461A" w:rsidRPr="007A4B02" w:rsidTr="00EC461A">
        <w:trPr>
          <w:trHeight w:val="300"/>
        </w:trPr>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10/1/2014</w:t>
            </w:r>
          </w:p>
        </w:tc>
        <w:tc>
          <w:tcPr>
            <w:tcW w:w="843"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9:30</w:t>
            </w:r>
          </w:p>
        </w:tc>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10/29/2014</w:t>
            </w:r>
          </w:p>
        </w:tc>
        <w:tc>
          <w:tcPr>
            <w:tcW w:w="965"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9:45</w:t>
            </w:r>
          </w:p>
        </w:tc>
        <w:tc>
          <w:tcPr>
            <w:tcW w:w="2386" w:type="dxa"/>
            <w:tcBorders>
              <w:top w:val="nil"/>
              <w:left w:val="nil"/>
              <w:bottom w:val="nil"/>
              <w:right w:val="nil"/>
            </w:tcBorders>
            <w:shd w:val="clear" w:color="auto" w:fill="auto"/>
            <w:noWrap/>
            <w:vAlign w:val="bottom"/>
            <w:hideMark/>
          </w:tcPr>
          <w:p w:rsidR="00EC461A" w:rsidRPr="00C92CBF" w:rsidRDefault="00EC461A" w:rsidP="00EC461A">
            <w:pPr>
              <w:rPr>
                <w:color w:val="000000"/>
                <w:sz w:val="22"/>
                <w:szCs w:val="22"/>
              </w:rPr>
            </w:pPr>
            <w:r w:rsidRPr="00C92CBF">
              <w:rPr>
                <w:color w:val="000000"/>
                <w:sz w:val="22"/>
                <w:szCs w:val="22"/>
              </w:rPr>
              <w:t>6600EDS (Felix)</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6560</w:t>
            </w:r>
          </w:p>
        </w:tc>
      </w:tr>
      <w:tr w:rsidR="00EC461A" w:rsidRPr="007A4B02" w:rsidTr="00EC461A">
        <w:trPr>
          <w:trHeight w:val="300"/>
        </w:trPr>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10/29/2014</w:t>
            </w:r>
          </w:p>
        </w:tc>
        <w:tc>
          <w:tcPr>
            <w:tcW w:w="843"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10:00</w:t>
            </w:r>
          </w:p>
        </w:tc>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11/19/2014</w:t>
            </w:r>
          </w:p>
        </w:tc>
        <w:tc>
          <w:tcPr>
            <w:tcW w:w="965"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9:15</w:t>
            </w:r>
          </w:p>
        </w:tc>
        <w:tc>
          <w:tcPr>
            <w:tcW w:w="2386" w:type="dxa"/>
            <w:tcBorders>
              <w:top w:val="nil"/>
              <w:left w:val="nil"/>
              <w:bottom w:val="nil"/>
              <w:right w:val="nil"/>
            </w:tcBorders>
            <w:shd w:val="clear" w:color="auto" w:fill="auto"/>
            <w:noWrap/>
            <w:vAlign w:val="bottom"/>
            <w:hideMark/>
          </w:tcPr>
          <w:p w:rsidR="00EC461A" w:rsidRPr="00C92CBF" w:rsidRDefault="00EC461A" w:rsidP="00EC461A">
            <w:pPr>
              <w:rPr>
                <w:color w:val="000000"/>
                <w:sz w:val="22"/>
                <w:szCs w:val="22"/>
              </w:rPr>
            </w:pPr>
            <w:r w:rsidRPr="00C92CBF">
              <w:rPr>
                <w:color w:val="000000"/>
                <w:sz w:val="22"/>
                <w:szCs w:val="22"/>
              </w:rPr>
              <w:t>6600EDSV2 (Sloth)</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6560</w:t>
            </w:r>
          </w:p>
        </w:tc>
      </w:tr>
      <w:tr w:rsidR="00EC461A" w:rsidRPr="007A4B02" w:rsidTr="00EC461A">
        <w:trPr>
          <w:trHeight w:val="300"/>
        </w:trPr>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11/19/2014</w:t>
            </w:r>
          </w:p>
        </w:tc>
        <w:tc>
          <w:tcPr>
            <w:tcW w:w="843"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9:45</w:t>
            </w:r>
          </w:p>
        </w:tc>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12/17/2014</w:t>
            </w:r>
          </w:p>
        </w:tc>
        <w:tc>
          <w:tcPr>
            <w:tcW w:w="965"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9:45</w:t>
            </w:r>
          </w:p>
        </w:tc>
        <w:tc>
          <w:tcPr>
            <w:tcW w:w="2386" w:type="dxa"/>
            <w:tcBorders>
              <w:top w:val="nil"/>
              <w:left w:val="nil"/>
              <w:bottom w:val="nil"/>
              <w:right w:val="nil"/>
            </w:tcBorders>
            <w:shd w:val="clear" w:color="auto" w:fill="auto"/>
            <w:noWrap/>
            <w:vAlign w:val="bottom"/>
            <w:hideMark/>
          </w:tcPr>
          <w:p w:rsidR="00EC461A" w:rsidRPr="00C92CBF" w:rsidRDefault="00EC461A" w:rsidP="00EC461A">
            <w:pPr>
              <w:rPr>
                <w:color w:val="000000"/>
                <w:sz w:val="22"/>
                <w:szCs w:val="22"/>
              </w:rPr>
            </w:pPr>
            <w:r w:rsidRPr="00C92CBF">
              <w:rPr>
                <w:color w:val="000000"/>
                <w:sz w:val="22"/>
                <w:szCs w:val="22"/>
              </w:rPr>
              <w:t>EXO2 (Thing 1)</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599702</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299100</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599101</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599870</w:t>
            </w:r>
          </w:p>
        </w:tc>
      </w:tr>
      <w:tr w:rsidR="00EC461A" w:rsidRPr="007A4B02" w:rsidTr="00EC461A">
        <w:trPr>
          <w:trHeight w:val="300"/>
        </w:trPr>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12/17/2014</w:t>
            </w:r>
          </w:p>
        </w:tc>
        <w:tc>
          <w:tcPr>
            <w:tcW w:w="843"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10:15</w:t>
            </w:r>
          </w:p>
        </w:tc>
        <w:tc>
          <w:tcPr>
            <w:tcW w:w="1278"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1/14/2015</w:t>
            </w:r>
          </w:p>
        </w:tc>
        <w:tc>
          <w:tcPr>
            <w:tcW w:w="965"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9:15</w:t>
            </w:r>
          </w:p>
        </w:tc>
        <w:tc>
          <w:tcPr>
            <w:tcW w:w="2386" w:type="dxa"/>
            <w:tcBorders>
              <w:top w:val="nil"/>
              <w:left w:val="nil"/>
              <w:bottom w:val="nil"/>
              <w:right w:val="nil"/>
            </w:tcBorders>
            <w:shd w:val="clear" w:color="auto" w:fill="auto"/>
            <w:noWrap/>
            <w:vAlign w:val="bottom"/>
            <w:hideMark/>
          </w:tcPr>
          <w:p w:rsidR="00EC461A" w:rsidRPr="00C92CBF" w:rsidRDefault="00EC461A" w:rsidP="00EC461A">
            <w:pPr>
              <w:rPr>
                <w:color w:val="000000"/>
                <w:sz w:val="22"/>
                <w:szCs w:val="22"/>
              </w:rPr>
            </w:pPr>
            <w:r w:rsidRPr="00C92CBF">
              <w:rPr>
                <w:color w:val="000000"/>
                <w:sz w:val="22"/>
                <w:szCs w:val="22"/>
              </w:rPr>
              <w:t>EXO2 (Thing 2)</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599702</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599100</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599101</w:t>
            </w:r>
          </w:p>
        </w:tc>
        <w:tc>
          <w:tcPr>
            <w:tcW w:w="952" w:type="dxa"/>
            <w:tcBorders>
              <w:top w:val="nil"/>
              <w:left w:val="nil"/>
              <w:bottom w:val="nil"/>
              <w:right w:val="nil"/>
            </w:tcBorders>
            <w:shd w:val="clear" w:color="auto" w:fill="auto"/>
            <w:noWrap/>
            <w:vAlign w:val="bottom"/>
            <w:hideMark/>
          </w:tcPr>
          <w:p w:rsidR="00EC461A" w:rsidRPr="00C92CBF" w:rsidRDefault="00EC461A" w:rsidP="00EC461A">
            <w:pPr>
              <w:jc w:val="right"/>
              <w:rPr>
                <w:color w:val="000000"/>
                <w:sz w:val="22"/>
                <w:szCs w:val="22"/>
              </w:rPr>
            </w:pPr>
            <w:r w:rsidRPr="00C92CBF">
              <w:rPr>
                <w:color w:val="000000"/>
                <w:sz w:val="22"/>
                <w:szCs w:val="22"/>
              </w:rPr>
              <w:t>599870</w:t>
            </w:r>
          </w:p>
        </w:tc>
      </w:tr>
    </w:tbl>
    <w:p w:rsidR="00EC461A" w:rsidRPr="00C92CBF" w:rsidRDefault="00EC461A">
      <w:pPr>
        <w:pStyle w:val="HTMLPreformatted"/>
        <w:rPr>
          <w:rFonts w:ascii="Times New Roman" w:hAnsi="Times New Roman" w:cs="Times New Roman"/>
          <w:sz w:val="22"/>
          <w:szCs w:val="22"/>
        </w:rPr>
      </w:pPr>
    </w:p>
    <w:p w:rsidR="00EC461A" w:rsidRPr="00C92CBF" w:rsidRDefault="00EC461A">
      <w:pPr>
        <w:pStyle w:val="HTMLPreformatted"/>
        <w:rPr>
          <w:rFonts w:ascii="Times New Roman" w:hAnsi="Times New Roman" w:cs="Times New Roman"/>
          <w:sz w:val="22"/>
          <w:szCs w:val="22"/>
        </w:rPr>
      </w:pPr>
    </w:p>
    <w:p w:rsidR="00EC461A" w:rsidRPr="00C92CBF" w:rsidRDefault="00EC461A">
      <w:pPr>
        <w:pStyle w:val="HTMLPreformatted"/>
        <w:rPr>
          <w:rFonts w:ascii="Times New Roman" w:hAnsi="Times New Roman" w:cs="Times New Roman"/>
          <w:sz w:val="22"/>
          <w:szCs w:val="22"/>
        </w:rPr>
      </w:pPr>
      <w:r w:rsidRPr="00C92CBF">
        <w:rPr>
          <w:rFonts w:ascii="Times New Roman" w:hAnsi="Times New Roman" w:cs="Times New Roman"/>
          <w:sz w:val="22"/>
          <w:szCs w:val="22"/>
        </w:rPr>
        <w:t>Joe Leary Estuary</w:t>
      </w:r>
    </w:p>
    <w:p w:rsidR="00EC461A" w:rsidRPr="00C92CBF" w:rsidRDefault="00EC461A">
      <w:pPr>
        <w:pStyle w:val="HTMLPreformatted"/>
        <w:rPr>
          <w:rFonts w:ascii="Times New Roman" w:hAnsi="Times New Roman" w:cs="Times New Roman"/>
          <w:sz w:val="22"/>
          <w:szCs w:val="22"/>
        </w:rPr>
      </w:pPr>
    </w:p>
    <w:tbl>
      <w:tblPr>
        <w:tblW w:w="10288" w:type="dxa"/>
        <w:tblInd w:w="-72" w:type="dxa"/>
        <w:tblLook w:val="04A0" w:firstRow="1" w:lastRow="0" w:firstColumn="1" w:lastColumn="0" w:noHBand="0" w:noVBand="1"/>
      </w:tblPr>
      <w:tblGrid>
        <w:gridCol w:w="1278"/>
        <w:gridCol w:w="950"/>
        <w:gridCol w:w="1278"/>
        <w:gridCol w:w="965"/>
        <w:gridCol w:w="2009"/>
        <w:gridCol w:w="952"/>
        <w:gridCol w:w="952"/>
        <w:gridCol w:w="952"/>
        <w:gridCol w:w="952"/>
      </w:tblGrid>
      <w:tr w:rsidR="001F390C" w:rsidRPr="007A4B02" w:rsidTr="001F390C">
        <w:trPr>
          <w:trHeight w:val="1140"/>
        </w:trPr>
        <w:tc>
          <w:tcPr>
            <w:tcW w:w="1278" w:type="dxa"/>
            <w:tcBorders>
              <w:top w:val="nil"/>
              <w:left w:val="nil"/>
              <w:bottom w:val="nil"/>
              <w:right w:val="nil"/>
            </w:tcBorders>
            <w:shd w:val="clear" w:color="auto" w:fill="auto"/>
            <w:vAlign w:val="bottom"/>
            <w:hideMark/>
          </w:tcPr>
          <w:p w:rsidR="001F390C" w:rsidRPr="00C92CBF" w:rsidRDefault="001F390C" w:rsidP="001F390C">
            <w:pPr>
              <w:rPr>
                <w:color w:val="000000"/>
                <w:sz w:val="22"/>
                <w:szCs w:val="22"/>
              </w:rPr>
            </w:pPr>
            <w:r w:rsidRPr="00C92CBF">
              <w:rPr>
                <w:color w:val="000000"/>
                <w:sz w:val="22"/>
                <w:szCs w:val="22"/>
              </w:rPr>
              <w:t>Deploy Date</w:t>
            </w:r>
          </w:p>
        </w:tc>
        <w:tc>
          <w:tcPr>
            <w:tcW w:w="950" w:type="dxa"/>
            <w:tcBorders>
              <w:top w:val="nil"/>
              <w:left w:val="nil"/>
              <w:bottom w:val="nil"/>
              <w:right w:val="nil"/>
            </w:tcBorders>
            <w:shd w:val="clear" w:color="auto" w:fill="auto"/>
            <w:vAlign w:val="bottom"/>
            <w:hideMark/>
          </w:tcPr>
          <w:p w:rsidR="001F390C" w:rsidRPr="00C92CBF" w:rsidRDefault="001F390C" w:rsidP="001F390C">
            <w:pPr>
              <w:rPr>
                <w:color w:val="000000"/>
                <w:sz w:val="22"/>
                <w:szCs w:val="22"/>
              </w:rPr>
            </w:pPr>
            <w:r w:rsidRPr="00C92CBF">
              <w:rPr>
                <w:color w:val="000000"/>
                <w:sz w:val="22"/>
                <w:szCs w:val="22"/>
              </w:rPr>
              <w:t>Deploy Time</w:t>
            </w:r>
          </w:p>
        </w:tc>
        <w:tc>
          <w:tcPr>
            <w:tcW w:w="1278" w:type="dxa"/>
            <w:tcBorders>
              <w:top w:val="nil"/>
              <w:left w:val="nil"/>
              <w:bottom w:val="nil"/>
              <w:right w:val="nil"/>
            </w:tcBorders>
            <w:shd w:val="clear" w:color="auto" w:fill="auto"/>
            <w:vAlign w:val="bottom"/>
            <w:hideMark/>
          </w:tcPr>
          <w:p w:rsidR="001F390C" w:rsidRPr="00C92CBF" w:rsidRDefault="001F390C" w:rsidP="001F390C">
            <w:pPr>
              <w:rPr>
                <w:color w:val="000000"/>
                <w:sz w:val="22"/>
                <w:szCs w:val="22"/>
              </w:rPr>
            </w:pPr>
            <w:r w:rsidRPr="00C92CBF">
              <w:rPr>
                <w:color w:val="000000"/>
                <w:sz w:val="22"/>
                <w:szCs w:val="22"/>
              </w:rPr>
              <w:t>Retrieve Date</w:t>
            </w:r>
          </w:p>
        </w:tc>
        <w:tc>
          <w:tcPr>
            <w:tcW w:w="965" w:type="dxa"/>
            <w:tcBorders>
              <w:top w:val="nil"/>
              <w:left w:val="nil"/>
              <w:bottom w:val="nil"/>
              <w:right w:val="nil"/>
            </w:tcBorders>
            <w:shd w:val="clear" w:color="auto" w:fill="auto"/>
            <w:vAlign w:val="bottom"/>
            <w:hideMark/>
          </w:tcPr>
          <w:p w:rsidR="001F390C" w:rsidRPr="00C92CBF" w:rsidRDefault="001F390C" w:rsidP="001F390C">
            <w:pPr>
              <w:rPr>
                <w:color w:val="000000"/>
                <w:sz w:val="22"/>
                <w:szCs w:val="22"/>
              </w:rPr>
            </w:pPr>
            <w:r w:rsidRPr="00C92CBF">
              <w:rPr>
                <w:color w:val="000000"/>
                <w:sz w:val="22"/>
                <w:szCs w:val="22"/>
              </w:rPr>
              <w:t>Retrieve Time</w:t>
            </w:r>
          </w:p>
        </w:tc>
        <w:tc>
          <w:tcPr>
            <w:tcW w:w="2009" w:type="dxa"/>
            <w:tcBorders>
              <w:top w:val="nil"/>
              <w:left w:val="nil"/>
              <w:bottom w:val="nil"/>
              <w:right w:val="nil"/>
            </w:tcBorders>
            <w:shd w:val="clear" w:color="auto" w:fill="auto"/>
            <w:vAlign w:val="bottom"/>
            <w:hideMark/>
          </w:tcPr>
          <w:p w:rsidR="001F390C" w:rsidRPr="00C92CBF" w:rsidRDefault="001F390C" w:rsidP="001F390C">
            <w:pPr>
              <w:rPr>
                <w:color w:val="000000"/>
                <w:sz w:val="22"/>
                <w:szCs w:val="22"/>
              </w:rPr>
            </w:pPr>
            <w:r w:rsidRPr="00C92CBF">
              <w:rPr>
                <w:color w:val="000000"/>
                <w:sz w:val="22"/>
                <w:szCs w:val="22"/>
              </w:rPr>
              <w:t>Sonde Model Number (Nickname)</w:t>
            </w:r>
          </w:p>
        </w:tc>
        <w:tc>
          <w:tcPr>
            <w:tcW w:w="952" w:type="dxa"/>
            <w:tcBorders>
              <w:top w:val="nil"/>
              <w:left w:val="nil"/>
              <w:bottom w:val="nil"/>
              <w:right w:val="nil"/>
            </w:tcBorders>
            <w:shd w:val="clear" w:color="auto" w:fill="auto"/>
            <w:vAlign w:val="bottom"/>
            <w:hideMark/>
          </w:tcPr>
          <w:p w:rsidR="001F390C" w:rsidRPr="00C92CBF" w:rsidRDefault="001F390C" w:rsidP="001F390C">
            <w:pPr>
              <w:rPr>
                <w:color w:val="000000"/>
                <w:sz w:val="22"/>
                <w:szCs w:val="22"/>
              </w:rPr>
            </w:pPr>
            <w:r w:rsidRPr="00C92CBF">
              <w:rPr>
                <w:color w:val="000000"/>
                <w:sz w:val="22"/>
                <w:szCs w:val="22"/>
              </w:rPr>
              <w:t>pH Model Number</w:t>
            </w:r>
          </w:p>
        </w:tc>
        <w:tc>
          <w:tcPr>
            <w:tcW w:w="952" w:type="dxa"/>
            <w:tcBorders>
              <w:top w:val="nil"/>
              <w:left w:val="nil"/>
              <w:bottom w:val="nil"/>
              <w:right w:val="nil"/>
            </w:tcBorders>
            <w:shd w:val="clear" w:color="auto" w:fill="auto"/>
            <w:vAlign w:val="bottom"/>
            <w:hideMark/>
          </w:tcPr>
          <w:p w:rsidR="001F390C" w:rsidRPr="00C92CBF" w:rsidRDefault="001F390C" w:rsidP="001F390C">
            <w:pPr>
              <w:rPr>
                <w:color w:val="000000"/>
                <w:sz w:val="22"/>
                <w:szCs w:val="22"/>
              </w:rPr>
            </w:pPr>
            <w:proofErr w:type="spellStart"/>
            <w:r w:rsidRPr="00C92CBF">
              <w:rPr>
                <w:color w:val="000000"/>
                <w:sz w:val="22"/>
                <w:szCs w:val="22"/>
              </w:rPr>
              <w:t>roxDO</w:t>
            </w:r>
            <w:proofErr w:type="spellEnd"/>
            <w:r w:rsidRPr="00C92CBF">
              <w:rPr>
                <w:color w:val="000000"/>
                <w:sz w:val="22"/>
                <w:szCs w:val="22"/>
              </w:rPr>
              <w:t xml:space="preserve"> Model Number</w:t>
            </w:r>
          </w:p>
        </w:tc>
        <w:tc>
          <w:tcPr>
            <w:tcW w:w="952" w:type="dxa"/>
            <w:tcBorders>
              <w:top w:val="nil"/>
              <w:left w:val="nil"/>
              <w:bottom w:val="nil"/>
              <w:right w:val="nil"/>
            </w:tcBorders>
            <w:shd w:val="clear" w:color="auto" w:fill="auto"/>
            <w:vAlign w:val="bottom"/>
            <w:hideMark/>
          </w:tcPr>
          <w:p w:rsidR="001F390C" w:rsidRPr="00C92CBF" w:rsidRDefault="001F390C" w:rsidP="001F390C">
            <w:pPr>
              <w:rPr>
                <w:color w:val="000000"/>
                <w:sz w:val="22"/>
                <w:szCs w:val="22"/>
              </w:rPr>
            </w:pPr>
            <w:proofErr w:type="spellStart"/>
            <w:r w:rsidRPr="00C92CBF">
              <w:rPr>
                <w:color w:val="000000"/>
                <w:sz w:val="22"/>
                <w:szCs w:val="22"/>
              </w:rPr>
              <w:t>Turb</w:t>
            </w:r>
            <w:proofErr w:type="spellEnd"/>
            <w:r w:rsidRPr="00C92CBF">
              <w:rPr>
                <w:color w:val="000000"/>
                <w:sz w:val="22"/>
                <w:szCs w:val="22"/>
              </w:rPr>
              <w:t xml:space="preserve"> Model Number</w:t>
            </w:r>
          </w:p>
        </w:tc>
        <w:tc>
          <w:tcPr>
            <w:tcW w:w="952" w:type="dxa"/>
            <w:tcBorders>
              <w:top w:val="nil"/>
              <w:left w:val="nil"/>
              <w:bottom w:val="nil"/>
              <w:right w:val="nil"/>
            </w:tcBorders>
            <w:shd w:val="clear" w:color="auto" w:fill="auto"/>
            <w:vAlign w:val="bottom"/>
            <w:hideMark/>
          </w:tcPr>
          <w:p w:rsidR="001F390C" w:rsidRPr="00C92CBF" w:rsidRDefault="001F390C" w:rsidP="001F390C">
            <w:pPr>
              <w:rPr>
                <w:color w:val="000000"/>
                <w:sz w:val="22"/>
                <w:szCs w:val="22"/>
              </w:rPr>
            </w:pPr>
            <w:r w:rsidRPr="00C92CBF">
              <w:rPr>
                <w:color w:val="000000"/>
                <w:sz w:val="22"/>
                <w:szCs w:val="22"/>
              </w:rPr>
              <w:t>Cond Model Number</w:t>
            </w:r>
          </w:p>
        </w:tc>
      </w:tr>
      <w:tr w:rsidR="001F390C" w:rsidRPr="007A4B02" w:rsidTr="001F390C">
        <w:trPr>
          <w:trHeight w:val="300"/>
        </w:trPr>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12/11/2013</w:t>
            </w:r>
          </w:p>
        </w:tc>
        <w:tc>
          <w:tcPr>
            <w:tcW w:w="950"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12:15</w:t>
            </w:r>
          </w:p>
        </w:tc>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1/8/2014</w:t>
            </w:r>
          </w:p>
        </w:tc>
        <w:tc>
          <w:tcPr>
            <w:tcW w:w="965"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11:15</w:t>
            </w:r>
          </w:p>
        </w:tc>
        <w:tc>
          <w:tcPr>
            <w:tcW w:w="2009" w:type="dxa"/>
            <w:tcBorders>
              <w:top w:val="nil"/>
              <w:left w:val="nil"/>
              <w:bottom w:val="nil"/>
              <w:right w:val="nil"/>
            </w:tcBorders>
            <w:shd w:val="clear" w:color="auto" w:fill="auto"/>
            <w:noWrap/>
            <w:vAlign w:val="bottom"/>
            <w:hideMark/>
          </w:tcPr>
          <w:p w:rsidR="001F390C" w:rsidRPr="00C92CBF" w:rsidRDefault="001F390C" w:rsidP="001F390C">
            <w:pPr>
              <w:rPr>
                <w:color w:val="000000"/>
                <w:sz w:val="22"/>
                <w:szCs w:val="22"/>
              </w:rPr>
            </w:pPr>
            <w:r w:rsidRPr="00C92CBF">
              <w:rPr>
                <w:color w:val="000000"/>
                <w:sz w:val="22"/>
                <w:szCs w:val="22"/>
              </w:rPr>
              <w:t>6600EDS (Prince)</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6560</w:t>
            </w:r>
          </w:p>
        </w:tc>
      </w:tr>
      <w:tr w:rsidR="001F390C" w:rsidRPr="007A4B02" w:rsidTr="001F390C">
        <w:trPr>
          <w:trHeight w:val="300"/>
        </w:trPr>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1/8/2014</w:t>
            </w:r>
          </w:p>
        </w:tc>
        <w:tc>
          <w:tcPr>
            <w:tcW w:w="950"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11:30</w:t>
            </w:r>
          </w:p>
        </w:tc>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2/6/2014</w:t>
            </w:r>
          </w:p>
        </w:tc>
        <w:tc>
          <w:tcPr>
            <w:tcW w:w="965"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14:30</w:t>
            </w:r>
          </w:p>
        </w:tc>
        <w:tc>
          <w:tcPr>
            <w:tcW w:w="2009" w:type="dxa"/>
            <w:tcBorders>
              <w:top w:val="nil"/>
              <w:left w:val="nil"/>
              <w:bottom w:val="nil"/>
              <w:right w:val="nil"/>
            </w:tcBorders>
            <w:shd w:val="clear" w:color="auto" w:fill="auto"/>
            <w:noWrap/>
            <w:vAlign w:val="bottom"/>
            <w:hideMark/>
          </w:tcPr>
          <w:p w:rsidR="001F390C" w:rsidRPr="00C92CBF" w:rsidRDefault="001F390C" w:rsidP="001F390C">
            <w:pPr>
              <w:rPr>
                <w:color w:val="000000"/>
                <w:sz w:val="22"/>
                <w:szCs w:val="22"/>
              </w:rPr>
            </w:pPr>
            <w:r w:rsidRPr="00C92CBF">
              <w:rPr>
                <w:color w:val="000000"/>
                <w:sz w:val="22"/>
                <w:szCs w:val="22"/>
              </w:rPr>
              <w:t>6600EDS ()</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6560</w:t>
            </w:r>
          </w:p>
        </w:tc>
      </w:tr>
      <w:tr w:rsidR="001F390C" w:rsidRPr="007A4B02" w:rsidTr="001F390C">
        <w:trPr>
          <w:trHeight w:val="300"/>
        </w:trPr>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2/6/2014</w:t>
            </w:r>
          </w:p>
        </w:tc>
        <w:tc>
          <w:tcPr>
            <w:tcW w:w="950"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15:00</w:t>
            </w:r>
          </w:p>
        </w:tc>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3/4/2014</w:t>
            </w:r>
          </w:p>
        </w:tc>
        <w:tc>
          <w:tcPr>
            <w:tcW w:w="965"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14:15</w:t>
            </w:r>
          </w:p>
        </w:tc>
        <w:tc>
          <w:tcPr>
            <w:tcW w:w="2009" w:type="dxa"/>
            <w:tcBorders>
              <w:top w:val="nil"/>
              <w:left w:val="nil"/>
              <w:bottom w:val="nil"/>
              <w:right w:val="nil"/>
            </w:tcBorders>
            <w:shd w:val="clear" w:color="auto" w:fill="auto"/>
            <w:noWrap/>
            <w:vAlign w:val="bottom"/>
            <w:hideMark/>
          </w:tcPr>
          <w:p w:rsidR="001F390C" w:rsidRPr="00C92CBF" w:rsidRDefault="001F390C" w:rsidP="001F390C">
            <w:pPr>
              <w:rPr>
                <w:color w:val="000000"/>
                <w:sz w:val="22"/>
                <w:szCs w:val="22"/>
              </w:rPr>
            </w:pPr>
            <w:r w:rsidRPr="00C92CBF">
              <w:rPr>
                <w:color w:val="000000"/>
                <w:sz w:val="22"/>
                <w:szCs w:val="22"/>
              </w:rPr>
              <w:t>6600EDSV2 ()</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6560</w:t>
            </w:r>
          </w:p>
        </w:tc>
      </w:tr>
      <w:tr w:rsidR="001F390C" w:rsidRPr="007A4B02" w:rsidTr="001F390C">
        <w:trPr>
          <w:trHeight w:val="300"/>
        </w:trPr>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3/4/2014</w:t>
            </w:r>
          </w:p>
        </w:tc>
        <w:tc>
          <w:tcPr>
            <w:tcW w:w="950"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14:30</w:t>
            </w:r>
          </w:p>
        </w:tc>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4/2/2014</w:t>
            </w:r>
          </w:p>
        </w:tc>
        <w:tc>
          <w:tcPr>
            <w:tcW w:w="965"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11:00</w:t>
            </w:r>
          </w:p>
        </w:tc>
        <w:tc>
          <w:tcPr>
            <w:tcW w:w="2009" w:type="dxa"/>
            <w:tcBorders>
              <w:top w:val="nil"/>
              <w:left w:val="nil"/>
              <w:bottom w:val="nil"/>
              <w:right w:val="nil"/>
            </w:tcBorders>
            <w:shd w:val="clear" w:color="auto" w:fill="auto"/>
            <w:noWrap/>
            <w:vAlign w:val="bottom"/>
            <w:hideMark/>
          </w:tcPr>
          <w:p w:rsidR="001F390C" w:rsidRPr="00C92CBF" w:rsidRDefault="001F390C" w:rsidP="001F390C">
            <w:pPr>
              <w:rPr>
                <w:color w:val="000000"/>
                <w:sz w:val="22"/>
                <w:szCs w:val="22"/>
              </w:rPr>
            </w:pPr>
            <w:r w:rsidRPr="00C92CBF">
              <w:rPr>
                <w:color w:val="000000"/>
                <w:sz w:val="22"/>
                <w:szCs w:val="22"/>
              </w:rPr>
              <w:t>6600EDS ()</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6560</w:t>
            </w:r>
          </w:p>
        </w:tc>
      </w:tr>
      <w:tr w:rsidR="001F390C" w:rsidRPr="007A4B02" w:rsidTr="001F390C">
        <w:trPr>
          <w:trHeight w:val="300"/>
        </w:trPr>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lastRenderedPageBreak/>
              <w:t>4/2/2014</w:t>
            </w:r>
          </w:p>
        </w:tc>
        <w:tc>
          <w:tcPr>
            <w:tcW w:w="950"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11:15</w:t>
            </w:r>
          </w:p>
        </w:tc>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4/23/2014</w:t>
            </w:r>
          </w:p>
        </w:tc>
        <w:tc>
          <w:tcPr>
            <w:tcW w:w="965"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7:15</w:t>
            </w:r>
          </w:p>
        </w:tc>
        <w:tc>
          <w:tcPr>
            <w:tcW w:w="2009" w:type="dxa"/>
            <w:tcBorders>
              <w:top w:val="nil"/>
              <w:left w:val="nil"/>
              <w:bottom w:val="nil"/>
              <w:right w:val="nil"/>
            </w:tcBorders>
            <w:shd w:val="clear" w:color="auto" w:fill="auto"/>
            <w:noWrap/>
            <w:vAlign w:val="bottom"/>
            <w:hideMark/>
          </w:tcPr>
          <w:p w:rsidR="001F390C" w:rsidRPr="00C92CBF" w:rsidRDefault="001F390C" w:rsidP="001F390C">
            <w:pPr>
              <w:rPr>
                <w:color w:val="000000"/>
                <w:sz w:val="22"/>
                <w:szCs w:val="22"/>
              </w:rPr>
            </w:pPr>
            <w:r w:rsidRPr="00C92CBF">
              <w:rPr>
                <w:color w:val="000000"/>
                <w:sz w:val="22"/>
                <w:szCs w:val="22"/>
              </w:rPr>
              <w:t>6600EDS (Chucky)</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6560</w:t>
            </w:r>
          </w:p>
        </w:tc>
      </w:tr>
      <w:tr w:rsidR="001F390C" w:rsidRPr="007A4B02" w:rsidTr="001F390C">
        <w:trPr>
          <w:trHeight w:val="300"/>
        </w:trPr>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4/23/2014</w:t>
            </w:r>
          </w:p>
        </w:tc>
        <w:tc>
          <w:tcPr>
            <w:tcW w:w="950"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7:30</w:t>
            </w:r>
          </w:p>
        </w:tc>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5/20/2014</w:t>
            </w:r>
          </w:p>
        </w:tc>
        <w:tc>
          <w:tcPr>
            <w:tcW w:w="965"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12:30</w:t>
            </w:r>
          </w:p>
        </w:tc>
        <w:tc>
          <w:tcPr>
            <w:tcW w:w="2009" w:type="dxa"/>
            <w:tcBorders>
              <w:top w:val="nil"/>
              <w:left w:val="nil"/>
              <w:bottom w:val="nil"/>
              <w:right w:val="nil"/>
            </w:tcBorders>
            <w:shd w:val="clear" w:color="auto" w:fill="auto"/>
            <w:noWrap/>
            <w:vAlign w:val="bottom"/>
            <w:hideMark/>
          </w:tcPr>
          <w:p w:rsidR="001F390C" w:rsidRPr="00C92CBF" w:rsidRDefault="001F390C" w:rsidP="001F390C">
            <w:pPr>
              <w:rPr>
                <w:color w:val="000000"/>
                <w:sz w:val="22"/>
                <w:szCs w:val="22"/>
              </w:rPr>
            </w:pPr>
            <w:r w:rsidRPr="00C92CBF">
              <w:rPr>
                <w:color w:val="000000"/>
                <w:sz w:val="22"/>
                <w:szCs w:val="22"/>
              </w:rPr>
              <w:t>6600EDS (Felix)</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6560</w:t>
            </w:r>
          </w:p>
        </w:tc>
      </w:tr>
      <w:tr w:rsidR="001F390C" w:rsidRPr="007A4B02" w:rsidTr="001F390C">
        <w:trPr>
          <w:trHeight w:val="300"/>
        </w:trPr>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5/20/2014</w:t>
            </w:r>
          </w:p>
        </w:tc>
        <w:tc>
          <w:tcPr>
            <w:tcW w:w="950"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12:45</w:t>
            </w:r>
          </w:p>
        </w:tc>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6/4/2014</w:t>
            </w:r>
          </w:p>
        </w:tc>
        <w:tc>
          <w:tcPr>
            <w:tcW w:w="965"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13:15</w:t>
            </w:r>
          </w:p>
        </w:tc>
        <w:tc>
          <w:tcPr>
            <w:tcW w:w="2009" w:type="dxa"/>
            <w:tcBorders>
              <w:top w:val="nil"/>
              <w:left w:val="nil"/>
              <w:bottom w:val="nil"/>
              <w:right w:val="nil"/>
            </w:tcBorders>
            <w:shd w:val="clear" w:color="auto" w:fill="auto"/>
            <w:noWrap/>
            <w:vAlign w:val="bottom"/>
            <w:hideMark/>
          </w:tcPr>
          <w:p w:rsidR="001F390C" w:rsidRPr="00C92CBF" w:rsidRDefault="001F390C" w:rsidP="001F390C">
            <w:pPr>
              <w:rPr>
                <w:color w:val="000000"/>
                <w:sz w:val="22"/>
                <w:szCs w:val="22"/>
              </w:rPr>
            </w:pPr>
            <w:r w:rsidRPr="00C92CBF">
              <w:rPr>
                <w:color w:val="000000"/>
                <w:sz w:val="22"/>
                <w:szCs w:val="22"/>
              </w:rPr>
              <w:t>6600EDSV2 (Henry)</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6560</w:t>
            </w:r>
          </w:p>
        </w:tc>
      </w:tr>
      <w:tr w:rsidR="001F390C" w:rsidRPr="007A4B02" w:rsidTr="001F390C">
        <w:trPr>
          <w:trHeight w:val="300"/>
        </w:trPr>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6/4/2014</w:t>
            </w:r>
          </w:p>
        </w:tc>
        <w:tc>
          <w:tcPr>
            <w:tcW w:w="950"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13:30</w:t>
            </w:r>
          </w:p>
        </w:tc>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6/17/2014</w:t>
            </w:r>
          </w:p>
        </w:tc>
        <w:tc>
          <w:tcPr>
            <w:tcW w:w="965"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12:00</w:t>
            </w:r>
          </w:p>
        </w:tc>
        <w:tc>
          <w:tcPr>
            <w:tcW w:w="2009" w:type="dxa"/>
            <w:tcBorders>
              <w:top w:val="nil"/>
              <w:left w:val="nil"/>
              <w:bottom w:val="nil"/>
              <w:right w:val="nil"/>
            </w:tcBorders>
            <w:shd w:val="clear" w:color="auto" w:fill="auto"/>
            <w:noWrap/>
            <w:vAlign w:val="bottom"/>
            <w:hideMark/>
          </w:tcPr>
          <w:p w:rsidR="001F390C" w:rsidRPr="00C92CBF" w:rsidRDefault="001F390C" w:rsidP="001F390C">
            <w:pPr>
              <w:rPr>
                <w:color w:val="000000"/>
                <w:sz w:val="22"/>
                <w:szCs w:val="22"/>
              </w:rPr>
            </w:pPr>
            <w:r w:rsidRPr="00C92CBF">
              <w:rPr>
                <w:color w:val="000000"/>
                <w:sz w:val="22"/>
                <w:szCs w:val="22"/>
              </w:rPr>
              <w:t>6600EDSV2 (Buffy)</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6560</w:t>
            </w:r>
          </w:p>
        </w:tc>
      </w:tr>
      <w:tr w:rsidR="001F390C" w:rsidRPr="007A4B02" w:rsidTr="001F390C">
        <w:trPr>
          <w:trHeight w:val="300"/>
        </w:trPr>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6/17/2014</w:t>
            </w:r>
          </w:p>
        </w:tc>
        <w:tc>
          <w:tcPr>
            <w:tcW w:w="950"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12:15</w:t>
            </w:r>
          </w:p>
        </w:tc>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7/8/2014</w:t>
            </w:r>
          </w:p>
        </w:tc>
        <w:tc>
          <w:tcPr>
            <w:tcW w:w="965"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9:00</w:t>
            </w:r>
          </w:p>
        </w:tc>
        <w:tc>
          <w:tcPr>
            <w:tcW w:w="2009" w:type="dxa"/>
            <w:tcBorders>
              <w:top w:val="nil"/>
              <w:left w:val="nil"/>
              <w:bottom w:val="nil"/>
              <w:right w:val="nil"/>
            </w:tcBorders>
            <w:shd w:val="clear" w:color="auto" w:fill="auto"/>
            <w:noWrap/>
            <w:vAlign w:val="bottom"/>
            <w:hideMark/>
          </w:tcPr>
          <w:p w:rsidR="001F390C" w:rsidRPr="00C92CBF" w:rsidRDefault="001F390C" w:rsidP="001F390C">
            <w:pPr>
              <w:rPr>
                <w:color w:val="000000"/>
                <w:sz w:val="22"/>
                <w:szCs w:val="22"/>
              </w:rPr>
            </w:pPr>
            <w:r w:rsidRPr="00C92CBF">
              <w:rPr>
                <w:color w:val="000000"/>
                <w:sz w:val="22"/>
                <w:szCs w:val="22"/>
              </w:rPr>
              <w:t>6600EDSV2 (Henry)</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6560</w:t>
            </w:r>
          </w:p>
        </w:tc>
      </w:tr>
      <w:tr w:rsidR="001F390C" w:rsidRPr="007A4B02" w:rsidTr="001F390C">
        <w:trPr>
          <w:trHeight w:val="300"/>
        </w:trPr>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7/8/2014</w:t>
            </w:r>
          </w:p>
        </w:tc>
        <w:tc>
          <w:tcPr>
            <w:tcW w:w="950"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9:15</w:t>
            </w:r>
          </w:p>
        </w:tc>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8/14/2014</w:t>
            </w:r>
          </w:p>
        </w:tc>
        <w:tc>
          <w:tcPr>
            <w:tcW w:w="965"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7:15</w:t>
            </w:r>
          </w:p>
        </w:tc>
        <w:tc>
          <w:tcPr>
            <w:tcW w:w="2009" w:type="dxa"/>
            <w:tcBorders>
              <w:top w:val="nil"/>
              <w:left w:val="nil"/>
              <w:bottom w:val="nil"/>
              <w:right w:val="nil"/>
            </w:tcBorders>
            <w:shd w:val="clear" w:color="auto" w:fill="auto"/>
            <w:noWrap/>
            <w:vAlign w:val="bottom"/>
            <w:hideMark/>
          </w:tcPr>
          <w:p w:rsidR="001F390C" w:rsidRPr="00C92CBF" w:rsidRDefault="001F390C" w:rsidP="001F390C">
            <w:pPr>
              <w:rPr>
                <w:color w:val="000000"/>
                <w:sz w:val="22"/>
                <w:szCs w:val="22"/>
              </w:rPr>
            </w:pPr>
            <w:r w:rsidRPr="00C92CBF">
              <w:rPr>
                <w:color w:val="000000"/>
                <w:sz w:val="22"/>
                <w:szCs w:val="22"/>
              </w:rPr>
              <w:t>6600EDS (Devo)</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6560</w:t>
            </w:r>
          </w:p>
        </w:tc>
      </w:tr>
      <w:tr w:rsidR="001F390C" w:rsidRPr="007A4B02" w:rsidTr="001F390C">
        <w:trPr>
          <w:trHeight w:val="300"/>
        </w:trPr>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8/14/2014</w:t>
            </w:r>
          </w:p>
        </w:tc>
        <w:tc>
          <w:tcPr>
            <w:tcW w:w="950"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7:30</w:t>
            </w:r>
          </w:p>
        </w:tc>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9/4/2014</w:t>
            </w:r>
          </w:p>
        </w:tc>
        <w:tc>
          <w:tcPr>
            <w:tcW w:w="965"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13:30</w:t>
            </w:r>
          </w:p>
        </w:tc>
        <w:tc>
          <w:tcPr>
            <w:tcW w:w="2009" w:type="dxa"/>
            <w:tcBorders>
              <w:top w:val="nil"/>
              <w:left w:val="nil"/>
              <w:bottom w:val="nil"/>
              <w:right w:val="nil"/>
            </w:tcBorders>
            <w:shd w:val="clear" w:color="auto" w:fill="auto"/>
            <w:noWrap/>
            <w:vAlign w:val="bottom"/>
            <w:hideMark/>
          </w:tcPr>
          <w:p w:rsidR="001F390C" w:rsidRPr="00C92CBF" w:rsidRDefault="001F390C" w:rsidP="001F390C">
            <w:pPr>
              <w:rPr>
                <w:color w:val="000000"/>
                <w:sz w:val="22"/>
                <w:szCs w:val="22"/>
              </w:rPr>
            </w:pPr>
            <w:r w:rsidRPr="00C92CBF">
              <w:rPr>
                <w:color w:val="000000"/>
                <w:sz w:val="22"/>
                <w:szCs w:val="22"/>
              </w:rPr>
              <w:t>6600EDS (Chucky)</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6560</w:t>
            </w:r>
          </w:p>
        </w:tc>
      </w:tr>
      <w:tr w:rsidR="001F390C" w:rsidRPr="007A4B02" w:rsidTr="001F390C">
        <w:trPr>
          <w:trHeight w:val="300"/>
        </w:trPr>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9/4/2014</w:t>
            </w:r>
          </w:p>
        </w:tc>
        <w:tc>
          <w:tcPr>
            <w:tcW w:w="950"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13:45</w:t>
            </w:r>
          </w:p>
        </w:tc>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10/1/2014</w:t>
            </w:r>
          </w:p>
        </w:tc>
        <w:tc>
          <w:tcPr>
            <w:tcW w:w="965"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7:30</w:t>
            </w:r>
          </w:p>
        </w:tc>
        <w:tc>
          <w:tcPr>
            <w:tcW w:w="2009" w:type="dxa"/>
            <w:tcBorders>
              <w:top w:val="nil"/>
              <w:left w:val="nil"/>
              <w:bottom w:val="nil"/>
              <w:right w:val="nil"/>
            </w:tcBorders>
            <w:shd w:val="clear" w:color="auto" w:fill="auto"/>
            <w:noWrap/>
            <w:vAlign w:val="bottom"/>
            <w:hideMark/>
          </w:tcPr>
          <w:p w:rsidR="001F390C" w:rsidRPr="00C92CBF" w:rsidRDefault="001F390C" w:rsidP="001F390C">
            <w:pPr>
              <w:rPr>
                <w:color w:val="000000"/>
                <w:sz w:val="22"/>
                <w:szCs w:val="22"/>
              </w:rPr>
            </w:pPr>
            <w:r w:rsidRPr="00C92CBF">
              <w:rPr>
                <w:color w:val="000000"/>
                <w:sz w:val="22"/>
                <w:szCs w:val="22"/>
              </w:rPr>
              <w:t>6600EDS (Monte)</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6560</w:t>
            </w:r>
          </w:p>
        </w:tc>
      </w:tr>
      <w:tr w:rsidR="001F390C" w:rsidRPr="007A4B02" w:rsidTr="001F390C">
        <w:trPr>
          <w:trHeight w:val="300"/>
        </w:trPr>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10/1/2014</w:t>
            </w:r>
          </w:p>
        </w:tc>
        <w:tc>
          <w:tcPr>
            <w:tcW w:w="950"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7:45</w:t>
            </w:r>
          </w:p>
        </w:tc>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10/29/2014</w:t>
            </w:r>
          </w:p>
        </w:tc>
        <w:tc>
          <w:tcPr>
            <w:tcW w:w="965"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8:00</w:t>
            </w:r>
          </w:p>
        </w:tc>
        <w:tc>
          <w:tcPr>
            <w:tcW w:w="2009" w:type="dxa"/>
            <w:tcBorders>
              <w:top w:val="nil"/>
              <w:left w:val="nil"/>
              <w:bottom w:val="nil"/>
              <w:right w:val="nil"/>
            </w:tcBorders>
            <w:shd w:val="clear" w:color="auto" w:fill="auto"/>
            <w:noWrap/>
            <w:vAlign w:val="bottom"/>
            <w:hideMark/>
          </w:tcPr>
          <w:p w:rsidR="001F390C" w:rsidRPr="00C92CBF" w:rsidRDefault="001F390C" w:rsidP="001F390C">
            <w:pPr>
              <w:rPr>
                <w:color w:val="000000"/>
                <w:sz w:val="22"/>
                <w:szCs w:val="22"/>
              </w:rPr>
            </w:pPr>
            <w:r w:rsidRPr="00C92CBF">
              <w:rPr>
                <w:color w:val="000000"/>
                <w:sz w:val="22"/>
                <w:szCs w:val="22"/>
              </w:rPr>
              <w:t>6600EDSV2 (Henry)</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6560</w:t>
            </w:r>
          </w:p>
        </w:tc>
      </w:tr>
      <w:tr w:rsidR="001F390C" w:rsidRPr="007A4B02" w:rsidTr="001F390C">
        <w:trPr>
          <w:trHeight w:val="300"/>
        </w:trPr>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10/29/2014</w:t>
            </w:r>
          </w:p>
        </w:tc>
        <w:tc>
          <w:tcPr>
            <w:tcW w:w="950"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8:30</w:t>
            </w:r>
          </w:p>
        </w:tc>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11/21/2014</w:t>
            </w:r>
          </w:p>
        </w:tc>
        <w:tc>
          <w:tcPr>
            <w:tcW w:w="965"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9:30</w:t>
            </w:r>
          </w:p>
        </w:tc>
        <w:tc>
          <w:tcPr>
            <w:tcW w:w="2009" w:type="dxa"/>
            <w:tcBorders>
              <w:top w:val="nil"/>
              <w:left w:val="nil"/>
              <w:bottom w:val="nil"/>
              <w:right w:val="nil"/>
            </w:tcBorders>
            <w:shd w:val="clear" w:color="auto" w:fill="auto"/>
            <w:noWrap/>
            <w:vAlign w:val="bottom"/>
            <w:hideMark/>
          </w:tcPr>
          <w:p w:rsidR="001F390C" w:rsidRPr="00C92CBF" w:rsidRDefault="001F390C" w:rsidP="001F390C">
            <w:pPr>
              <w:rPr>
                <w:color w:val="000000"/>
                <w:sz w:val="22"/>
                <w:szCs w:val="22"/>
              </w:rPr>
            </w:pPr>
            <w:r w:rsidRPr="00C92CBF">
              <w:rPr>
                <w:color w:val="000000"/>
                <w:sz w:val="22"/>
                <w:szCs w:val="22"/>
              </w:rPr>
              <w:t>6600EDS (Monte)</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6560</w:t>
            </w:r>
          </w:p>
        </w:tc>
      </w:tr>
      <w:tr w:rsidR="001F390C" w:rsidRPr="007A4B02" w:rsidTr="001F390C">
        <w:trPr>
          <w:trHeight w:val="300"/>
        </w:trPr>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11/21/2014</w:t>
            </w:r>
          </w:p>
        </w:tc>
        <w:tc>
          <w:tcPr>
            <w:tcW w:w="950"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10:00</w:t>
            </w:r>
          </w:p>
        </w:tc>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12/17/2014</w:t>
            </w:r>
          </w:p>
        </w:tc>
        <w:tc>
          <w:tcPr>
            <w:tcW w:w="965"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14:00</w:t>
            </w:r>
          </w:p>
        </w:tc>
        <w:tc>
          <w:tcPr>
            <w:tcW w:w="2009" w:type="dxa"/>
            <w:tcBorders>
              <w:top w:val="nil"/>
              <w:left w:val="nil"/>
              <w:bottom w:val="nil"/>
              <w:right w:val="nil"/>
            </w:tcBorders>
            <w:shd w:val="clear" w:color="auto" w:fill="auto"/>
            <w:noWrap/>
            <w:vAlign w:val="bottom"/>
            <w:hideMark/>
          </w:tcPr>
          <w:p w:rsidR="001F390C" w:rsidRPr="00C92CBF" w:rsidRDefault="001F390C" w:rsidP="001F390C">
            <w:pPr>
              <w:rPr>
                <w:color w:val="000000"/>
                <w:sz w:val="22"/>
                <w:szCs w:val="22"/>
              </w:rPr>
            </w:pPr>
            <w:r w:rsidRPr="00C92CBF">
              <w:rPr>
                <w:color w:val="000000"/>
                <w:sz w:val="22"/>
                <w:szCs w:val="22"/>
              </w:rPr>
              <w:t>6600EDS (Belle)</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6560</w:t>
            </w:r>
          </w:p>
        </w:tc>
      </w:tr>
      <w:tr w:rsidR="001F390C" w:rsidRPr="007A4B02" w:rsidTr="001F390C">
        <w:trPr>
          <w:trHeight w:val="300"/>
        </w:trPr>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12/17/2014</w:t>
            </w:r>
          </w:p>
        </w:tc>
        <w:tc>
          <w:tcPr>
            <w:tcW w:w="950"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14:15</w:t>
            </w:r>
          </w:p>
        </w:tc>
        <w:tc>
          <w:tcPr>
            <w:tcW w:w="1278"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1/14/2015</w:t>
            </w:r>
          </w:p>
        </w:tc>
        <w:tc>
          <w:tcPr>
            <w:tcW w:w="965"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14:00</w:t>
            </w:r>
          </w:p>
        </w:tc>
        <w:tc>
          <w:tcPr>
            <w:tcW w:w="2009" w:type="dxa"/>
            <w:tcBorders>
              <w:top w:val="nil"/>
              <w:left w:val="nil"/>
              <w:bottom w:val="nil"/>
              <w:right w:val="nil"/>
            </w:tcBorders>
            <w:shd w:val="clear" w:color="auto" w:fill="auto"/>
            <w:noWrap/>
            <w:vAlign w:val="bottom"/>
            <w:hideMark/>
          </w:tcPr>
          <w:p w:rsidR="001F390C" w:rsidRPr="00C92CBF" w:rsidRDefault="001F390C" w:rsidP="001F390C">
            <w:pPr>
              <w:rPr>
                <w:color w:val="000000"/>
                <w:sz w:val="22"/>
                <w:szCs w:val="22"/>
              </w:rPr>
            </w:pPr>
            <w:r w:rsidRPr="00C92CBF">
              <w:rPr>
                <w:color w:val="000000"/>
                <w:sz w:val="22"/>
                <w:szCs w:val="22"/>
              </w:rPr>
              <w:t>6600EDS (Prince)</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hideMark/>
          </w:tcPr>
          <w:p w:rsidR="001F390C" w:rsidRPr="00C92CBF" w:rsidRDefault="001F390C" w:rsidP="001F390C">
            <w:pPr>
              <w:jc w:val="right"/>
              <w:rPr>
                <w:color w:val="000000"/>
                <w:sz w:val="22"/>
                <w:szCs w:val="22"/>
              </w:rPr>
            </w:pPr>
            <w:r w:rsidRPr="00C92CBF">
              <w:rPr>
                <w:color w:val="000000"/>
                <w:sz w:val="22"/>
                <w:szCs w:val="22"/>
              </w:rPr>
              <w:t>6560</w:t>
            </w:r>
          </w:p>
        </w:tc>
      </w:tr>
    </w:tbl>
    <w:p w:rsidR="0008593C" w:rsidRPr="00C92CBF" w:rsidRDefault="0008593C">
      <w:pPr>
        <w:pStyle w:val="HTMLPreformatted"/>
        <w:rPr>
          <w:rFonts w:ascii="Times New Roman" w:hAnsi="Times New Roman" w:cs="Times New Roman"/>
          <w:sz w:val="22"/>
          <w:szCs w:val="22"/>
        </w:rPr>
      </w:pPr>
    </w:p>
    <w:p w:rsidR="00C03E6A" w:rsidRPr="00C92CBF" w:rsidRDefault="00C03E6A">
      <w:pPr>
        <w:pStyle w:val="HTMLPreformatted"/>
        <w:rPr>
          <w:rFonts w:ascii="Times New Roman" w:hAnsi="Times New Roman" w:cs="Times New Roman"/>
          <w:sz w:val="22"/>
          <w:szCs w:val="22"/>
        </w:rPr>
      </w:pPr>
    </w:p>
    <w:p w:rsidR="004B615F" w:rsidRPr="00C92CBF" w:rsidRDefault="004B615F">
      <w:pPr>
        <w:pStyle w:val="HTMLPreformatted"/>
        <w:rPr>
          <w:rFonts w:ascii="Times New Roman" w:hAnsi="Times New Roman" w:cs="Times New Roman"/>
          <w:sz w:val="22"/>
          <w:szCs w:val="22"/>
        </w:rPr>
      </w:pPr>
    </w:p>
    <w:p w:rsidR="00AA53D4" w:rsidRPr="00C92CBF" w:rsidRDefault="00B4483D" w:rsidP="009B3254">
      <w:pPr>
        <w:rPr>
          <w:b/>
          <w:bCs/>
          <w:sz w:val="22"/>
          <w:szCs w:val="22"/>
        </w:rPr>
      </w:pPr>
      <w:r w:rsidRPr="00C92CBF">
        <w:rPr>
          <w:b/>
          <w:bCs/>
          <w:sz w:val="22"/>
          <w:szCs w:val="22"/>
        </w:rPr>
        <w:t>7)  Distribution</w:t>
      </w:r>
      <w:r w:rsidR="00AA53D4" w:rsidRPr="00C92CBF">
        <w:rPr>
          <w:b/>
          <w:bCs/>
          <w:sz w:val="22"/>
          <w:szCs w:val="22"/>
        </w:rPr>
        <w:t xml:space="preserve"> </w:t>
      </w:r>
      <w:r w:rsidR="003C4828" w:rsidRPr="00C92CBF">
        <w:rPr>
          <w:b/>
          <w:bCs/>
          <w:sz w:val="22"/>
          <w:szCs w:val="22"/>
        </w:rPr>
        <w:t>–</w:t>
      </w:r>
      <w:r w:rsidR="00AA53D4" w:rsidRPr="00C92CBF">
        <w:rPr>
          <w:b/>
          <w:bCs/>
          <w:sz w:val="22"/>
          <w:szCs w:val="22"/>
        </w:rPr>
        <w:t xml:space="preserve"> </w:t>
      </w:r>
    </w:p>
    <w:p w:rsidR="00A36397" w:rsidRPr="00C92CBF" w:rsidRDefault="00A36397" w:rsidP="009B3254">
      <w:pPr>
        <w:rPr>
          <w:b/>
          <w:bCs/>
          <w:sz w:val="22"/>
          <w:szCs w:val="22"/>
        </w:rPr>
      </w:pPr>
    </w:p>
    <w:p w:rsidR="00A36397" w:rsidRPr="00C92CBF" w:rsidRDefault="00A36397" w:rsidP="00A36397">
      <w:pPr>
        <w:ind w:right="900"/>
        <w:rPr>
          <w:rFonts w:eastAsia="Calibri"/>
          <w:sz w:val="20"/>
          <w:szCs w:val="20"/>
        </w:rPr>
      </w:pPr>
      <w:r w:rsidRPr="00C92CBF">
        <w:rPr>
          <w:rFonts w:eastAsia="Calibri"/>
          <w:sz w:val="20"/>
          <w:szCs w:val="20"/>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36397" w:rsidRPr="00C92CBF" w:rsidRDefault="00A36397" w:rsidP="00A36397">
      <w:pPr>
        <w:ind w:right="900"/>
        <w:rPr>
          <w:rFonts w:eastAsia="Calibri"/>
          <w:sz w:val="20"/>
          <w:szCs w:val="20"/>
        </w:rPr>
      </w:pPr>
    </w:p>
    <w:p w:rsidR="00A36397" w:rsidRPr="00C92CBF" w:rsidRDefault="00A36397" w:rsidP="00A36397">
      <w:pPr>
        <w:ind w:right="900"/>
        <w:rPr>
          <w:rFonts w:eastAsia="Calibri"/>
          <w:sz w:val="20"/>
          <w:szCs w:val="20"/>
        </w:rPr>
      </w:pPr>
      <w:r w:rsidRPr="00C92CBF">
        <w:rPr>
          <w:rFonts w:eastAsia="Calibri"/>
          <w:sz w:val="20"/>
          <w:szCs w:val="20"/>
        </w:rPr>
        <w:t>Requested citation format:</w:t>
      </w:r>
    </w:p>
    <w:p w:rsidR="00A36397" w:rsidRPr="00C92CBF" w:rsidRDefault="00A36397" w:rsidP="00A36397">
      <w:pPr>
        <w:spacing w:after="200" w:line="276" w:lineRule="auto"/>
        <w:rPr>
          <w:rFonts w:eastAsia="Calibri"/>
          <w:sz w:val="20"/>
          <w:szCs w:val="20"/>
        </w:rPr>
      </w:pPr>
      <w:r w:rsidRPr="00C92CBF">
        <w:rPr>
          <w:rFonts w:eastAsia="Calibri"/>
          <w:sz w:val="20"/>
          <w:szCs w:val="20"/>
        </w:rPr>
        <w:t xml:space="preserve">NOAA National Estuarine Research Reserve System (NERRS). System-wide Monitoring Program. Data accessed from the NOAA NERRS Centralized Data Management Office website: </w:t>
      </w:r>
      <w:hyperlink r:id="rId9" w:history="1">
        <w:r w:rsidRPr="00C92CBF">
          <w:rPr>
            <w:rFonts w:eastAsia="Calibri"/>
            <w:color w:val="0000FF"/>
            <w:sz w:val="20"/>
            <w:szCs w:val="20"/>
            <w:u w:val="single"/>
          </w:rPr>
          <w:t>http://www.nerrsdata.org/</w:t>
        </w:r>
      </w:hyperlink>
      <w:r w:rsidRPr="00C92CBF">
        <w:rPr>
          <w:rFonts w:eastAsia="Calibri"/>
          <w:sz w:val="20"/>
          <w:szCs w:val="20"/>
        </w:rPr>
        <w:t xml:space="preserve">; </w:t>
      </w:r>
      <w:r w:rsidRPr="00C92CBF">
        <w:rPr>
          <w:rFonts w:eastAsia="Calibri"/>
          <w:i/>
          <w:iCs/>
          <w:sz w:val="20"/>
          <w:szCs w:val="20"/>
        </w:rPr>
        <w:t xml:space="preserve">accessed </w:t>
      </w:r>
      <w:r w:rsidRPr="00C92CBF">
        <w:rPr>
          <w:rFonts w:eastAsia="Calibri"/>
          <w:sz w:val="20"/>
          <w:szCs w:val="20"/>
        </w:rPr>
        <w:t>12 October 2012.</w:t>
      </w:r>
    </w:p>
    <w:p w:rsidR="00A36397" w:rsidRPr="00C92CBF" w:rsidRDefault="00A36397" w:rsidP="00A36397">
      <w:pPr>
        <w:spacing w:after="200" w:line="276" w:lineRule="auto"/>
        <w:rPr>
          <w:rFonts w:eastAsia="Calibri"/>
          <w:color w:val="002060"/>
          <w:sz w:val="20"/>
          <w:szCs w:val="20"/>
        </w:rPr>
      </w:pPr>
    </w:p>
    <w:p w:rsidR="00A36397" w:rsidRPr="00C92CBF" w:rsidRDefault="00A36397" w:rsidP="00A36397">
      <w:pPr>
        <w:ind w:right="900"/>
        <w:rPr>
          <w:rFonts w:eastAsia="Calibri"/>
          <w:sz w:val="20"/>
          <w:szCs w:val="20"/>
        </w:rPr>
      </w:pPr>
      <w:r w:rsidRPr="00C92CBF">
        <w:rPr>
          <w:rFonts w:eastAsia="Calibri"/>
          <w:sz w:val="20"/>
          <w:szCs w:val="20"/>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Pr="00C92CBF">
          <w:rPr>
            <w:rFonts w:eastAsia="Calibri"/>
            <w:sz w:val="20"/>
            <w:szCs w:val="20"/>
            <w:u w:val="single"/>
          </w:rPr>
          <w:t>http://cdmo.baruch.sc.edu/</w:t>
        </w:r>
      </w:hyperlink>
      <w:r w:rsidRPr="00C92CBF">
        <w:rPr>
          <w:rFonts w:eastAsia="Calibri"/>
          <w:sz w:val="20"/>
          <w:szCs w:val="20"/>
        </w:rPr>
        <w:t xml:space="preserve">.  Data are available in comma delimited format.  </w:t>
      </w:r>
    </w:p>
    <w:p w:rsidR="00B4483D" w:rsidRPr="00C92CBF" w:rsidRDefault="00B4483D">
      <w:pPr>
        <w:pStyle w:val="HTMLPreformatted"/>
        <w:rPr>
          <w:rFonts w:ascii="Times New Roman" w:hAnsi="Times New Roman" w:cs="Times New Roman"/>
          <w:sz w:val="22"/>
          <w:szCs w:val="22"/>
        </w:rPr>
      </w:pPr>
    </w:p>
    <w:p w:rsidR="00E47CBB" w:rsidRPr="00C92CBF" w:rsidRDefault="00B4483D" w:rsidP="00E47CBB">
      <w:pPr>
        <w:pStyle w:val="HTMLPreformatted"/>
        <w:rPr>
          <w:rFonts w:ascii="Times New Roman" w:hAnsi="Times New Roman" w:cs="Times New Roman"/>
          <w:b/>
          <w:bCs/>
          <w:sz w:val="22"/>
          <w:szCs w:val="22"/>
        </w:rPr>
      </w:pPr>
      <w:r w:rsidRPr="00C92CBF">
        <w:rPr>
          <w:rFonts w:ascii="Times New Roman" w:hAnsi="Times New Roman" w:cs="Times New Roman"/>
          <w:b/>
          <w:bCs/>
          <w:sz w:val="22"/>
          <w:szCs w:val="22"/>
        </w:rPr>
        <w:t xml:space="preserve">8) </w:t>
      </w:r>
      <w:r w:rsidR="00E47CBB" w:rsidRPr="00C92CBF">
        <w:rPr>
          <w:rFonts w:ascii="Times New Roman" w:hAnsi="Times New Roman" w:cs="Times New Roman"/>
          <w:b/>
          <w:bCs/>
          <w:sz w:val="22"/>
          <w:szCs w:val="22"/>
        </w:rPr>
        <w:t xml:space="preserve"> </w:t>
      </w:r>
      <w:r w:rsidRPr="00C92CBF">
        <w:rPr>
          <w:rFonts w:ascii="Times New Roman" w:hAnsi="Times New Roman" w:cs="Times New Roman"/>
          <w:b/>
          <w:bCs/>
          <w:sz w:val="22"/>
          <w:szCs w:val="22"/>
        </w:rPr>
        <w:t>Associated researchers and projects</w:t>
      </w:r>
      <w:r w:rsidR="00E47CBB" w:rsidRPr="00C92CBF">
        <w:rPr>
          <w:rFonts w:ascii="Times New Roman" w:hAnsi="Times New Roman" w:cs="Times New Roman"/>
          <w:b/>
          <w:bCs/>
          <w:sz w:val="22"/>
          <w:szCs w:val="22"/>
        </w:rPr>
        <w:t xml:space="preserve"> </w:t>
      </w:r>
    </w:p>
    <w:p w:rsidR="001E4AA6" w:rsidRPr="00C92CBF" w:rsidRDefault="001E4AA6" w:rsidP="00E47CBB">
      <w:pPr>
        <w:pStyle w:val="HTMLPreformatted"/>
        <w:rPr>
          <w:rFonts w:ascii="Times New Roman" w:hAnsi="Times New Roman" w:cs="Times New Roman"/>
          <w:b/>
          <w:sz w:val="22"/>
          <w:szCs w:val="22"/>
        </w:rPr>
      </w:pPr>
    </w:p>
    <w:p w:rsidR="008A5E85" w:rsidRPr="00C92CBF" w:rsidRDefault="001E4AA6">
      <w:pPr>
        <w:pStyle w:val="HTMLPreformatted"/>
        <w:rPr>
          <w:rFonts w:ascii="Times New Roman" w:hAnsi="Times New Roman" w:cs="Times New Roman"/>
        </w:rPr>
      </w:pPr>
      <w:r w:rsidRPr="007A4B02">
        <w:rPr>
          <w:rFonts w:ascii="Times New Roman" w:hAnsi="Times New Roman" w:cs="Times New Roman"/>
        </w:rPr>
        <w:t xml:space="preserve">The Padilla Bay NERR collects weather parameters that include Temperature, Relative Humidity, Barometric Pressure, Wind Speed, Wind Direction, LI-COR and Precipitation. The weather station is located at the Southern end of Padilla Bay and can be viewed in near real-time at </w:t>
      </w:r>
      <w:hyperlink r:id="rId11" w:history="1">
        <w:r w:rsidRPr="00C92CBF">
          <w:rPr>
            <w:rStyle w:val="Hyperlink"/>
            <w:rFonts w:ascii="Times New Roman" w:hAnsi="Times New Roman" w:cs="Times New Roman"/>
          </w:rPr>
          <w:t>http://cdmo.baruch.sc.edu</w:t>
        </w:r>
      </w:hyperlink>
      <w:r w:rsidRPr="00C92CBF">
        <w:rPr>
          <w:rFonts w:ascii="Times New Roman" w:hAnsi="Times New Roman" w:cs="Times New Roman"/>
        </w:rPr>
        <w:t>.</w:t>
      </w:r>
      <w:r w:rsidR="008B6F7C" w:rsidRPr="00C92CBF">
        <w:rPr>
          <w:rFonts w:ascii="Times New Roman" w:hAnsi="Times New Roman" w:cs="Times New Roman"/>
        </w:rPr>
        <w:t xml:space="preserve">  </w:t>
      </w:r>
      <w:r w:rsidRPr="00C92CBF">
        <w:rPr>
          <w:rFonts w:ascii="Times New Roman" w:hAnsi="Times New Roman" w:cs="Times New Roman"/>
        </w:rPr>
        <w:t>In addition, water samples are collected at all 4 YSI sites and are filtered for nutrients and chlorophyll a.</w:t>
      </w:r>
      <w:r w:rsidR="008B6F7C" w:rsidRPr="00C92CBF">
        <w:rPr>
          <w:rFonts w:ascii="Times New Roman" w:hAnsi="Times New Roman" w:cs="Times New Roman"/>
        </w:rPr>
        <w:t xml:space="preserve">  </w:t>
      </w:r>
      <w:r w:rsidRPr="00C92CBF">
        <w:rPr>
          <w:rFonts w:ascii="Times New Roman" w:hAnsi="Times New Roman" w:cs="Times New Roman"/>
        </w:rPr>
        <w:t xml:space="preserve">*See Meteorological and Nutrient data at </w:t>
      </w:r>
      <w:hyperlink r:id="rId12" w:history="1">
        <w:r w:rsidRPr="00C92CBF">
          <w:rPr>
            <w:rStyle w:val="Hyperlink"/>
            <w:rFonts w:ascii="Times New Roman" w:hAnsi="Times New Roman" w:cs="Times New Roman"/>
          </w:rPr>
          <w:t>http://cdmo.baruch.sc.edu</w:t>
        </w:r>
      </w:hyperlink>
      <w:r w:rsidRPr="00C92CBF">
        <w:rPr>
          <w:rFonts w:ascii="Times New Roman" w:hAnsi="Times New Roman" w:cs="Times New Roman"/>
        </w:rPr>
        <w:t xml:space="preserve">  for more information.</w:t>
      </w:r>
    </w:p>
    <w:p w:rsidR="008B6F7C" w:rsidRPr="00C92CBF" w:rsidRDefault="008B6F7C">
      <w:pPr>
        <w:pStyle w:val="HTMLPreformatted"/>
        <w:rPr>
          <w:rFonts w:ascii="Times New Roman" w:hAnsi="Times New Roman" w:cs="Times New Roman"/>
        </w:rPr>
      </w:pPr>
    </w:p>
    <w:p w:rsidR="008B6F7C" w:rsidRPr="00C92CBF" w:rsidRDefault="008B6F7C">
      <w:pPr>
        <w:pStyle w:val="HTMLPreformatted"/>
        <w:rPr>
          <w:rFonts w:ascii="Times New Roman" w:hAnsi="Times New Roman" w:cs="Times New Roman"/>
        </w:rPr>
      </w:pPr>
      <w:r w:rsidRPr="00C92CBF">
        <w:rPr>
          <w:rFonts w:ascii="Times New Roman" w:hAnsi="Times New Roman" w:cs="Times New Roman"/>
        </w:rPr>
        <w:t xml:space="preserve">Outside of the </w:t>
      </w:r>
      <w:r w:rsidR="00F25892" w:rsidRPr="00C92CBF">
        <w:rPr>
          <w:rFonts w:ascii="Times New Roman" w:hAnsi="Times New Roman" w:cs="Times New Roman"/>
        </w:rPr>
        <w:t xml:space="preserve">required parts of the </w:t>
      </w:r>
      <w:r w:rsidRPr="00C92CBF">
        <w:rPr>
          <w:rFonts w:ascii="Times New Roman" w:hAnsi="Times New Roman" w:cs="Times New Roman"/>
        </w:rPr>
        <w:t>System Wide Monitoring Program the Padilla Bay NERR also collects zooplankton samples, annual information on eelgrass distribution and characteristics along permanent transect,  and performs an annual sampling as a participating member of the Multi-Agency Rocky Intertidal Network (</w:t>
      </w:r>
      <w:proofErr w:type="spellStart"/>
      <w:r w:rsidRPr="00C92CBF">
        <w:rPr>
          <w:rFonts w:ascii="Times New Roman" w:hAnsi="Times New Roman" w:cs="Times New Roman"/>
        </w:rPr>
        <w:t>MARINe</w:t>
      </w:r>
      <w:proofErr w:type="spellEnd"/>
      <w:r w:rsidRPr="00C92CBF">
        <w:rPr>
          <w:rFonts w:ascii="Times New Roman" w:hAnsi="Times New Roman" w:cs="Times New Roman"/>
        </w:rPr>
        <w:t>; http://www.marine.gov/).</w:t>
      </w:r>
    </w:p>
    <w:p w:rsidR="008A5E85" w:rsidRPr="00C92CBF" w:rsidRDefault="008A5E85">
      <w:pPr>
        <w:pStyle w:val="HTMLPreformatted"/>
        <w:rPr>
          <w:rFonts w:ascii="Times New Roman" w:hAnsi="Times New Roman" w:cs="Times New Roman"/>
        </w:rPr>
      </w:pPr>
    </w:p>
    <w:p w:rsidR="008A5E85" w:rsidRPr="00C92CBF" w:rsidRDefault="008A5E85">
      <w:pPr>
        <w:pStyle w:val="HTMLPreformatted"/>
        <w:rPr>
          <w:rFonts w:ascii="Times New Roman" w:hAnsi="Times New Roman" w:cs="Times New Roman"/>
        </w:rPr>
      </w:pPr>
    </w:p>
    <w:p w:rsidR="00B4483D" w:rsidRPr="00C92CBF" w:rsidRDefault="00B4483D">
      <w:pPr>
        <w:pStyle w:val="HTMLPreformatted"/>
        <w:rPr>
          <w:rFonts w:ascii="Times New Roman" w:hAnsi="Times New Roman" w:cs="Times New Roman"/>
          <w:b/>
          <w:bCs/>
          <w:sz w:val="22"/>
          <w:szCs w:val="22"/>
        </w:rPr>
      </w:pPr>
      <w:r w:rsidRPr="00C92CBF">
        <w:rPr>
          <w:rFonts w:ascii="Times New Roman" w:hAnsi="Times New Roman" w:cs="Times New Roman"/>
          <w:b/>
          <w:bCs/>
          <w:sz w:val="22"/>
          <w:szCs w:val="22"/>
        </w:rPr>
        <w:t>II.  Physical Structure Descriptors</w:t>
      </w:r>
    </w:p>
    <w:p w:rsidR="00B4483D" w:rsidRPr="00C92CBF" w:rsidRDefault="00B4483D">
      <w:pPr>
        <w:pStyle w:val="HTMLPreformatted"/>
        <w:rPr>
          <w:rFonts w:ascii="Times New Roman" w:hAnsi="Times New Roman" w:cs="Times New Roman"/>
          <w:sz w:val="22"/>
          <w:szCs w:val="22"/>
        </w:rPr>
      </w:pPr>
    </w:p>
    <w:p w:rsidR="001E4AA6" w:rsidRPr="00C92CBF" w:rsidRDefault="00B4483D" w:rsidP="00F8159F">
      <w:pPr>
        <w:pStyle w:val="HTMLPreformatted"/>
        <w:rPr>
          <w:rFonts w:ascii="Times New Roman" w:hAnsi="Times New Roman" w:cs="Times New Roman"/>
          <w:b/>
          <w:bCs/>
          <w:sz w:val="22"/>
          <w:szCs w:val="22"/>
        </w:rPr>
      </w:pPr>
      <w:r w:rsidRPr="00C92CBF">
        <w:rPr>
          <w:rFonts w:ascii="Times New Roman" w:hAnsi="Times New Roman" w:cs="Times New Roman"/>
          <w:b/>
          <w:bCs/>
          <w:sz w:val="22"/>
          <w:szCs w:val="22"/>
        </w:rPr>
        <w:t xml:space="preserve">9)  Sensor </w:t>
      </w:r>
      <w:r w:rsidR="00F32C85" w:rsidRPr="00C92CBF">
        <w:rPr>
          <w:rFonts w:ascii="Times New Roman" w:hAnsi="Times New Roman" w:cs="Times New Roman"/>
          <w:b/>
          <w:bCs/>
          <w:sz w:val="22"/>
          <w:szCs w:val="22"/>
        </w:rPr>
        <w:t xml:space="preserve">specifications </w:t>
      </w:r>
      <w:r w:rsidR="003C4828" w:rsidRPr="00C92CBF">
        <w:rPr>
          <w:rFonts w:ascii="Times New Roman" w:hAnsi="Times New Roman" w:cs="Times New Roman"/>
          <w:b/>
          <w:bCs/>
          <w:sz w:val="22"/>
          <w:szCs w:val="22"/>
        </w:rPr>
        <w:t>–</w:t>
      </w:r>
    </w:p>
    <w:p w:rsidR="001E4AA6" w:rsidRPr="00C92CBF" w:rsidRDefault="001E4AA6" w:rsidP="00F8159F">
      <w:pPr>
        <w:pStyle w:val="HTMLPreformatted"/>
        <w:rPr>
          <w:rFonts w:ascii="Times New Roman" w:hAnsi="Times New Roman" w:cs="Times New Roman"/>
          <w:b/>
          <w:bCs/>
          <w:sz w:val="22"/>
          <w:szCs w:val="22"/>
        </w:rPr>
      </w:pPr>
    </w:p>
    <w:p w:rsidR="007C490B" w:rsidRPr="00C92CBF" w:rsidRDefault="00F8159F" w:rsidP="00F8159F">
      <w:pPr>
        <w:pStyle w:val="HTMLPreformatted"/>
        <w:rPr>
          <w:rFonts w:ascii="Times New Roman" w:hAnsi="Times New Roman" w:cs="Times New Roman"/>
          <w:b/>
          <w:i/>
          <w:sz w:val="22"/>
          <w:szCs w:val="22"/>
        </w:rPr>
      </w:pPr>
      <w:r w:rsidRPr="00C92CBF">
        <w:rPr>
          <w:rFonts w:ascii="Times New Roman" w:hAnsi="Times New Roman" w:cs="Times New Roman"/>
          <w:b/>
          <w:bCs/>
          <w:sz w:val="22"/>
          <w:szCs w:val="22"/>
        </w:rPr>
        <w:t xml:space="preserve"> </w:t>
      </w:r>
      <w:r w:rsidR="001E4AA6" w:rsidRPr="007A4B02">
        <w:rPr>
          <w:rFonts w:ascii="Times New Roman" w:hAnsi="Times New Roman" w:cs="Times New Roman"/>
        </w:rPr>
        <w:t>PDB NERR d</w:t>
      </w:r>
      <w:r w:rsidR="00A2071F" w:rsidRPr="007A4B02">
        <w:rPr>
          <w:rFonts w:ascii="Times New Roman" w:hAnsi="Times New Roman" w:cs="Times New Roman"/>
        </w:rPr>
        <w:t>eployed 6600EDS sondes and 6600</w:t>
      </w:r>
      <w:r w:rsidR="001E4AA6" w:rsidRPr="007A4B02">
        <w:rPr>
          <w:rFonts w:ascii="Times New Roman" w:hAnsi="Times New Roman" w:cs="Times New Roman"/>
        </w:rPr>
        <w:t>EDS sondes that were upgraded to the 6600 V</w:t>
      </w:r>
      <w:r w:rsidR="00A2071F" w:rsidRPr="007A4B02">
        <w:rPr>
          <w:rFonts w:ascii="Times New Roman" w:hAnsi="Times New Roman" w:cs="Times New Roman"/>
        </w:rPr>
        <w:t>2</w:t>
      </w:r>
      <w:r w:rsidR="001E4AA6" w:rsidRPr="007A4B02">
        <w:rPr>
          <w:rFonts w:ascii="Times New Roman" w:hAnsi="Times New Roman" w:cs="Times New Roman"/>
        </w:rPr>
        <w:t xml:space="preserve"> sondes in 201</w:t>
      </w:r>
      <w:r w:rsidR="00A81362" w:rsidRPr="007A4B02">
        <w:rPr>
          <w:rFonts w:ascii="Times New Roman" w:hAnsi="Times New Roman" w:cs="Times New Roman"/>
        </w:rPr>
        <w:t>2</w:t>
      </w:r>
      <w:r w:rsidR="001E4AA6" w:rsidRPr="00023C6D">
        <w:rPr>
          <w:rFonts w:ascii="Times New Roman" w:hAnsi="Times New Roman" w:cs="Times New Roman"/>
        </w:rPr>
        <w:t>.  Two of the sondes used at PDB are medium depth sondes while the rest are shallow de</w:t>
      </w:r>
      <w:r w:rsidR="001E4AA6" w:rsidRPr="008851A6">
        <w:rPr>
          <w:rFonts w:ascii="Times New Roman" w:hAnsi="Times New Roman" w:cs="Times New Roman"/>
        </w:rPr>
        <w:t>pth sondes.  All of the sondes are configured the same way.</w:t>
      </w:r>
    </w:p>
    <w:p w:rsidR="00054B12" w:rsidRPr="00C92CBF" w:rsidRDefault="00054B12" w:rsidP="00054B12">
      <w:pPr>
        <w:rPr>
          <w:sz w:val="22"/>
          <w:szCs w:val="22"/>
          <w:u w:val="single"/>
        </w:rPr>
      </w:pPr>
    </w:p>
    <w:p w:rsidR="00EC461A" w:rsidRPr="00C92CBF" w:rsidRDefault="00EC461A" w:rsidP="00054B12">
      <w:pPr>
        <w:rPr>
          <w:sz w:val="22"/>
          <w:szCs w:val="22"/>
          <w:u w:val="single"/>
        </w:rPr>
      </w:pPr>
    </w:p>
    <w:p w:rsidR="00054B12" w:rsidRPr="00C92CBF" w:rsidRDefault="00054B12" w:rsidP="00054B12">
      <w:pPr>
        <w:ind w:left="360"/>
        <w:rPr>
          <w:b/>
          <w:sz w:val="22"/>
          <w:szCs w:val="22"/>
        </w:rPr>
      </w:pPr>
      <w:r w:rsidRPr="00C92CBF">
        <w:rPr>
          <w:b/>
          <w:sz w:val="22"/>
          <w:szCs w:val="22"/>
        </w:rPr>
        <w:t xml:space="preserve">YSI 6600EDS </w:t>
      </w:r>
      <w:r w:rsidR="001E4AA6" w:rsidRPr="00C92CBF">
        <w:rPr>
          <w:b/>
          <w:sz w:val="22"/>
          <w:szCs w:val="22"/>
        </w:rPr>
        <w:t xml:space="preserve">and V2 </w:t>
      </w:r>
      <w:r w:rsidRPr="00C92CBF">
        <w:rPr>
          <w:b/>
          <w:sz w:val="22"/>
          <w:szCs w:val="22"/>
        </w:rPr>
        <w:t>data sonde</w:t>
      </w:r>
      <w:r w:rsidR="001E4AA6" w:rsidRPr="00C92CBF">
        <w:rPr>
          <w:b/>
          <w:sz w:val="22"/>
          <w:szCs w:val="22"/>
        </w:rPr>
        <w:t>s</w:t>
      </w:r>
      <w:r w:rsidRPr="00C92CBF">
        <w:rPr>
          <w:b/>
          <w:sz w:val="22"/>
          <w:szCs w:val="22"/>
        </w:rPr>
        <w:t>:</w:t>
      </w:r>
    </w:p>
    <w:p w:rsidR="00054B12" w:rsidRPr="00C92CBF" w:rsidRDefault="00054B12" w:rsidP="00054B12">
      <w:pPr>
        <w:ind w:left="360"/>
        <w:rPr>
          <w:sz w:val="22"/>
          <w:szCs w:val="22"/>
        </w:rPr>
      </w:pPr>
    </w:p>
    <w:p w:rsidR="00054B12" w:rsidRPr="00C92CBF" w:rsidRDefault="00054B12" w:rsidP="00054B12">
      <w:pPr>
        <w:ind w:left="360"/>
        <w:rPr>
          <w:sz w:val="22"/>
          <w:szCs w:val="22"/>
        </w:rPr>
      </w:pPr>
      <w:r w:rsidRPr="00C92CBF">
        <w:rPr>
          <w:sz w:val="22"/>
          <w:szCs w:val="22"/>
        </w:rPr>
        <w:t>Parameter: Temperature</w:t>
      </w:r>
    </w:p>
    <w:p w:rsidR="00054B12" w:rsidRPr="00C92CBF" w:rsidRDefault="00054B12" w:rsidP="00054B12">
      <w:pPr>
        <w:ind w:left="360"/>
        <w:rPr>
          <w:sz w:val="22"/>
          <w:szCs w:val="22"/>
        </w:rPr>
      </w:pPr>
      <w:r w:rsidRPr="00C92CBF">
        <w:rPr>
          <w:sz w:val="22"/>
          <w:szCs w:val="22"/>
        </w:rPr>
        <w:t>Units: Celsius (C)</w:t>
      </w:r>
    </w:p>
    <w:p w:rsidR="00054B12" w:rsidRPr="00C92CBF" w:rsidRDefault="00054B12" w:rsidP="00054B12">
      <w:pPr>
        <w:ind w:left="360"/>
        <w:rPr>
          <w:sz w:val="22"/>
          <w:szCs w:val="22"/>
        </w:rPr>
      </w:pPr>
      <w:r w:rsidRPr="00C92CBF">
        <w:rPr>
          <w:sz w:val="22"/>
          <w:szCs w:val="22"/>
        </w:rPr>
        <w:t>Sensor Type: Thermistor</w:t>
      </w:r>
    </w:p>
    <w:p w:rsidR="00054B12" w:rsidRPr="00C92CBF" w:rsidRDefault="00054B12" w:rsidP="00054B12">
      <w:pPr>
        <w:ind w:left="360"/>
        <w:rPr>
          <w:sz w:val="22"/>
          <w:szCs w:val="22"/>
        </w:rPr>
      </w:pPr>
      <w:r w:rsidRPr="00C92CBF">
        <w:rPr>
          <w:sz w:val="22"/>
          <w:szCs w:val="22"/>
        </w:rPr>
        <w:t>Model#: 6560</w:t>
      </w:r>
    </w:p>
    <w:p w:rsidR="00054B12" w:rsidRPr="00C92CBF" w:rsidRDefault="00054B12" w:rsidP="00054B12">
      <w:pPr>
        <w:ind w:left="360"/>
        <w:rPr>
          <w:sz w:val="22"/>
          <w:szCs w:val="22"/>
        </w:rPr>
      </w:pPr>
      <w:r w:rsidRPr="00C92CBF">
        <w:rPr>
          <w:sz w:val="22"/>
          <w:szCs w:val="22"/>
        </w:rPr>
        <w:t xml:space="preserve">Range: -5 to </w:t>
      </w:r>
      <w:r w:rsidR="00EB5B95" w:rsidRPr="00C92CBF">
        <w:rPr>
          <w:sz w:val="22"/>
          <w:szCs w:val="22"/>
        </w:rPr>
        <w:t>50</w:t>
      </w:r>
      <w:r w:rsidRPr="00C92CBF">
        <w:rPr>
          <w:sz w:val="22"/>
          <w:szCs w:val="22"/>
        </w:rPr>
        <w:t xml:space="preserve"> C</w:t>
      </w:r>
    </w:p>
    <w:p w:rsidR="00054B12" w:rsidRPr="00C92CBF" w:rsidRDefault="00054B12" w:rsidP="00054B12">
      <w:pPr>
        <w:ind w:left="360"/>
        <w:rPr>
          <w:sz w:val="22"/>
          <w:szCs w:val="22"/>
        </w:rPr>
      </w:pPr>
      <w:r w:rsidRPr="00C92CBF">
        <w:rPr>
          <w:sz w:val="22"/>
          <w:szCs w:val="22"/>
        </w:rPr>
        <w:t>Accuracy: +/-</w:t>
      </w:r>
      <w:r w:rsidR="00F43EF4" w:rsidRPr="00C92CBF">
        <w:rPr>
          <w:sz w:val="22"/>
          <w:szCs w:val="22"/>
        </w:rPr>
        <w:t xml:space="preserve"> </w:t>
      </w:r>
      <w:r w:rsidRPr="00C92CBF">
        <w:rPr>
          <w:sz w:val="22"/>
          <w:szCs w:val="22"/>
        </w:rPr>
        <w:t>0.15</w:t>
      </w:r>
    </w:p>
    <w:p w:rsidR="00054B12" w:rsidRPr="00C92CBF" w:rsidRDefault="00054B12" w:rsidP="00054B12">
      <w:pPr>
        <w:ind w:left="360"/>
        <w:rPr>
          <w:sz w:val="22"/>
          <w:szCs w:val="22"/>
        </w:rPr>
      </w:pPr>
      <w:r w:rsidRPr="00C92CBF">
        <w:rPr>
          <w:sz w:val="22"/>
          <w:szCs w:val="22"/>
        </w:rPr>
        <w:t>Resolution: 0.01 C</w:t>
      </w:r>
    </w:p>
    <w:p w:rsidR="00054B12" w:rsidRPr="00C92CBF" w:rsidRDefault="00054B12" w:rsidP="00054B12">
      <w:pPr>
        <w:ind w:left="360"/>
        <w:rPr>
          <w:sz w:val="22"/>
          <w:szCs w:val="22"/>
        </w:rPr>
      </w:pPr>
    </w:p>
    <w:p w:rsidR="00054B12" w:rsidRPr="00C92CBF" w:rsidRDefault="00054B12" w:rsidP="00054B12">
      <w:pPr>
        <w:ind w:left="360"/>
        <w:rPr>
          <w:sz w:val="22"/>
          <w:szCs w:val="22"/>
        </w:rPr>
      </w:pPr>
      <w:r w:rsidRPr="00C92CBF">
        <w:rPr>
          <w:sz w:val="22"/>
          <w:szCs w:val="22"/>
        </w:rPr>
        <w:t>Parameter: Conductivity</w:t>
      </w:r>
    </w:p>
    <w:p w:rsidR="00054B12" w:rsidRPr="00C92CBF" w:rsidRDefault="00054B12" w:rsidP="00054B12">
      <w:pPr>
        <w:ind w:left="360"/>
        <w:rPr>
          <w:sz w:val="22"/>
          <w:szCs w:val="22"/>
        </w:rPr>
      </w:pPr>
      <w:r w:rsidRPr="00C92CBF">
        <w:rPr>
          <w:sz w:val="22"/>
          <w:szCs w:val="22"/>
        </w:rPr>
        <w:t xml:space="preserve">Units: </w:t>
      </w:r>
      <w:proofErr w:type="spellStart"/>
      <w:r w:rsidRPr="00C92CBF">
        <w:rPr>
          <w:sz w:val="22"/>
          <w:szCs w:val="22"/>
        </w:rPr>
        <w:t>milli</w:t>
      </w:r>
      <w:proofErr w:type="spellEnd"/>
      <w:r w:rsidRPr="00C92CBF">
        <w:rPr>
          <w:sz w:val="22"/>
          <w:szCs w:val="22"/>
        </w:rPr>
        <w:t>-Siemens per cm (</w:t>
      </w:r>
      <w:proofErr w:type="spellStart"/>
      <w:r w:rsidRPr="00C92CBF">
        <w:rPr>
          <w:sz w:val="22"/>
          <w:szCs w:val="22"/>
        </w:rPr>
        <w:t>mS</w:t>
      </w:r>
      <w:proofErr w:type="spellEnd"/>
      <w:r w:rsidRPr="00C92CBF">
        <w:rPr>
          <w:sz w:val="22"/>
          <w:szCs w:val="22"/>
        </w:rPr>
        <w:t>/cm)</w:t>
      </w:r>
    </w:p>
    <w:p w:rsidR="00054B12" w:rsidRPr="00C92CBF" w:rsidRDefault="00054B12" w:rsidP="00054B12">
      <w:pPr>
        <w:ind w:left="360"/>
        <w:rPr>
          <w:sz w:val="22"/>
          <w:szCs w:val="22"/>
        </w:rPr>
      </w:pPr>
      <w:r w:rsidRPr="00C92CBF">
        <w:rPr>
          <w:sz w:val="22"/>
          <w:szCs w:val="22"/>
        </w:rPr>
        <w:t xml:space="preserve">Sensor Type: 4-electrode cell with </w:t>
      </w:r>
      <w:proofErr w:type="spellStart"/>
      <w:r w:rsidRPr="00C92CBF">
        <w:rPr>
          <w:sz w:val="22"/>
          <w:szCs w:val="22"/>
        </w:rPr>
        <w:t>autoranging</w:t>
      </w:r>
      <w:proofErr w:type="spellEnd"/>
    </w:p>
    <w:p w:rsidR="00054B12" w:rsidRPr="00C92CBF" w:rsidRDefault="00054B12" w:rsidP="00054B12">
      <w:pPr>
        <w:ind w:left="360"/>
        <w:rPr>
          <w:sz w:val="22"/>
          <w:szCs w:val="22"/>
        </w:rPr>
      </w:pPr>
      <w:r w:rsidRPr="00C92CBF">
        <w:rPr>
          <w:sz w:val="22"/>
          <w:szCs w:val="22"/>
        </w:rPr>
        <w:t>Model#: 6560</w:t>
      </w:r>
    </w:p>
    <w:p w:rsidR="00054B12" w:rsidRPr="00C92CBF" w:rsidRDefault="00054B12" w:rsidP="00054B12">
      <w:pPr>
        <w:ind w:left="360"/>
        <w:rPr>
          <w:sz w:val="22"/>
          <w:szCs w:val="22"/>
        </w:rPr>
      </w:pPr>
      <w:r w:rsidRPr="00C92CBF">
        <w:rPr>
          <w:sz w:val="22"/>
          <w:szCs w:val="22"/>
        </w:rPr>
        <w:t xml:space="preserve">Range: 0 to 100 </w:t>
      </w:r>
      <w:proofErr w:type="spellStart"/>
      <w:r w:rsidRPr="00C92CBF">
        <w:rPr>
          <w:sz w:val="22"/>
          <w:szCs w:val="22"/>
        </w:rPr>
        <w:t>mS</w:t>
      </w:r>
      <w:proofErr w:type="spellEnd"/>
      <w:r w:rsidRPr="00C92CBF">
        <w:rPr>
          <w:sz w:val="22"/>
          <w:szCs w:val="22"/>
        </w:rPr>
        <w:t>/cm</w:t>
      </w:r>
    </w:p>
    <w:p w:rsidR="00054B12" w:rsidRPr="00C92CBF" w:rsidRDefault="00054B12" w:rsidP="00054B12">
      <w:pPr>
        <w:ind w:left="360"/>
        <w:rPr>
          <w:sz w:val="22"/>
          <w:szCs w:val="22"/>
        </w:rPr>
      </w:pPr>
      <w:r w:rsidRPr="00C92CBF">
        <w:rPr>
          <w:sz w:val="22"/>
          <w:szCs w:val="22"/>
        </w:rPr>
        <w:t>Accuracy: +/-</w:t>
      </w:r>
      <w:r w:rsidR="00F43EF4" w:rsidRPr="00C92CBF">
        <w:rPr>
          <w:sz w:val="22"/>
          <w:szCs w:val="22"/>
        </w:rPr>
        <w:t xml:space="preserve"> </w:t>
      </w:r>
      <w:r w:rsidRPr="00C92CBF">
        <w:rPr>
          <w:sz w:val="22"/>
          <w:szCs w:val="22"/>
        </w:rPr>
        <w:t xml:space="preserve">0.5% of reading + 0.001 </w:t>
      </w:r>
      <w:proofErr w:type="spellStart"/>
      <w:r w:rsidRPr="00C92CBF">
        <w:rPr>
          <w:sz w:val="22"/>
          <w:szCs w:val="22"/>
        </w:rPr>
        <w:t>mS</w:t>
      </w:r>
      <w:proofErr w:type="spellEnd"/>
      <w:r w:rsidRPr="00C92CBF">
        <w:rPr>
          <w:sz w:val="22"/>
          <w:szCs w:val="22"/>
        </w:rPr>
        <w:t>/cm</w:t>
      </w:r>
    </w:p>
    <w:p w:rsidR="00054B12" w:rsidRPr="00C92CBF" w:rsidRDefault="00054B12" w:rsidP="00054B12">
      <w:pPr>
        <w:ind w:left="360"/>
        <w:rPr>
          <w:sz w:val="22"/>
          <w:szCs w:val="22"/>
        </w:rPr>
      </w:pPr>
      <w:r w:rsidRPr="00C92CBF">
        <w:rPr>
          <w:sz w:val="22"/>
          <w:szCs w:val="22"/>
        </w:rPr>
        <w:t xml:space="preserve">Resolution: 0.001 </w:t>
      </w:r>
      <w:proofErr w:type="spellStart"/>
      <w:r w:rsidRPr="00C92CBF">
        <w:rPr>
          <w:sz w:val="22"/>
          <w:szCs w:val="22"/>
        </w:rPr>
        <w:t>mS</w:t>
      </w:r>
      <w:proofErr w:type="spellEnd"/>
      <w:r w:rsidRPr="00C92CBF">
        <w:rPr>
          <w:sz w:val="22"/>
          <w:szCs w:val="22"/>
        </w:rPr>
        <w:t xml:space="preserve">/cm to 0.1 </w:t>
      </w:r>
      <w:proofErr w:type="spellStart"/>
      <w:r w:rsidRPr="00C92CBF">
        <w:rPr>
          <w:sz w:val="22"/>
          <w:szCs w:val="22"/>
        </w:rPr>
        <w:t>mS</w:t>
      </w:r>
      <w:proofErr w:type="spellEnd"/>
      <w:r w:rsidRPr="00C92CBF">
        <w:rPr>
          <w:sz w:val="22"/>
          <w:szCs w:val="22"/>
        </w:rPr>
        <w:t xml:space="preserve">/cm (range </w:t>
      </w:r>
      <w:proofErr w:type="spellStart"/>
      <w:r w:rsidRPr="00C92CBF">
        <w:rPr>
          <w:sz w:val="22"/>
          <w:szCs w:val="22"/>
        </w:rPr>
        <w:t>dependant</w:t>
      </w:r>
      <w:proofErr w:type="spellEnd"/>
      <w:r w:rsidRPr="00C92CBF">
        <w:rPr>
          <w:sz w:val="22"/>
          <w:szCs w:val="22"/>
        </w:rPr>
        <w:t>)</w:t>
      </w:r>
    </w:p>
    <w:p w:rsidR="00054B12" w:rsidRPr="00C92CBF" w:rsidRDefault="00054B12" w:rsidP="00054B12">
      <w:pPr>
        <w:ind w:left="360"/>
        <w:rPr>
          <w:sz w:val="22"/>
          <w:szCs w:val="22"/>
        </w:rPr>
      </w:pPr>
    </w:p>
    <w:p w:rsidR="00054B12" w:rsidRPr="00C92CBF" w:rsidRDefault="00054B12" w:rsidP="00054B12">
      <w:pPr>
        <w:ind w:left="360"/>
        <w:rPr>
          <w:sz w:val="22"/>
          <w:szCs w:val="22"/>
        </w:rPr>
      </w:pPr>
      <w:r w:rsidRPr="00C92CBF">
        <w:rPr>
          <w:sz w:val="22"/>
          <w:szCs w:val="22"/>
        </w:rPr>
        <w:t>Parameter: Salinity</w:t>
      </w:r>
    </w:p>
    <w:p w:rsidR="00054B12" w:rsidRPr="00C92CBF" w:rsidRDefault="00054B12" w:rsidP="00054B12">
      <w:pPr>
        <w:ind w:left="360"/>
        <w:rPr>
          <w:sz w:val="22"/>
          <w:szCs w:val="22"/>
        </w:rPr>
      </w:pPr>
      <w:r w:rsidRPr="00C92CBF">
        <w:rPr>
          <w:sz w:val="22"/>
          <w:szCs w:val="22"/>
        </w:rPr>
        <w:t>Units: parts per thousand (</w:t>
      </w:r>
      <w:proofErr w:type="spellStart"/>
      <w:r w:rsidRPr="00C92CBF">
        <w:rPr>
          <w:sz w:val="22"/>
          <w:szCs w:val="22"/>
        </w:rPr>
        <w:t>ppt</w:t>
      </w:r>
      <w:proofErr w:type="spellEnd"/>
      <w:r w:rsidRPr="00C92CBF">
        <w:rPr>
          <w:sz w:val="22"/>
          <w:szCs w:val="22"/>
        </w:rPr>
        <w:t>)</w:t>
      </w:r>
    </w:p>
    <w:p w:rsidR="00054B12" w:rsidRPr="00C92CBF" w:rsidRDefault="00054B12" w:rsidP="00054B12">
      <w:pPr>
        <w:ind w:left="360"/>
        <w:rPr>
          <w:sz w:val="22"/>
          <w:szCs w:val="22"/>
        </w:rPr>
      </w:pPr>
      <w:r w:rsidRPr="00C92CBF">
        <w:rPr>
          <w:sz w:val="22"/>
          <w:szCs w:val="22"/>
        </w:rPr>
        <w:t>Sensor Type: Calculated from conductivity and temperature</w:t>
      </w:r>
    </w:p>
    <w:p w:rsidR="00054B12" w:rsidRPr="00C92CBF" w:rsidRDefault="00054B12" w:rsidP="00054B12">
      <w:pPr>
        <w:ind w:left="360"/>
        <w:rPr>
          <w:sz w:val="22"/>
          <w:szCs w:val="22"/>
        </w:rPr>
      </w:pPr>
      <w:r w:rsidRPr="00C92CBF">
        <w:rPr>
          <w:sz w:val="22"/>
          <w:szCs w:val="22"/>
        </w:rPr>
        <w:t xml:space="preserve">Range: 0 to 70 </w:t>
      </w:r>
      <w:proofErr w:type="spellStart"/>
      <w:r w:rsidRPr="00C92CBF">
        <w:rPr>
          <w:sz w:val="22"/>
          <w:szCs w:val="22"/>
        </w:rPr>
        <w:t>ppt</w:t>
      </w:r>
      <w:proofErr w:type="spellEnd"/>
    </w:p>
    <w:p w:rsidR="00054B12" w:rsidRPr="00C92CBF" w:rsidRDefault="00054B12" w:rsidP="00054B12">
      <w:pPr>
        <w:ind w:left="360"/>
        <w:rPr>
          <w:sz w:val="22"/>
          <w:szCs w:val="22"/>
        </w:rPr>
      </w:pPr>
      <w:r w:rsidRPr="00C92CBF">
        <w:rPr>
          <w:sz w:val="22"/>
          <w:szCs w:val="22"/>
        </w:rPr>
        <w:t>Accuracy: +/-</w:t>
      </w:r>
      <w:r w:rsidR="00F43EF4" w:rsidRPr="00C92CBF">
        <w:rPr>
          <w:sz w:val="22"/>
          <w:szCs w:val="22"/>
        </w:rPr>
        <w:t xml:space="preserve"> </w:t>
      </w:r>
      <w:r w:rsidRPr="00C92CBF">
        <w:rPr>
          <w:sz w:val="22"/>
          <w:szCs w:val="22"/>
        </w:rPr>
        <w:t xml:space="preserve">1.0% of reading </w:t>
      </w:r>
      <w:proofErr w:type="spellStart"/>
      <w:r w:rsidRPr="00C92CBF">
        <w:rPr>
          <w:sz w:val="22"/>
          <w:szCs w:val="22"/>
        </w:rPr>
        <w:t>pr</w:t>
      </w:r>
      <w:proofErr w:type="spellEnd"/>
      <w:r w:rsidRPr="00C92CBF">
        <w:rPr>
          <w:sz w:val="22"/>
          <w:szCs w:val="22"/>
        </w:rPr>
        <w:t xml:space="preserve"> 0.1 </w:t>
      </w:r>
      <w:proofErr w:type="spellStart"/>
      <w:r w:rsidRPr="00C92CBF">
        <w:rPr>
          <w:sz w:val="22"/>
          <w:szCs w:val="22"/>
        </w:rPr>
        <w:t>ppt</w:t>
      </w:r>
      <w:proofErr w:type="spellEnd"/>
      <w:r w:rsidRPr="00C92CBF">
        <w:rPr>
          <w:sz w:val="22"/>
          <w:szCs w:val="22"/>
        </w:rPr>
        <w:t>, whichever is greater</w:t>
      </w:r>
    </w:p>
    <w:p w:rsidR="00054B12" w:rsidRPr="00C92CBF" w:rsidRDefault="00054B12" w:rsidP="00054B12">
      <w:pPr>
        <w:ind w:left="360"/>
        <w:rPr>
          <w:sz w:val="22"/>
          <w:szCs w:val="22"/>
        </w:rPr>
      </w:pPr>
      <w:r w:rsidRPr="00C92CBF">
        <w:rPr>
          <w:sz w:val="22"/>
          <w:szCs w:val="22"/>
        </w:rPr>
        <w:t xml:space="preserve">Resolution: 0.01 </w:t>
      </w:r>
      <w:proofErr w:type="spellStart"/>
      <w:r w:rsidRPr="00C92CBF">
        <w:rPr>
          <w:sz w:val="22"/>
          <w:szCs w:val="22"/>
        </w:rPr>
        <w:t>ppt</w:t>
      </w:r>
      <w:proofErr w:type="spellEnd"/>
    </w:p>
    <w:p w:rsidR="00054B12" w:rsidRPr="00C92CBF" w:rsidRDefault="00054B12" w:rsidP="00054B12">
      <w:pPr>
        <w:ind w:left="360"/>
        <w:rPr>
          <w:sz w:val="22"/>
          <w:szCs w:val="22"/>
        </w:rPr>
      </w:pPr>
    </w:p>
    <w:p w:rsidR="00054B12" w:rsidRPr="00C92CBF" w:rsidRDefault="00054B12" w:rsidP="00054B12">
      <w:pPr>
        <w:ind w:left="360"/>
        <w:rPr>
          <w:sz w:val="22"/>
          <w:szCs w:val="22"/>
        </w:rPr>
      </w:pPr>
      <w:r w:rsidRPr="00C92CBF">
        <w:rPr>
          <w:sz w:val="22"/>
          <w:szCs w:val="22"/>
        </w:rPr>
        <w:t>Sensor Type: Optical probe w/ mechanical cleaning</w:t>
      </w:r>
    </w:p>
    <w:p w:rsidR="00054B12" w:rsidRPr="00C92CBF" w:rsidRDefault="00054B12" w:rsidP="00054B12">
      <w:pPr>
        <w:ind w:left="360"/>
        <w:rPr>
          <w:sz w:val="22"/>
          <w:szCs w:val="22"/>
        </w:rPr>
      </w:pPr>
      <w:r w:rsidRPr="00C92CBF">
        <w:rPr>
          <w:sz w:val="22"/>
          <w:szCs w:val="22"/>
        </w:rPr>
        <w:t>Model#: 6150 ROX</w:t>
      </w:r>
    </w:p>
    <w:p w:rsidR="00054B12" w:rsidRPr="00C92CBF" w:rsidRDefault="00054B12" w:rsidP="00054B12">
      <w:pPr>
        <w:ind w:left="360"/>
        <w:rPr>
          <w:sz w:val="22"/>
          <w:szCs w:val="22"/>
        </w:rPr>
      </w:pPr>
      <w:r w:rsidRPr="00C92CBF">
        <w:rPr>
          <w:sz w:val="22"/>
          <w:szCs w:val="22"/>
        </w:rPr>
        <w:t>Range: 0 to 500% air saturation</w:t>
      </w:r>
    </w:p>
    <w:p w:rsidR="00054B12" w:rsidRPr="00C92CBF" w:rsidRDefault="00054B12" w:rsidP="00054B12">
      <w:pPr>
        <w:ind w:left="360"/>
        <w:rPr>
          <w:sz w:val="22"/>
          <w:szCs w:val="22"/>
        </w:rPr>
      </w:pPr>
      <w:r w:rsidRPr="00C92CBF">
        <w:rPr>
          <w:sz w:val="22"/>
          <w:szCs w:val="22"/>
        </w:rPr>
        <w:t>Accuracy: 0-200% air saturation: +/-</w:t>
      </w:r>
      <w:r w:rsidR="00F43EF4" w:rsidRPr="00C92CBF">
        <w:rPr>
          <w:sz w:val="22"/>
          <w:szCs w:val="22"/>
        </w:rPr>
        <w:t xml:space="preserve"> </w:t>
      </w:r>
      <w:r w:rsidRPr="00C92CBF">
        <w:rPr>
          <w:sz w:val="22"/>
          <w:szCs w:val="22"/>
        </w:rPr>
        <w:t>1% of the reading or 1% air saturation, whichever is greater 200-500% air saturation: +/- 15% or reading</w:t>
      </w:r>
    </w:p>
    <w:p w:rsidR="001E4AA6" w:rsidRPr="00C92CBF" w:rsidRDefault="00054B12" w:rsidP="00054B12">
      <w:pPr>
        <w:ind w:left="360"/>
        <w:rPr>
          <w:sz w:val="22"/>
          <w:szCs w:val="22"/>
        </w:rPr>
      </w:pPr>
      <w:r w:rsidRPr="00C92CBF">
        <w:rPr>
          <w:sz w:val="22"/>
          <w:szCs w:val="22"/>
        </w:rPr>
        <w:t>Resolution: 0.1% air saturation</w:t>
      </w:r>
    </w:p>
    <w:p w:rsidR="00054B12" w:rsidRPr="00C92CBF" w:rsidRDefault="00054B12" w:rsidP="00054B12">
      <w:pPr>
        <w:ind w:left="360"/>
        <w:rPr>
          <w:sz w:val="22"/>
          <w:szCs w:val="22"/>
        </w:rPr>
      </w:pPr>
    </w:p>
    <w:p w:rsidR="00054B12" w:rsidRPr="00C92CBF" w:rsidRDefault="00054B12" w:rsidP="00054B12">
      <w:pPr>
        <w:ind w:left="360"/>
        <w:rPr>
          <w:sz w:val="22"/>
          <w:szCs w:val="22"/>
        </w:rPr>
      </w:pPr>
      <w:r w:rsidRPr="00C92CBF">
        <w:rPr>
          <w:sz w:val="22"/>
          <w:szCs w:val="22"/>
        </w:rPr>
        <w:t>Units: milligrams/Liter (mg/L)</w:t>
      </w:r>
    </w:p>
    <w:p w:rsidR="00054B12" w:rsidRPr="00C92CBF" w:rsidRDefault="00054B12" w:rsidP="00054B12">
      <w:pPr>
        <w:ind w:left="360"/>
        <w:rPr>
          <w:sz w:val="22"/>
          <w:szCs w:val="22"/>
        </w:rPr>
      </w:pPr>
      <w:r w:rsidRPr="00C92CBF">
        <w:rPr>
          <w:sz w:val="22"/>
          <w:szCs w:val="22"/>
        </w:rPr>
        <w:t>Sensor Type: Optical probe w/ mechanical cleaning</w:t>
      </w:r>
    </w:p>
    <w:p w:rsidR="00054B12" w:rsidRPr="00C92CBF" w:rsidRDefault="00054B12" w:rsidP="00054B12">
      <w:pPr>
        <w:ind w:left="360"/>
        <w:rPr>
          <w:sz w:val="22"/>
          <w:szCs w:val="22"/>
        </w:rPr>
      </w:pPr>
      <w:r w:rsidRPr="00C92CBF">
        <w:rPr>
          <w:sz w:val="22"/>
          <w:szCs w:val="22"/>
        </w:rPr>
        <w:t>Model#: 6150 ROX</w:t>
      </w:r>
    </w:p>
    <w:p w:rsidR="00054B12" w:rsidRPr="00C92CBF" w:rsidRDefault="00054B12" w:rsidP="00054B12">
      <w:pPr>
        <w:ind w:left="360"/>
        <w:rPr>
          <w:sz w:val="22"/>
          <w:szCs w:val="22"/>
        </w:rPr>
      </w:pPr>
      <w:r w:rsidRPr="00C92CBF">
        <w:rPr>
          <w:sz w:val="22"/>
          <w:szCs w:val="22"/>
        </w:rPr>
        <w:t>Range: 0 to 50 mg/L</w:t>
      </w:r>
    </w:p>
    <w:p w:rsidR="00054B12" w:rsidRPr="00C92CBF" w:rsidRDefault="00054B12" w:rsidP="00054B12">
      <w:pPr>
        <w:ind w:left="360"/>
        <w:rPr>
          <w:sz w:val="22"/>
          <w:szCs w:val="22"/>
        </w:rPr>
      </w:pPr>
      <w:r w:rsidRPr="00C92CBF">
        <w:rPr>
          <w:sz w:val="22"/>
          <w:szCs w:val="22"/>
        </w:rPr>
        <w:t>Accuracy: 0-20 mg/L: +/-0.1 mg/l or 1% of the reading, whichever is greater</w:t>
      </w:r>
    </w:p>
    <w:p w:rsidR="00054B12" w:rsidRPr="00C92CBF" w:rsidRDefault="00054B12" w:rsidP="00054B12">
      <w:pPr>
        <w:ind w:left="360"/>
        <w:rPr>
          <w:sz w:val="22"/>
          <w:szCs w:val="22"/>
        </w:rPr>
      </w:pPr>
      <w:r w:rsidRPr="00C92CBF">
        <w:rPr>
          <w:sz w:val="22"/>
          <w:szCs w:val="22"/>
        </w:rPr>
        <w:t>20 to 50 mg/L: +/-</w:t>
      </w:r>
      <w:r w:rsidR="00F43EF4" w:rsidRPr="00C92CBF">
        <w:rPr>
          <w:sz w:val="22"/>
          <w:szCs w:val="22"/>
        </w:rPr>
        <w:t xml:space="preserve"> </w:t>
      </w:r>
      <w:r w:rsidRPr="00C92CBF">
        <w:rPr>
          <w:sz w:val="22"/>
          <w:szCs w:val="22"/>
        </w:rPr>
        <w:t>15% of the reading</w:t>
      </w:r>
    </w:p>
    <w:p w:rsidR="00054B12" w:rsidRPr="00C92CBF" w:rsidRDefault="00054B12" w:rsidP="00054B12">
      <w:pPr>
        <w:ind w:left="360"/>
        <w:rPr>
          <w:sz w:val="22"/>
          <w:szCs w:val="22"/>
        </w:rPr>
      </w:pPr>
      <w:r w:rsidRPr="00C92CBF">
        <w:rPr>
          <w:sz w:val="22"/>
          <w:szCs w:val="22"/>
        </w:rPr>
        <w:t>Resolution: 0.01 mg/L</w:t>
      </w:r>
    </w:p>
    <w:p w:rsidR="00054B12" w:rsidRPr="00C92CBF" w:rsidRDefault="00054B12" w:rsidP="00054B12">
      <w:pPr>
        <w:ind w:left="360"/>
        <w:rPr>
          <w:sz w:val="22"/>
          <w:szCs w:val="22"/>
        </w:rPr>
      </w:pPr>
    </w:p>
    <w:p w:rsidR="00054B12" w:rsidRPr="00C92CBF" w:rsidRDefault="00054B12" w:rsidP="00054B12">
      <w:pPr>
        <w:ind w:left="360"/>
        <w:rPr>
          <w:sz w:val="22"/>
          <w:szCs w:val="22"/>
        </w:rPr>
      </w:pPr>
      <w:r w:rsidRPr="00C92CBF">
        <w:rPr>
          <w:sz w:val="22"/>
          <w:szCs w:val="22"/>
        </w:rPr>
        <w:t xml:space="preserve">Parameter: Non-vented Level </w:t>
      </w:r>
      <w:r w:rsidR="001E4AA6" w:rsidRPr="00C92CBF">
        <w:rPr>
          <w:sz w:val="22"/>
          <w:szCs w:val="22"/>
        </w:rPr>
        <w:t>–</w:t>
      </w:r>
      <w:r w:rsidRPr="00C92CBF">
        <w:rPr>
          <w:sz w:val="22"/>
          <w:szCs w:val="22"/>
        </w:rPr>
        <w:t xml:space="preserve"> Shallow</w:t>
      </w:r>
      <w:r w:rsidR="001E4AA6" w:rsidRPr="00C92CBF">
        <w:rPr>
          <w:sz w:val="22"/>
          <w:szCs w:val="22"/>
        </w:rPr>
        <w:t xml:space="preserve"> or Medium</w:t>
      </w:r>
      <w:r w:rsidRPr="00C92CBF">
        <w:rPr>
          <w:sz w:val="22"/>
          <w:szCs w:val="22"/>
        </w:rPr>
        <w:t xml:space="preserve"> (Depth)</w:t>
      </w:r>
    </w:p>
    <w:p w:rsidR="00054B12" w:rsidRPr="00C92CBF" w:rsidRDefault="00054B12" w:rsidP="00054B12">
      <w:pPr>
        <w:ind w:left="360"/>
        <w:rPr>
          <w:sz w:val="22"/>
          <w:szCs w:val="22"/>
        </w:rPr>
      </w:pPr>
      <w:r w:rsidRPr="00C92CBF">
        <w:rPr>
          <w:sz w:val="22"/>
          <w:szCs w:val="22"/>
        </w:rPr>
        <w:t>Units: feet or meters (</w:t>
      </w:r>
      <w:proofErr w:type="spellStart"/>
      <w:r w:rsidRPr="00C92CBF">
        <w:rPr>
          <w:sz w:val="22"/>
          <w:szCs w:val="22"/>
        </w:rPr>
        <w:t>ft</w:t>
      </w:r>
      <w:proofErr w:type="spellEnd"/>
      <w:r w:rsidRPr="00C92CBF">
        <w:rPr>
          <w:sz w:val="22"/>
          <w:szCs w:val="22"/>
        </w:rPr>
        <w:t xml:space="preserve"> or m)</w:t>
      </w:r>
    </w:p>
    <w:p w:rsidR="00054B12" w:rsidRPr="00C92CBF" w:rsidRDefault="00054B12" w:rsidP="00054B12">
      <w:pPr>
        <w:ind w:left="360"/>
        <w:rPr>
          <w:sz w:val="22"/>
          <w:szCs w:val="22"/>
        </w:rPr>
      </w:pPr>
      <w:r w:rsidRPr="00C92CBF">
        <w:rPr>
          <w:sz w:val="22"/>
          <w:szCs w:val="22"/>
        </w:rPr>
        <w:lastRenderedPageBreak/>
        <w:t>Sensor Type: Stainless steel strain gauge</w:t>
      </w:r>
    </w:p>
    <w:p w:rsidR="00054B12" w:rsidRPr="00C92CBF" w:rsidRDefault="00054B12" w:rsidP="00054B12">
      <w:pPr>
        <w:ind w:left="360"/>
        <w:rPr>
          <w:sz w:val="22"/>
          <w:szCs w:val="22"/>
        </w:rPr>
      </w:pPr>
      <w:r w:rsidRPr="00C92CBF">
        <w:rPr>
          <w:sz w:val="22"/>
          <w:szCs w:val="22"/>
        </w:rPr>
        <w:t xml:space="preserve">Range: 0 to 30 </w:t>
      </w:r>
      <w:proofErr w:type="spellStart"/>
      <w:r w:rsidRPr="00C92CBF">
        <w:rPr>
          <w:sz w:val="22"/>
          <w:szCs w:val="22"/>
        </w:rPr>
        <w:t>ft</w:t>
      </w:r>
      <w:proofErr w:type="spellEnd"/>
      <w:r w:rsidRPr="00C92CBF">
        <w:rPr>
          <w:sz w:val="22"/>
          <w:szCs w:val="22"/>
        </w:rPr>
        <w:t xml:space="preserve"> (9.1 m)</w:t>
      </w:r>
    </w:p>
    <w:p w:rsidR="00054B12" w:rsidRPr="00C92CBF" w:rsidRDefault="00054B12" w:rsidP="00054B12">
      <w:pPr>
        <w:ind w:left="360"/>
        <w:rPr>
          <w:sz w:val="22"/>
          <w:szCs w:val="22"/>
        </w:rPr>
      </w:pPr>
      <w:r w:rsidRPr="00C92CBF">
        <w:rPr>
          <w:sz w:val="22"/>
          <w:szCs w:val="22"/>
        </w:rPr>
        <w:t xml:space="preserve">Accuracy: +/- 0.06 </w:t>
      </w:r>
      <w:proofErr w:type="spellStart"/>
      <w:r w:rsidRPr="00C92CBF">
        <w:rPr>
          <w:sz w:val="22"/>
          <w:szCs w:val="22"/>
        </w:rPr>
        <w:t>ft</w:t>
      </w:r>
      <w:proofErr w:type="spellEnd"/>
      <w:r w:rsidRPr="00C92CBF">
        <w:rPr>
          <w:sz w:val="22"/>
          <w:szCs w:val="22"/>
        </w:rPr>
        <w:t xml:space="preserve"> (0.018 m)</w:t>
      </w:r>
    </w:p>
    <w:p w:rsidR="00054B12" w:rsidRPr="00C92CBF" w:rsidRDefault="00054B12" w:rsidP="00054B12">
      <w:pPr>
        <w:ind w:left="360"/>
        <w:rPr>
          <w:sz w:val="22"/>
          <w:szCs w:val="22"/>
        </w:rPr>
      </w:pPr>
      <w:r w:rsidRPr="00C92CBF">
        <w:rPr>
          <w:sz w:val="22"/>
          <w:szCs w:val="22"/>
        </w:rPr>
        <w:t xml:space="preserve">Resolution: 0.001 </w:t>
      </w:r>
      <w:proofErr w:type="spellStart"/>
      <w:r w:rsidRPr="00C92CBF">
        <w:rPr>
          <w:sz w:val="22"/>
          <w:szCs w:val="22"/>
        </w:rPr>
        <w:t>ft</w:t>
      </w:r>
      <w:proofErr w:type="spellEnd"/>
      <w:r w:rsidRPr="00C92CBF">
        <w:rPr>
          <w:sz w:val="22"/>
          <w:szCs w:val="22"/>
        </w:rPr>
        <w:t xml:space="preserve"> (0.001 m)</w:t>
      </w:r>
    </w:p>
    <w:p w:rsidR="00054B12" w:rsidRPr="00C92CBF" w:rsidRDefault="00054B12" w:rsidP="00054B12">
      <w:pPr>
        <w:ind w:left="360"/>
        <w:rPr>
          <w:sz w:val="22"/>
          <w:szCs w:val="22"/>
        </w:rPr>
      </w:pPr>
    </w:p>
    <w:p w:rsidR="00054B12" w:rsidRPr="00C92CBF" w:rsidRDefault="00054B12" w:rsidP="00054B12">
      <w:pPr>
        <w:ind w:left="360"/>
        <w:rPr>
          <w:sz w:val="22"/>
          <w:szCs w:val="22"/>
        </w:rPr>
      </w:pPr>
      <w:r w:rsidRPr="00C92CBF">
        <w:rPr>
          <w:sz w:val="22"/>
          <w:szCs w:val="22"/>
        </w:rPr>
        <w:t xml:space="preserve">Parameter: pH </w:t>
      </w:r>
      <w:r w:rsidR="003E16A1" w:rsidRPr="00C92CBF">
        <w:rPr>
          <w:sz w:val="22"/>
          <w:szCs w:val="22"/>
        </w:rPr>
        <w:t>–</w:t>
      </w:r>
      <w:r w:rsidRPr="00C92CBF">
        <w:rPr>
          <w:sz w:val="22"/>
          <w:szCs w:val="22"/>
        </w:rPr>
        <w:t xml:space="preserve"> </w:t>
      </w:r>
      <w:r w:rsidR="003E16A1" w:rsidRPr="00C92CBF">
        <w:rPr>
          <w:sz w:val="22"/>
          <w:szCs w:val="22"/>
        </w:rPr>
        <w:t xml:space="preserve">bulb probe </w:t>
      </w:r>
    </w:p>
    <w:p w:rsidR="00054B12" w:rsidRPr="00C92CBF" w:rsidRDefault="00054B12" w:rsidP="00054B12">
      <w:pPr>
        <w:ind w:left="360"/>
        <w:rPr>
          <w:sz w:val="22"/>
          <w:szCs w:val="22"/>
        </w:rPr>
      </w:pPr>
      <w:r w:rsidRPr="00C92CBF">
        <w:rPr>
          <w:sz w:val="22"/>
          <w:szCs w:val="22"/>
        </w:rPr>
        <w:t>Units: pH units</w:t>
      </w:r>
    </w:p>
    <w:p w:rsidR="00054B12" w:rsidRPr="00C92CBF" w:rsidRDefault="00054B12" w:rsidP="00054B12">
      <w:pPr>
        <w:ind w:left="360"/>
        <w:rPr>
          <w:sz w:val="22"/>
          <w:szCs w:val="22"/>
        </w:rPr>
      </w:pPr>
      <w:r w:rsidRPr="00C92CBF">
        <w:rPr>
          <w:sz w:val="22"/>
          <w:szCs w:val="22"/>
        </w:rPr>
        <w:t>Sensor Type: Glass combination electrode</w:t>
      </w:r>
    </w:p>
    <w:p w:rsidR="003E16A1" w:rsidRPr="00C92CBF" w:rsidRDefault="003E16A1" w:rsidP="00054B12">
      <w:pPr>
        <w:ind w:left="360"/>
        <w:rPr>
          <w:sz w:val="22"/>
          <w:szCs w:val="22"/>
        </w:rPr>
      </w:pPr>
      <w:r w:rsidRPr="00C92CBF">
        <w:rPr>
          <w:sz w:val="22"/>
          <w:szCs w:val="22"/>
        </w:rPr>
        <w:t xml:space="preserve">Model#: </w:t>
      </w:r>
      <w:r w:rsidR="00F6336C" w:rsidRPr="00C92CBF">
        <w:rPr>
          <w:sz w:val="22"/>
          <w:szCs w:val="22"/>
        </w:rPr>
        <w:t>6589FR</w:t>
      </w:r>
    </w:p>
    <w:p w:rsidR="00054B12" w:rsidRPr="00C92CBF" w:rsidRDefault="00054B12" w:rsidP="00054B12">
      <w:pPr>
        <w:ind w:left="360"/>
        <w:rPr>
          <w:sz w:val="22"/>
          <w:szCs w:val="22"/>
        </w:rPr>
      </w:pPr>
      <w:r w:rsidRPr="00C92CBF">
        <w:rPr>
          <w:sz w:val="22"/>
          <w:szCs w:val="22"/>
        </w:rPr>
        <w:t>Range: 0 to 14 units</w:t>
      </w:r>
    </w:p>
    <w:p w:rsidR="00054B12" w:rsidRPr="00C92CBF" w:rsidRDefault="00054B12" w:rsidP="00054B12">
      <w:pPr>
        <w:ind w:left="360"/>
        <w:rPr>
          <w:sz w:val="22"/>
          <w:szCs w:val="22"/>
        </w:rPr>
      </w:pPr>
      <w:r w:rsidRPr="00C92CBF">
        <w:rPr>
          <w:sz w:val="22"/>
          <w:szCs w:val="22"/>
        </w:rPr>
        <w:t>Accuracy: +/- 0.2 units</w:t>
      </w:r>
    </w:p>
    <w:p w:rsidR="00054B12" w:rsidRPr="00C92CBF" w:rsidRDefault="00054B12" w:rsidP="00054B12">
      <w:pPr>
        <w:ind w:left="360"/>
        <w:rPr>
          <w:sz w:val="22"/>
          <w:szCs w:val="22"/>
        </w:rPr>
      </w:pPr>
      <w:r w:rsidRPr="00C92CBF">
        <w:rPr>
          <w:sz w:val="22"/>
          <w:szCs w:val="22"/>
        </w:rPr>
        <w:t>Resolution: 0.01 units</w:t>
      </w:r>
    </w:p>
    <w:p w:rsidR="00054B12" w:rsidRPr="00C92CBF" w:rsidRDefault="00054B12" w:rsidP="00054B12">
      <w:pPr>
        <w:ind w:left="360"/>
        <w:rPr>
          <w:sz w:val="22"/>
          <w:szCs w:val="22"/>
        </w:rPr>
      </w:pPr>
    </w:p>
    <w:p w:rsidR="00054B12" w:rsidRPr="00C92CBF" w:rsidRDefault="00054B12" w:rsidP="00054B12">
      <w:pPr>
        <w:ind w:left="360"/>
        <w:rPr>
          <w:sz w:val="22"/>
          <w:szCs w:val="22"/>
        </w:rPr>
      </w:pPr>
      <w:r w:rsidRPr="00C92CBF">
        <w:rPr>
          <w:sz w:val="22"/>
          <w:szCs w:val="22"/>
        </w:rPr>
        <w:t>Parameter: Turbidity</w:t>
      </w:r>
    </w:p>
    <w:p w:rsidR="00054B12" w:rsidRPr="00C92CBF" w:rsidRDefault="00054B12" w:rsidP="00054B12">
      <w:pPr>
        <w:ind w:left="360"/>
        <w:rPr>
          <w:sz w:val="22"/>
          <w:szCs w:val="22"/>
        </w:rPr>
      </w:pPr>
      <w:r w:rsidRPr="00C92CBF">
        <w:rPr>
          <w:sz w:val="22"/>
          <w:szCs w:val="22"/>
        </w:rPr>
        <w:t xml:space="preserve">Units: </w:t>
      </w:r>
      <w:proofErr w:type="spellStart"/>
      <w:r w:rsidRPr="00C92CBF">
        <w:rPr>
          <w:sz w:val="22"/>
          <w:szCs w:val="22"/>
        </w:rPr>
        <w:t>nephelometric</w:t>
      </w:r>
      <w:proofErr w:type="spellEnd"/>
      <w:r w:rsidRPr="00C92CBF">
        <w:rPr>
          <w:sz w:val="22"/>
          <w:szCs w:val="22"/>
        </w:rPr>
        <w:t xml:space="preserve"> turbidity units (NTU)</w:t>
      </w:r>
    </w:p>
    <w:p w:rsidR="00054B12" w:rsidRPr="00C92CBF" w:rsidRDefault="00054B12" w:rsidP="00054B12">
      <w:pPr>
        <w:ind w:left="360"/>
        <w:rPr>
          <w:sz w:val="22"/>
          <w:szCs w:val="22"/>
        </w:rPr>
      </w:pPr>
      <w:r w:rsidRPr="00C92CBF">
        <w:rPr>
          <w:sz w:val="22"/>
          <w:szCs w:val="22"/>
        </w:rPr>
        <w:t>Sensor Type: Optical, 90 degree scatter, with mechanical cleaning</w:t>
      </w:r>
    </w:p>
    <w:p w:rsidR="00054B12" w:rsidRPr="00C92CBF" w:rsidRDefault="00054B12" w:rsidP="00054B12">
      <w:pPr>
        <w:ind w:left="360"/>
        <w:rPr>
          <w:sz w:val="22"/>
          <w:szCs w:val="22"/>
        </w:rPr>
      </w:pPr>
      <w:r w:rsidRPr="00C92CBF">
        <w:rPr>
          <w:sz w:val="22"/>
          <w:szCs w:val="22"/>
        </w:rPr>
        <w:t>Model#: 6136</w:t>
      </w:r>
    </w:p>
    <w:p w:rsidR="00054B12" w:rsidRPr="00C92CBF" w:rsidRDefault="00054B12" w:rsidP="00054B12">
      <w:pPr>
        <w:ind w:left="360"/>
        <w:rPr>
          <w:sz w:val="22"/>
          <w:szCs w:val="22"/>
        </w:rPr>
      </w:pPr>
      <w:r w:rsidRPr="00C92CBF">
        <w:rPr>
          <w:sz w:val="22"/>
          <w:szCs w:val="22"/>
        </w:rPr>
        <w:t>Range: 0 to 1000 NTU</w:t>
      </w:r>
    </w:p>
    <w:p w:rsidR="00054B12" w:rsidRPr="00C92CBF" w:rsidRDefault="00054B12" w:rsidP="00054B12">
      <w:pPr>
        <w:ind w:left="360"/>
        <w:rPr>
          <w:sz w:val="22"/>
          <w:szCs w:val="22"/>
        </w:rPr>
      </w:pPr>
      <w:r w:rsidRPr="00C92CBF">
        <w:rPr>
          <w:sz w:val="22"/>
          <w:szCs w:val="22"/>
        </w:rPr>
        <w:t xml:space="preserve">Accuracy: </w:t>
      </w:r>
      <w:r w:rsidR="00F43EF4" w:rsidRPr="00C92CBF">
        <w:rPr>
          <w:sz w:val="22"/>
          <w:szCs w:val="22"/>
        </w:rPr>
        <w:t xml:space="preserve">+/- </w:t>
      </w:r>
      <w:r w:rsidRPr="00C92CBF">
        <w:rPr>
          <w:sz w:val="22"/>
          <w:szCs w:val="22"/>
        </w:rPr>
        <w:t>2% of reading or 0.3 NTU (whichever is greater)</w:t>
      </w:r>
    </w:p>
    <w:p w:rsidR="00054B12" w:rsidRPr="00C92CBF" w:rsidRDefault="00054B12" w:rsidP="00054B12">
      <w:pPr>
        <w:ind w:left="360"/>
        <w:rPr>
          <w:sz w:val="22"/>
          <w:szCs w:val="22"/>
        </w:rPr>
      </w:pPr>
      <w:r w:rsidRPr="00C92CBF">
        <w:rPr>
          <w:sz w:val="22"/>
          <w:szCs w:val="22"/>
        </w:rPr>
        <w:t>Resolution: 0.1 NTU</w:t>
      </w:r>
    </w:p>
    <w:p w:rsidR="004D01D8" w:rsidRPr="00C92CBF" w:rsidRDefault="004D01D8" w:rsidP="00054B12">
      <w:pPr>
        <w:ind w:left="360"/>
        <w:rPr>
          <w:sz w:val="22"/>
          <w:szCs w:val="22"/>
        </w:rPr>
      </w:pPr>
    </w:p>
    <w:p w:rsidR="004D01D8" w:rsidRPr="00C92CBF" w:rsidRDefault="004D01D8" w:rsidP="004D01D8">
      <w:pPr>
        <w:ind w:left="360"/>
        <w:rPr>
          <w:b/>
          <w:sz w:val="22"/>
          <w:szCs w:val="22"/>
        </w:rPr>
      </w:pPr>
      <w:r w:rsidRPr="00C92CBF">
        <w:rPr>
          <w:b/>
          <w:sz w:val="22"/>
          <w:szCs w:val="22"/>
        </w:rPr>
        <w:t>YSI EXO Sonde:</w:t>
      </w:r>
    </w:p>
    <w:p w:rsidR="004D01D8" w:rsidRPr="00C92CBF" w:rsidRDefault="004D01D8" w:rsidP="004D01D8">
      <w:pPr>
        <w:ind w:left="360"/>
        <w:rPr>
          <w:sz w:val="22"/>
          <w:szCs w:val="22"/>
        </w:rPr>
      </w:pPr>
    </w:p>
    <w:p w:rsidR="004D01D8" w:rsidRPr="00C92CBF" w:rsidRDefault="004D01D8" w:rsidP="004D01D8">
      <w:pPr>
        <w:ind w:left="360"/>
        <w:rPr>
          <w:sz w:val="22"/>
          <w:szCs w:val="22"/>
        </w:rPr>
      </w:pPr>
      <w:r w:rsidRPr="00C92CBF">
        <w:rPr>
          <w:sz w:val="22"/>
          <w:szCs w:val="22"/>
        </w:rPr>
        <w:t>Parameter: Temperature</w:t>
      </w:r>
    </w:p>
    <w:p w:rsidR="004D01D8" w:rsidRPr="00C92CBF" w:rsidRDefault="004D01D8" w:rsidP="004D01D8">
      <w:pPr>
        <w:ind w:left="360"/>
        <w:rPr>
          <w:sz w:val="22"/>
          <w:szCs w:val="22"/>
        </w:rPr>
      </w:pPr>
      <w:r w:rsidRPr="00C92CBF">
        <w:rPr>
          <w:sz w:val="22"/>
          <w:szCs w:val="22"/>
        </w:rPr>
        <w:t>Units: Celsius (C)</w:t>
      </w:r>
    </w:p>
    <w:p w:rsidR="004D01D8" w:rsidRPr="00C92CBF" w:rsidRDefault="004D01D8" w:rsidP="004D01D8">
      <w:pPr>
        <w:ind w:left="360"/>
        <w:rPr>
          <w:sz w:val="22"/>
          <w:szCs w:val="22"/>
        </w:rPr>
      </w:pPr>
      <w:r w:rsidRPr="00C92CBF">
        <w:rPr>
          <w:sz w:val="22"/>
          <w:szCs w:val="22"/>
        </w:rPr>
        <w:t>Sensor Type: Thermistor</w:t>
      </w:r>
    </w:p>
    <w:p w:rsidR="004D01D8" w:rsidRPr="00C92CBF" w:rsidRDefault="004D01D8" w:rsidP="004D01D8">
      <w:pPr>
        <w:ind w:left="360"/>
        <w:rPr>
          <w:sz w:val="22"/>
          <w:szCs w:val="22"/>
        </w:rPr>
      </w:pPr>
      <w:r w:rsidRPr="00C92CBF">
        <w:rPr>
          <w:sz w:val="22"/>
          <w:szCs w:val="22"/>
        </w:rPr>
        <w:t>Model#: 599870-01</w:t>
      </w:r>
    </w:p>
    <w:p w:rsidR="00A36397" w:rsidRPr="00C92CBF" w:rsidRDefault="004D01D8" w:rsidP="004D01D8">
      <w:pPr>
        <w:ind w:left="360"/>
        <w:rPr>
          <w:sz w:val="22"/>
          <w:szCs w:val="22"/>
        </w:rPr>
      </w:pPr>
      <w:r w:rsidRPr="00C92CBF">
        <w:rPr>
          <w:sz w:val="22"/>
          <w:szCs w:val="22"/>
        </w:rPr>
        <w:t>Range: -5 to 50 C</w:t>
      </w:r>
    </w:p>
    <w:p w:rsidR="00A36397" w:rsidRPr="007A4B02" w:rsidRDefault="00A36397" w:rsidP="004D01D8">
      <w:pPr>
        <w:ind w:left="360"/>
        <w:rPr>
          <w:rFonts w:eastAsia="Calibri"/>
        </w:rPr>
      </w:pPr>
      <w:r w:rsidRPr="007A4B02">
        <w:rPr>
          <w:rFonts w:eastAsia="Calibri"/>
        </w:rPr>
        <w:t>Accuracy: -5 to 35: +/- 0.01, 35 to 50: +/- .005</w:t>
      </w:r>
    </w:p>
    <w:p w:rsidR="004D01D8" w:rsidRPr="00C92CBF" w:rsidRDefault="004D01D8" w:rsidP="004D01D8">
      <w:pPr>
        <w:ind w:left="360"/>
        <w:rPr>
          <w:sz w:val="22"/>
          <w:szCs w:val="22"/>
        </w:rPr>
      </w:pPr>
      <w:r w:rsidRPr="00C92CBF">
        <w:rPr>
          <w:sz w:val="22"/>
          <w:szCs w:val="22"/>
        </w:rPr>
        <w:t>Resolution: 0.01 C</w:t>
      </w:r>
    </w:p>
    <w:p w:rsidR="004D01D8" w:rsidRPr="00C92CBF" w:rsidRDefault="004D01D8" w:rsidP="004D01D8">
      <w:pPr>
        <w:ind w:left="360"/>
        <w:rPr>
          <w:sz w:val="22"/>
          <w:szCs w:val="22"/>
        </w:rPr>
      </w:pPr>
    </w:p>
    <w:p w:rsidR="004D01D8" w:rsidRPr="00C92CBF" w:rsidRDefault="004D01D8" w:rsidP="004D01D8">
      <w:pPr>
        <w:ind w:left="360"/>
        <w:rPr>
          <w:sz w:val="22"/>
          <w:szCs w:val="22"/>
        </w:rPr>
      </w:pPr>
      <w:r w:rsidRPr="00C92CBF">
        <w:rPr>
          <w:sz w:val="22"/>
          <w:szCs w:val="22"/>
        </w:rPr>
        <w:t>Parameter: Conductivity</w:t>
      </w:r>
    </w:p>
    <w:p w:rsidR="004D01D8" w:rsidRPr="00C92CBF" w:rsidRDefault="004D01D8" w:rsidP="004D01D8">
      <w:pPr>
        <w:ind w:left="360"/>
        <w:rPr>
          <w:sz w:val="22"/>
          <w:szCs w:val="22"/>
        </w:rPr>
      </w:pPr>
      <w:r w:rsidRPr="00C92CBF">
        <w:rPr>
          <w:sz w:val="22"/>
          <w:szCs w:val="22"/>
        </w:rPr>
        <w:t xml:space="preserve">Units: </w:t>
      </w:r>
      <w:proofErr w:type="spellStart"/>
      <w:r w:rsidRPr="00C92CBF">
        <w:rPr>
          <w:sz w:val="22"/>
          <w:szCs w:val="22"/>
        </w:rPr>
        <w:t>milli</w:t>
      </w:r>
      <w:proofErr w:type="spellEnd"/>
      <w:r w:rsidRPr="00C92CBF">
        <w:rPr>
          <w:sz w:val="22"/>
          <w:szCs w:val="22"/>
        </w:rPr>
        <w:t>-Siemens per cm (</w:t>
      </w:r>
      <w:proofErr w:type="spellStart"/>
      <w:r w:rsidRPr="00C92CBF">
        <w:rPr>
          <w:sz w:val="22"/>
          <w:szCs w:val="22"/>
        </w:rPr>
        <w:t>mS</w:t>
      </w:r>
      <w:proofErr w:type="spellEnd"/>
      <w:r w:rsidRPr="00C92CBF">
        <w:rPr>
          <w:sz w:val="22"/>
          <w:szCs w:val="22"/>
        </w:rPr>
        <w:t>/cm)</w:t>
      </w:r>
    </w:p>
    <w:p w:rsidR="004D01D8" w:rsidRPr="00C92CBF" w:rsidRDefault="004D01D8" w:rsidP="004D01D8">
      <w:pPr>
        <w:ind w:left="360"/>
        <w:rPr>
          <w:sz w:val="22"/>
          <w:szCs w:val="22"/>
        </w:rPr>
      </w:pPr>
      <w:r w:rsidRPr="00C92CBF">
        <w:rPr>
          <w:sz w:val="22"/>
          <w:szCs w:val="22"/>
        </w:rPr>
        <w:t xml:space="preserve">Sensor Type: 4-electrode cell with </w:t>
      </w:r>
      <w:proofErr w:type="spellStart"/>
      <w:r w:rsidRPr="00C92CBF">
        <w:rPr>
          <w:sz w:val="22"/>
          <w:szCs w:val="22"/>
        </w:rPr>
        <w:t>autoranging</w:t>
      </w:r>
      <w:proofErr w:type="spellEnd"/>
    </w:p>
    <w:p w:rsidR="004D01D8" w:rsidRPr="00C92CBF" w:rsidRDefault="004D01D8" w:rsidP="004D01D8">
      <w:pPr>
        <w:ind w:left="360"/>
        <w:rPr>
          <w:sz w:val="22"/>
          <w:szCs w:val="22"/>
        </w:rPr>
      </w:pPr>
      <w:r w:rsidRPr="00C92CBF">
        <w:rPr>
          <w:sz w:val="22"/>
          <w:szCs w:val="22"/>
        </w:rPr>
        <w:t xml:space="preserve">Model#: 599870-01 </w:t>
      </w:r>
    </w:p>
    <w:p w:rsidR="004D01D8" w:rsidRPr="00C92CBF" w:rsidRDefault="004D01D8" w:rsidP="004D01D8">
      <w:pPr>
        <w:ind w:left="360"/>
        <w:rPr>
          <w:sz w:val="22"/>
          <w:szCs w:val="22"/>
        </w:rPr>
      </w:pPr>
      <w:r w:rsidRPr="00C92CBF">
        <w:rPr>
          <w:sz w:val="22"/>
          <w:szCs w:val="22"/>
        </w:rPr>
        <w:t xml:space="preserve">Range: 0 to 200 </w:t>
      </w:r>
      <w:proofErr w:type="spellStart"/>
      <w:r w:rsidRPr="00C92CBF">
        <w:rPr>
          <w:sz w:val="22"/>
          <w:szCs w:val="22"/>
        </w:rPr>
        <w:t>mS</w:t>
      </w:r>
      <w:proofErr w:type="spellEnd"/>
      <w:r w:rsidRPr="00C92CBF">
        <w:rPr>
          <w:sz w:val="22"/>
          <w:szCs w:val="22"/>
        </w:rPr>
        <w:t>/cm</w:t>
      </w:r>
    </w:p>
    <w:p w:rsidR="004D01D8" w:rsidRPr="00C92CBF" w:rsidRDefault="004D01D8" w:rsidP="004D01D8">
      <w:pPr>
        <w:ind w:left="360"/>
        <w:rPr>
          <w:sz w:val="22"/>
          <w:szCs w:val="22"/>
        </w:rPr>
      </w:pPr>
      <w:r w:rsidRPr="00C92CBF">
        <w:rPr>
          <w:sz w:val="22"/>
          <w:szCs w:val="22"/>
        </w:rPr>
        <w:t xml:space="preserve">Accuracy: 0 to 100: +/- 0.5% of reading or 0.001 </w:t>
      </w:r>
      <w:proofErr w:type="spellStart"/>
      <w:r w:rsidRPr="00C92CBF">
        <w:rPr>
          <w:sz w:val="22"/>
          <w:szCs w:val="22"/>
        </w:rPr>
        <w:t>mS</w:t>
      </w:r>
      <w:proofErr w:type="spellEnd"/>
      <w:r w:rsidRPr="00C92CBF">
        <w:rPr>
          <w:sz w:val="22"/>
          <w:szCs w:val="22"/>
        </w:rPr>
        <w:t>/cm; 100 to 200: +/- 1% of reading</w:t>
      </w:r>
    </w:p>
    <w:p w:rsidR="004D01D8" w:rsidRPr="00C92CBF" w:rsidRDefault="004D01D8" w:rsidP="004D01D8">
      <w:pPr>
        <w:ind w:left="360"/>
        <w:rPr>
          <w:sz w:val="22"/>
          <w:szCs w:val="22"/>
        </w:rPr>
      </w:pPr>
      <w:r w:rsidRPr="00C92CBF">
        <w:rPr>
          <w:sz w:val="22"/>
          <w:szCs w:val="22"/>
        </w:rPr>
        <w:t xml:space="preserve">Resolution: 0.001 </w:t>
      </w:r>
      <w:proofErr w:type="spellStart"/>
      <w:r w:rsidRPr="00C92CBF">
        <w:rPr>
          <w:sz w:val="22"/>
          <w:szCs w:val="22"/>
        </w:rPr>
        <w:t>mS</w:t>
      </w:r>
      <w:proofErr w:type="spellEnd"/>
      <w:r w:rsidRPr="00C92CBF">
        <w:rPr>
          <w:sz w:val="22"/>
          <w:szCs w:val="22"/>
        </w:rPr>
        <w:t xml:space="preserve">/cm to 0.1 </w:t>
      </w:r>
      <w:proofErr w:type="spellStart"/>
      <w:r w:rsidRPr="00C92CBF">
        <w:rPr>
          <w:sz w:val="22"/>
          <w:szCs w:val="22"/>
        </w:rPr>
        <w:t>mS</w:t>
      </w:r>
      <w:proofErr w:type="spellEnd"/>
      <w:r w:rsidRPr="00C92CBF">
        <w:rPr>
          <w:sz w:val="22"/>
          <w:szCs w:val="22"/>
        </w:rPr>
        <w:t xml:space="preserve">/cm (range </w:t>
      </w:r>
      <w:proofErr w:type="spellStart"/>
      <w:r w:rsidRPr="00C92CBF">
        <w:rPr>
          <w:sz w:val="22"/>
          <w:szCs w:val="22"/>
        </w:rPr>
        <w:t>dependant</w:t>
      </w:r>
      <w:proofErr w:type="spellEnd"/>
      <w:r w:rsidRPr="00C92CBF">
        <w:rPr>
          <w:sz w:val="22"/>
          <w:szCs w:val="22"/>
        </w:rPr>
        <w:t>)</w:t>
      </w:r>
    </w:p>
    <w:p w:rsidR="004D01D8" w:rsidRPr="00C92CBF" w:rsidRDefault="004D01D8" w:rsidP="004D01D8">
      <w:pPr>
        <w:ind w:left="360"/>
        <w:rPr>
          <w:sz w:val="22"/>
          <w:szCs w:val="22"/>
        </w:rPr>
      </w:pPr>
    </w:p>
    <w:p w:rsidR="004D01D8" w:rsidRPr="00C92CBF" w:rsidRDefault="004D01D8" w:rsidP="004D01D8">
      <w:pPr>
        <w:ind w:left="360"/>
        <w:rPr>
          <w:sz w:val="22"/>
          <w:szCs w:val="22"/>
        </w:rPr>
      </w:pPr>
      <w:r w:rsidRPr="00C92CBF">
        <w:rPr>
          <w:sz w:val="22"/>
          <w:szCs w:val="22"/>
        </w:rPr>
        <w:t>Parameter: Salinity</w:t>
      </w:r>
    </w:p>
    <w:p w:rsidR="004D01D8" w:rsidRPr="00C92CBF" w:rsidRDefault="004D01D8" w:rsidP="004D01D8">
      <w:pPr>
        <w:ind w:left="360"/>
        <w:rPr>
          <w:sz w:val="22"/>
          <w:szCs w:val="22"/>
        </w:rPr>
      </w:pPr>
      <w:r w:rsidRPr="00C92CBF">
        <w:rPr>
          <w:sz w:val="22"/>
          <w:szCs w:val="22"/>
        </w:rPr>
        <w:t>Units: practical salinity units (</w:t>
      </w:r>
      <w:proofErr w:type="spellStart"/>
      <w:r w:rsidRPr="00C92CBF">
        <w:rPr>
          <w:sz w:val="22"/>
          <w:szCs w:val="22"/>
        </w:rPr>
        <w:t>psu</w:t>
      </w:r>
      <w:proofErr w:type="spellEnd"/>
      <w:r w:rsidRPr="00C92CBF">
        <w:rPr>
          <w:sz w:val="22"/>
          <w:szCs w:val="22"/>
        </w:rPr>
        <w:t>)/parts per thousand (</w:t>
      </w:r>
      <w:proofErr w:type="spellStart"/>
      <w:r w:rsidRPr="00C92CBF">
        <w:rPr>
          <w:sz w:val="22"/>
          <w:szCs w:val="22"/>
        </w:rPr>
        <w:t>ppt</w:t>
      </w:r>
      <w:proofErr w:type="spellEnd"/>
      <w:r w:rsidRPr="00C92CBF">
        <w:rPr>
          <w:sz w:val="22"/>
          <w:szCs w:val="22"/>
        </w:rPr>
        <w:t>)</w:t>
      </w:r>
    </w:p>
    <w:p w:rsidR="004D01D8" w:rsidRPr="00C92CBF" w:rsidRDefault="004D01D8" w:rsidP="004D01D8">
      <w:pPr>
        <w:ind w:left="360"/>
        <w:rPr>
          <w:sz w:val="22"/>
          <w:szCs w:val="22"/>
        </w:rPr>
      </w:pPr>
      <w:r w:rsidRPr="00C92CBF">
        <w:rPr>
          <w:sz w:val="22"/>
          <w:szCs w:val="22"/>
        </w:rPr>
        <w:t>Sensor Type: Calculated from conductivity and temperature</w:t>
      </w:r>
    </w:p>
    <w:p w:rsidR="004D01D8" w:rsidRPr="00C92CBF" w:rsidRDefault="004D01D8" w:rsidP="004D01D8">
      <w:pPr>
        <w:ind w:left="360"/>
        <w:rPr>
          <w:sz w:val="22"/>
          <w:szCs w:val="22"/>
        </w:rPr>
      </w:pPr>
      <w:r w:rsidRPr="00C92CBF">
        <w:rPr>
          <w:sz w:val="22"/>
          <w:szCs w:val="22"/>
        </w:rPr>
        <w:t xml:space="preserve">Range: 0 to 70 </w:t>
      </w:r>
      <w:proofErr w:type="spellStart"/>
      <w:r w:rsidRPr="00C92CBF">
        <w:rPr>
          <w:sz w:val="22"/>
          <w:szCs w:val="22"/>
        </w:rPr>
        <w:t>psu</w:t>
      </w:r>
      <w:proofErr w:type="spellEnd"/>
    </w:p>
    <w:p w:rsidR="004D01D8" w:rsidRPr="00C92CBF" w:rsidRDefault="004D01D8" w:rsidP="004D01D8">
      <w:pPr>
        <w:ind w:left="360"/>
        <w:rPr>
          <w:sz w:val="22"/>
          <w:szCs w:val="22"/>
        </w:rPr>
      </w:pPr>
      <w:r w:rsidRPr="00C92CBF">
        <w:rPr>
          <w:sz w:val="22"/>
          <w:szCs w:val="22"/>
        </w:rPr>
        <w:t xml:space="preserve">Accuracy: +/- 1.0% of reading </w:t>
      </w:r>
      <w:proofErr w:type="spellStart"/>
      <w:r w:rsidRPr="00C92CBF">
        <w:rPr>
          <w:sz w:val="22"/>
          <w:szCs w:val="22"/>
        </w:rPr>
        <w:t>pr</w:t>
      </w:r>
      <w:proofErr w:type="spellEnd"/>
      <w:r w:rsidRPr="00C92CBF">
        <w:rPr>
          <w:sz w:val="22"/>
          <w:szCs w:val="22"/>
        </w:rPr>
        <w:t xml:space="preserve"> 0.1 </w:t>
      </w:r>
      <w:proofErr w:type="spellStart"/>
      <w:r w:rsidRPr="00C92CBF">
        <w:rPr>
          <w:sz w:val="22"/>
          <w:szCs w:val="22"/>
        </w:rPr>
        <w:t>ppt</w:t>
      </w:r>
      <w:proofErr w:type="spellEnd"/>
      <w:r w:rsidRPr="00C92CBF">
        <w:rPr>
          <w:sz w:val="22"/>
          <w:szCs w:val="22"/>
        </w:rPr>
        <w:t>, whichever is greater</w:t>
      </w:r>
    </w:p>
    <w:p w:rsidR="004D01D8" w:rsidRPr="00C92CBF" w:rsidRDefault="004D01D8" w:rsidP="004D01D8">
      <w:pPr>
        <w:ind w:left="360"/>
        <w:rPr>
          <w:sz w:val="22"/>
          <w:szCs w:val="22"/>
        </w:rPr>
      </w:pPr>
      <w:r w:rsidRPr="00C92CBF">
        <w:rPr>
          <w:sz w:val="22"/>
          <w:szCs w:val="22"/>
        </w:rPr>
        <w:t xml:space="preserve">Resolution: 0.01 </w:t>
      </w:r>
      <w:proofErr w:type="spellStart"/>
      <w:r w:rsidRPr="00C92CBF">
        <w:rPr>
          <w:sz w:val="22"/>
          <w:szCs w:val="22"/>
        </w:rPr>
        <w:t>psu</w:t>
      </w:r>
      <w:proofErr w:type="spellEnd"/>
    </w:p>
    <w:p w:rsidR="004D01D8" w:rsidRPr="00C92CBF" w:rsidRDefault="004D01D8" w:rsidP="004D01D8">
      <w:pPr>
        <w:ind w:left="360"/>
        <w:rPr>
          <w:sz w:val="22"/>
          <w:szCs w:val="22"/>
        </w:rPr>
      </w:pPr>
    </w:p>
    <w:p w:rsidR="004D01D8" w:rsidRPr="00C92CBF" w:rsidRDefault="004D01D8" w:rsidP="004D01D8">
      <w:pPr>
        <w:ind w:left="360"/>
        <w:rPr>
          <w:sz w:val="22"/>
          <w:szCs w:val="22"/>
        </w:rPr>
      </w:pPr>
      <w:r w:rsidRPr="00C92CBF">
        <w:rPr>
          <w:sz w:val="22"/>
          <w:szCs w:val="22"/>
        </w:rPr>
        <w:t>Parameter: Dissolved Oxygen % saturation</w:t>
      </w:r>
    </w:p>
    <w:p w:rsidR="004D01D8" w:rsidRPr="00C92CBF" w:rsidRDefault="004D01D8" w:rsidP="004D01D8">
      <w:pPr>
        <w:ind w:left="360"/>
        <w:rPr>
          <w:sz w:val="22"/>
          <w:szCs w:val="22"/>
        </w:rPr>
      </w:pPr>
      <w:r w:rsidRPr="00C92CBF">
        <w:rPr>
          <w:sz w:val="22"/>
          <w:szCs w:val="22"/>
        </w:rPr>
        <w:t>Sensor Type: Optical probe w/ mechanical cleaning</w:t>
      </w:r>
    </w:p>
    <w:p w:rsidR="004D01D8" w:rsidRPr="00C92CBF" w:rsidRDefault="004D01D8" w:rsidP="004D01D8">
      <w:pPr>
        <w:ind w:left="360"/>
        <w:rPr>
          <w:sz w:val="22"/>
          <w:szCs w:val="22"/>
        </w:rPr>
      </w:pPr>
      <w:r w:rsidRPr="00C92CBF">
        <w:rPr>
          <w:sz w:val="22"/>
          <w:szCs w:val="22"/>
        </w:rPr>
        <w:t>Model#: 599100-01</w:t>
      </w:r>
    </w:p>
    <w:p w:rsidR="004D01D8" w:rsidRPr="00C92CBF" w:rsidRDefault="004D01D8" w:rsidP="004D01D8">
      <w:pPr>
        <w:ind w:left="360"/>
        <w:rPr>
          <w:sz w:val="22"/>
          <w:szCs w:val="22"/>
        </w:rPr>
      </w:pPr>
      <w:r w:rsidRPr="00C92CBF">
        <w:rPr>
          <w:sz w:val="22"/>
          <w:szCs w:val="22"/>
        </w:rPr>
        <w:t>Range: 0 to 500% air saturation</w:t>
      </w:r>
    </w:p>
    <w:p w:rsidR="004D01D8" w:rsidRPr="00C92CBF" w:rsidRDefault="004D01D8" w:rsidP="004D01D8">
      <w:pPr>
        <w:ind w:left="360"/>
        <w:rPr>
          <w:sz w:val="22"/>
          <w:szCs w:val="22"/>
        </w:rPr>
      </w:pPr>
      <w:r w:rsidRPr="00C92CBF">
        <w:rPr>
          <w:sz w:val="22"/>
          <w:szCs w:val="22"/>
        </w:rPr>
        <w:t>Accuracy: 0-200% air saturation: +/- 1% of the reading or 1% air saturation, whichever is greater 200-500% air saturation: +/- 5% or reading</w:t>
      </w:r>
    </w:p>
    <w:p w:rsidR="004D01D8" w:rsidRPr="00C92CBF" w:rsidRDefault="004D01D8" w:rsidP="004D01D8">
      <w:pPr>
        <w:ind w:left="360"/>
        <w:rPr>
          <w:sz w:val="22"/>
          <w:szCs w:val="22"/>
        </w:rPr>
      </w:pPr>
      <w:r w:rsidRPr="00C92CBF">
        <w:rPr>
          <w:sz w:val="22"/>
          <w:szCs w:val="22"/>
        </w:rPr>
        <w:t>Resolution: 0.1% air saturation</w:t>
      </w:r>
    </w:p>
    <w:p w:rsidR="004D01D8" w:rsidRPr="00C92CBF" w:rsidRDefault="004D01D8" w:rsidP="004D01D8">
      <w:pPr>
        <w:ind w:left="360"/>
        <w:rPr>
          <w:sz w:val="22"/>
          <w:szCs w:val="22"/>
        </w:rPr>
      </w:pPr>
    </w:p>
    <w:p w:rsidR="004D01D8" w:rsidRPr="00C92CBF" w:rsidRDefault="004D01D8" w:rsidP="004D01D8">
      <w:pPr>
        <w:ind w:left="360"/>
        <w:rPr>
          <w:sz w:val="22"/>
          <w:szCs w:val="22"/>
        </w:rPr>
      </w:pPr>
      <w:r w:rsidRPr="00C92CBF">
        <w:rPr>
          <w:sz w:val="22"/>
          <w:szCs w:val="22"/>
        </w:rPr>
        <w:t>Parameter: Dissolved Oxygen mg/L (Calculated from % air saturation, temperature, and salinity)</w:t>
      </w:r>
    </w:p>
    <w:p w:rsidR="004D01D8" w:rsidRPr="00C92CBF" w:rsidRDefault="004D01D8" w:rsidP="004D01D8">
      <w:pPr>
        <w:ind w:firstLine="360"/>
        <w:rPr>
          <w:sz w:val="22"/>
          <w:szCs w:val="22"/>
        </w:rPr>
      </w:pPr>
      <w:r w:rsidRPr="00C92CBF">
        <w:rPr>
          <w:sz w:val="22"/>
          <w:szCs w:val="22"/>
        </w:rPr>
        <w:t>Units: milligrams/Liter (mg/L)</w:t>
      </w:r>
    </w:p>
    <w:p w:rsidR="004D01D8" w:rsidRPr="00C92CBF" w:rsidRDefault="004D01D8" w:rsidP="004D01D8">
      <w:pPr>
        <w:ind w:left="360"/>
        <w:rPr>
          <w:sz w:val="22"/>
          <w:szCs w:val="22"/>
        </w:rPr>
      </w:pPr>
      <w:r w:rsidRPr="00C92CBF">
        <w:rPr>
          <w:sz w:val="22"/>
          <w:szCs w:val="22"/>
        </w:rPr>
        <w:t>Sensor Type: Optical probe w/ mechanical cleaning</w:t>
      </w:r>
    </w:p>
    <w:p w:rsidR="004D01D8" w:rsidRPr="00C92CBF" w:rsidRDefault="004D01D8" w:rsidP="004D01D8">
      <w:pPr>
        <w:ind w:left="360"/>
        <w:rPr>
          <w:sz w:val="22"/>
          <w:szCs w:val="22"/>
        </w:rPr>
      </w:pPr>
      <w:r w:rsidRPr="00C92CBF">
        <w:rPr>
          <w:sz w:val="22"/>
          <w:szCs w:val="22"/>
        </w:rPr>
        <w:t>Model#: 599100-01</w:t>
      </w:r>
    </w:p>
    <w:p w:rsidR="004D01D8" w:rsidRPr="00C92CBF" w:rsidRDefault="004D01D8" w:rsidP="004D01D8">
      <w:pPr>
        <w:ind w:left="360"/>
        <w:rPr>
          <w:sz w:val="22"/>
          <w:szCs w:val="22"/>
        </w:rPr>
      </w:pPr>
      <w:r w:rsidRPr="00C92CBF">
        <w:rPr>
          <w:sz w:val="22"/>
          <w:szCs w:val="22"/>
        </w:rPr>
        <w:t>Range: 0 to 50 mg/L</w:t>
      </w:r>
    </w:p>
    <w:p w:rsidR="004D01D8" w:rsidRPr="00C92CBF" w:rsidRDefault="004D01D8" w:rsidP="004D01D8">
      <w:pPr>
        <w:ind w:left="360"/>
        <w:rPr>
          <w:sz w:val="22"/>
          <w:szCs w:val="22"/>
        </w:rPr>
      </w:pPr>
      <w:r w:rsidRPr="00C92CBF">
        <w:rPr>
          <w:sz w:val="22"/>
          <w:szCs w:val="22"/>
        </w:rPr>
        <w:t>Accuracy: 0-20 mg/L: +/-0.1 mg/l or 1% of the reading, whichever is greater</w:t>
      </w:r>
    </w:p>
    <w:p w:rsidR="004D01D8" w:rsidRPr="00C92CBF" w:rsidRDefault="004D01D8" w:rsidP="004D01D8">
      <w:pPr>
        <w:ind w:left="360"/>
        <w:rPr>
          <w:sz w:val="22"/>
          <w:szCs w:val="22"/>
        </w:rPr>
      </w:pPr>
      <w:r w:rsidRPr="00C92CBF">
        <w:rPr>
          <w:sz w:val="22"/>
          <w:szCs w:val="22"/>
        </w:rPr>
        <w:t>20 to 50 mg/L: +/- 5% of the reading</w:t>
      </w:r>
    </w:p>
    <w:p w:rsidR="004D01D8" w:rsidRPr="00C92CBF" w:rsidRDefault="004D01D8" w:rsidP="004D01D8">
      <w:pPr>
        <w:ind w:left="360"/>
        <w:rPr>
          <w:sz w:val="22"/>
          <w:szCs w:val="22"/>
        </w:rPr>
      </w:pPr>
      <w:r w:rsidRPr="00C92CBF">
        <w:rPr>
          <w:sz w:val="22"/>
          <w:szCs w:val="22"/>
        </w:rPr>
        <w:t>Resolution: 0.01 mg/L</w:t>
      </w:r>
    </w:p>
    <w:p w:rsidR="004D01D8" w:rsidRPr="00C92CBF" w:rsidRDefault="004D01D8" w:rsidP="004D01D8">
      <w:pPr>
        <w:ind w:left="360"/>
        <w:rPr>
          <w:sz w:val="22"/>
          <w:szCs w:val="22"/>
        </w:rPr>
      </w:pPr>
    </w:p>
    <w:p w:rsidR="004D01D8" w:rsidRPr="00C92CBF" w:rsidRDefault="004D01D8" w:rsidP="004D01D8">
      <w:pPr>
        <w:ind w:left="360"/>
        <w:rPr>
          <w:sz w:val="22"/>
          <w:szCs w:val="22"/>
        </w:rPr>
      </w:pPr>
      <w:r w:rsidRPr="00C92CBF">
        <w:rPr>
          <w:sz w:val="22"/>
          <w:szCs w:val="22"/>
        </w:rPr>
        <w:t xml:space="preserve">Parameter: Non-vented Level </w:t>
      </w:r>
      <w:r w:rsidR="00F25892" w:rsidRPr="00C92CBF">
        <w:rPr>
          <w:sz w:val="22"/>
          <w:szCs w:val="22"/>
        </w:rPr>
        <w:t xml:space="preserve">- Shallow or medium (Depth) </w:t>
      </w:r>
    </w:p>
    <w:p w:rsidR="004D01D8" w:rsidRPr="00C92CBF" w:rsidRDefault="004D01D8" w:rsidP="004D01D8">
      <w:pPr>
        <w:ind w:left="360"/>
        <w:rPr>
          <w:sz w:val="22"/>
          <w:szCs w:val="22"/>
        </w:rPr>
      </w:pPr>
      <w:r w:rsidRPr="00C92CBF">
        <w:rPr>
          <w:sz w:val="22"/>
          <w:szCs w:val="22"/>
        </w:rPr>
        <w:t>Units: feet or meters (</w:t>
      </w:r>
      <w:proofErr w:type="spellStart"/>
      <w:r w:rsidRPr="00C92CBF">
        <w:rPr>
          <w:sz w:val="22"/>
          <w:szCs w:val="22"/>
        </w:rPr>
        <w:t>ft</w:t>
      </w:r>
      <w:proofErr w:type="spellEnd"/>
      <w:r w:rsidRPr="00C92CBF">
        <w:rPr>
          <w:sz w:val="22"/>
          <w:szCs w:val="22"/>
        </w:rPr>
        <w:t xml:space="preserve"> or m)</w:t>
      </w:r>
    </w:p>
    <w:p w:rsidR="004D01D8" w:rsidRPr="00C92CBF" w:rsidRDefault="004D01D8" w:rsidP="004D01D8">
      <w:pPr>
        <w:ind w:left="360"/>
        <w:rPr>
          <w:sz w:val="22"/>
          <w:szCs w:val="22"/>
        </w:rPr>
      </w:pPr>
      <w:r w:rsidRPr="00C92CBF">
        <w:rPr>
          <w:sz w:val="22"/>
          <w:szCs w:val="22"/>
        </w:rPr>
        <w:t>Sensor Type: Stainless steel strain gauge</w:t>
      </w:r>
    </w:p>
    <w:p w:rsidR="004D01D8" w:rsidRPr="00C92CBF" w:rsidRDefault="004D01D8" w:rsidP="004D01D8">
      <w:pPr>
        <w:ind w:left="360"/>
        <w:rPr>
          <w:sz w:val="22"/>
          <w:szCs w:val="22"/>
        </w:rPr>
      </w:pPr>
      <w:r w:rsidRPr="00C92CBF">
        <w:rPr>
          <w:sz w:val="22"/>
          <w:szCs w:val="22"/>
        </w:rPr>
        <w:t xml:space="preserve">Range: 0 to 33 </w:t>
      </w:r>
      <w:proofErr w:type="spellStart"/>
      <w:r w:rsidRPr="00C92CBF">
        <w:rPr>
          <w:sz w:val="22"/>
          <w:szCs w:val="22"/>
        </w:rPr>
        <w:t>ft</w:t>
      </w:r>
      <w:proofErr w:type="spellEnd"/>
      <w:r w:rsidRPr="00C92CBF">
        <w:rPr>
          <w:sz w:val="22"/>
          <w:szCs w:val="22"/>
        </w:rPr>
        <w:t xml:space="preserve"> (10 m)</w:t>
      </w:r>
    </w:p>
    <w:p w:rsidR="004D01D8" w:rsidRPr="00C92CBF" w:rsidRDefault="004D01D8" w:rsidP="004D01D8">
      <w:pPr>
        <w:ind w:left="360"/>
        <w:rPr>
          <w:sz w:val="22"/>
          <w:szCs w:val="22"/>
        </w:rPr>
      </w:pPr>
      <w:r w:rsidRPr="00C92CBF">
        <w:rPr>
          <w:sz w:val="22"/>
          <w:szCs w:val="22"/>
        </w:rPr>
        <w:t xml:space="preserve">Accuracy: +/- 0.013 </w:t>
      </w:r>
      <w:proofErr w:type="spellStart"/>
      <w:r w:rsidRPr="00C92CBF">
        <w:rPr>
          <w:sz w:val="22"/>
          <w:szCs w:val="22"/>
        </w:rPr>
        <w:t>ft</w:t>
      </w:r>
      <w:proofErr w:type="spellEnd"/>
      <w:r w:rsidRPr="00C92CBF">
        <w:rPr>
          <w:sz w:val="22"/>
          <w:szCs w:val="22"/>
        </w:rPr>
        <w:t xml:space="preserve"> (0.04 m)</w:t>
      </w:r>
    </w:p>
    <w:p w:rsidR="004D01D8" w:rsidRPr="00C92CBF" w:rsidRDefault="004D01D8" w:rsidP="004D01D8">
      <w:pPr>
        <w:ind w:left="360"/>
        <w:rPr>
          <w:sz w:val="22"/>
          <w:szCs w:val="22"/>
        </w:rPr>
      </w:pPr>
      <w:r w:rsidRPr="00C92CBF">
        <w:rPr>
          <w:sz w:val="22"/>
          <w:szCs w:val="22"/>
        </w:rPr>
        <w:t xml:space="preserve">Resolution: 0.001 </w:t>
      </w:r>
      <w:proofErr w:type="spellStart"/>
      <w:r w:rsidRPr="00C92CBF">
        <w:rPr>
          <w:sz w:val="22"/>
          <w:szCs w:val="22"/>
        </w:rPr>
        <w:t>ft</w:t>
      </w:r>
      <w:proofErr w:type="spellEnd"/>
      <w:r w:rsidRPr="00C92CBF">
        <w:rPr>
          <w:sz w:val="22"/>
          <w:szCs w:val="22"/>
        </w:rPr>
        <w:t xml:space="preserve"> (0.001 m)</w:t>
      </w:r>
    </w:p>
    <w:p w:rsidR="004D01D8" w:rsidRPr="00C92CBF" w:rsidRDefault="004D01D8" w:rsidP="004D01D8">
      <w:pPr>
        <w:ind w:left="360"/>
        <w:rPr>
          <w:sz w:val="22"/>
          <w:szCs w:val="22"/>
        </w:rPr>
      </w:pPr>
    </w:p>
    <w:p w:rsidR="004D01D8" w:rsidRPr="00C92CBF" w:rsidRDefault="004D01D8" w:rsidP="004D01D8">
      <w:pPr>
        <w:ind w:left="360"/>
        <w:rPr>
          <w:sz w:val="22"/>
          <w:szCs w:val="22"/>
        </w:rPr>
      </w:pPr>
      <w:r w:rsidRPr="00C92CBF">
        <w:rPr>
          <w:sz w:val="22"/>
          <w:szCs w:val="22"/>
        </w:rPr>
        <w:t xml:space="preserve">Parameter: pH </w:t>
      </w:r>
    </w:p>
    <w:p w:rsidR="004D01D8" w:rsidRPr="00C92CBF" w:rsidRDefault="004D01D8" w:rsidP="004D01D8">
      <w:pPr>
        <w:ind w:left="360"/>
        <w:rPr>
          <w:sz w:val="22"/>
          <w:szCs w:val="22"/>
        </w:rPr>
      </w:pPr>
      <w:r w:rsidRPr="00C92CBF">
        <w:rPr>
          <w:sz w:val="22"/>
          <w:szCs w:val="22"/>
        </w:rPr>
        <w:t>Units: pH units</w:t>
      </w:r>
    </w:p>
    <w:p w:rsidR="004D01D8" w:rsidRPr="00C92CBF" w:rsidRDefault="004D01D8" w:rsidP="004D01D8">
      <w:pPr>
        <w:ind w:left="360"/>
        <w:rPr>
          <w:sz w:val="22"/>
          <w:szCs w:val="22"/>
        </w:rPr>
      </w:pPr>
      <w:r w:rsidRPr="00C92CBF">
        <w:rPr>
          <w:sz w:val="22"/>
          <w:szCs w:val="22"/>
        </w:rPr>
        <w:t>Sensor Type: Glass combination electrode</w:t>
      </w:r>
    </w:p>
    <w:p w:rsidR="004D01D8" w:rsidRPr="00C92CBF" w:rsidRDefault="004D01D8" w:rsidP="004D01D8">
      <w:pPr>
        <w:ind w:left="360"/>
        <w:rPr>
          <w:sz w:val="22"/>
          <w:szCs w:val="22"/>
        </w:rPr>
      </w:pPr>
      <w:r w:rsidRPr="00C92CBF">
        <w:rPr>
          <w:sz w:val="22"/>
          <w:szCs w:val="22"/>
        </w:rPr>
        <w:t>Model#: 599702(wiped)</w:t>
      </w:r>
    </w:p>
    <w:p w:rsidR="004D01D8" w:rsidRPr="00C92CBF" w:rsidRDefault="004D01D8" w:rsidP="004D01D8">
      <w:pPr>
        <w:ind w:left="360"/>
        <w:rPr>
          <w:sz w:val="22"/>
          <w:szCs w:val="22"/>
        </w:rPr>
      </w:pPr>
      <w:r w:rsidRPr="00C92CBF">
        <w:rPr>
          <w:sz w:val="22"/>
          <w:szCs w:val="22"/>
        </w:rPr>
        <w:t>Range: 0 to 14 units</w:t>
      </w:r>
    </w:p>
    <w:p w:rsidR="004D01D8" w:rsidRPr="00C92CBF" w:rsidRDefault="004D01D8" w:rsidP="004D01D8">
      <w:pPr>
        <w:ind w:left="360"/>
        <w:rPr>
          <w:sz w:val="22"/>
          <w:szCs w:val="22"/>
        </w:rPr>
      </w:pPr>
      <w:r w:rsidRPr="00C92CBF">
        <w:rPr>
          <w:sz w:val="22"/>
          <w:szCs w:val="22"/>
        </w:rPr>
        <w:t>Accuracy: +/- 0.01 units within +/- 10° of calibration temperature, +/- 0.02 units for entire temperature range</w:t>
      </w:r>
    </w:p>
    <w:p w:rsidR="004D01D8" w:rsidRPr="00C92CBF" w:rsidRDefault="004D01D8" w:rsidP="004D01D8">
      <w:pPr>
        <w:ind w:left="360"/>
        <w:rPr>
          <w:sz w:val="22"/>
          <w:szCs w:val="22"/>
        </w:rPr>
      </w:pPr>
      <w:r w:rsidRPr="00C92CBF">
        <w:rPr>
          <w:sz w:val="22"/>
          <w:szCs w:val="22"/>
        </w:rPr>
        <w:t>Resolution: 0.01 units</w:t>
      </w:r>
    </w:p>
    <w:p w:rsidR="004D01D8" w:rsidRPr="00C92CBF" w:rsidRDefault="004D01D8" w:rsidP="004D01D8">
      <w:pPr>
        <w:ind w:left="360"/>
        <w:rPr>
          <w:sz w:val="22"/>
          <w:szCs w:val="22"/>
        </w:rPr>
      </w:pPr>
    </w:p>
    <w:p w:rsidR="004D01D8" w:rsidRPr="00C92CBF" w:rsidRDefault="004D01D8" w:rsidP="004D01D8">
      <w:pPr>
        <w:ind w:left="360"/>
        <w:rPr>
          <w:sz w:val="22"/>
          <w:szCs w:val="22"/>
        </w:rPr>
      </w:pPr>
      <w:r w:rsidRPr="00C92CBF">
        <w:rPr>
          <w:sz w:val="22"/>
          <w:szCs w:val="22"/>
        </w:rPr>
        <w:t>Parameter: Turbidity</w:t>
      </w:r>
    </w:p>
    <w:p w:rsidR="004D01D8" w:rsidRPr="00C92CBF" w:rsidRDefault="004D01D8" w:rsidP="004D01D8">
      <w:pPr>
        <w:ind w:left="360"/>
        <w:rPr>
          <w:sz w:val="22"/>
          <w:szCs w:val="22"/>
        </w:rPr>
      </w:pPr>
      <w:r w:rsidRPr="00C92CBF">
        <w:rPr>
          <w:sz w:val="22"/>
          <w:szCs w:val="22"/>
        </w:rPr>
        <w:t xml:space="preserve">Units: </w:t>
      </w:r>
      <w:proofErr w:type="spellStart"/>
      <w:r w:rsidRPr="00C92CBF">
        <w:rPr>
          <w:sz w:val="22"/>
          <w:szCs w:val="22"/>
        </w:rPr>
        <w:t>formazin</w:t>
      </w:r>
      <w:proofErr w:type="spellEnd"/>
      <w:r w:rsidRPr="00C92CBF">
        <w:rPr>
          <w:sz w:val="22"/>
          <w:szCs w:val="22"/>
        </w:rPr>
        <w:t xml:space="preserve"> </w:t>
      </w:r>
      <w:proofErr w:type="spellStart"/>
      <w:r w:rsidRPr="00C92CBF">
        <w:rPr>
          <w:sz w:val="22"/>
          <w:szCs w:val="22"/>
        </w:rPr>
        <w:t>nephelometric</w:t>
      </w:r>
      <w:proofErr w:type="spellEnd"/>
      <w:r w:rsidRPr="00C92CBF">
        <w:rPr>
          <w:sz w:val="22"/>
          <w:szCs w:val="22"/>
        </w:rPr>
        <w:t xml:space="preserve"> units (FNU)</w:t>
      </w:r>
    </w:p>
    <w:p w:rsidR="004D01D8" w:rsidRPr="00C92CBF" w:rsidRDefault="004D01D8" w:rsidP="004D01D8">
      <w:pPr>
        <w:ind w:left="360"/>
        <w:rPr>
          <w:sz w:val="22"/>
          <w:szCs w:val="22"/>
        </w:rPr>
      </w:pPr>
      <w:r w:rsidRPr="00C92CBF">
        <w:rPr>
          <w:sz w:val="22"/>
          <w:szCs w:val="22"/>
        </w:rPr>
        <w:t>Sensor Type: Optical, 90 degree scatter</w:t>
      </w:r>
    </w:p>
    <w:p w:rsidR="004D01D8" w:rsidRPr="00C92CBF" w:rsidRDefault="004D01D8" w:rsidP="004D01D8">
      <w:pPr>
        <w:ind w:left="360"/>
        <w:rPr>
          <w:sz w:val="22"/>
          <w:szCs w:val="22"/>
        </w:rPr>
      </w:pPr>
      <w:r w:rsidRPr="00C92CBF">
        <w:rPr>
          <w:sz w:val="22"/>
          <w:szCs w:val="22"/>
        </w:rPr>
        <w:t>Model#: 599101-01</w:t>
      </w:r>
    </w:p>
    <w:p w:rsidR="004D01D8" w:rsidRPr="00C92CBF" w:rsidRDefault="004D01D8" w:rsidP="004D01D8">
      <w:pPr>
        <w:ind w:left="360"/>
        <w:rPr>
          <w:sz w:val="22"/>
          <w:szCs w:val="22"/>
        </w:rPr>
      </w:pPr>
      <w:r w:rsidRPr="00C92CBF">
        <w:rPr>
          <w:sz w:val="22"/>
          <w:szCs w:val="22"/>
        </w:rPr>
        <w:t>Range: 0 to 4000 FNU</w:t>
      </w:r>
    </w:p>
    <w:p w:rsidR="004D01D8" w:rsidRPr="00C92CBF" w:rsidRDefault="004D01D8" w:rsidP="004D01D8">
      <w:pPr>
        <w:ind w:left="360"/>
        <w:rPr>
          <w:sz w:val="22"/>
          <w:szCs w:val="22"/>
        </w:rPr>
      </w:pPr>
      <w:r w:rsidRPr="00C92CBF">
        <w:rPr>
          <w:sz w:val="22"/>
          <w:szCs w:val="22"/>
        </w:rPr>
        <w:t>Accuracy: 0 to 999 FNU: 0.3 FNU or +/-2% of reading (whichever is greater); 1000 to 4000 FNU +/-5% of reading</w:t>
      </w:r>
    </w:p>
    <w:p w:rsidR="004D01D8" w:rsidRPr="00C92CBF" w:rsidRDefault="004D01D8" w:rsidP="004D01D8">
      <w:pPr>
        <w:ind w:left="360"/>
        <w:rPr>
          <w:sz w:val="22"/>
          <w:szCs w:val="22"/>
        </w:rPr>
      </w:pPr>
      <w:r w:rsidRPr="00C92CBF">
        <w:rPr>
          <w:sz w:val="22"/>
          <w:szCs w:val="22"/>
        </w:rPr>
        <w:t>Resolution: 0 to 999 FNU: 0.01 FNU, 1000 to 4000 FNU: 0.1 FNU</w:t>
      </w:r>
    </w:p>
    <w:p w:rsidR="004D01D8" w:rsidRPr="00C92CBF" w:rsidRDefault="004D01D8" w:rsidP="00054B12">
      <w:pPr>
        <w:ind w:left="360"/>
        <w:rPr>
          <w:sz w:val="22"/>
          <w:szCs w:val="22"/>
        </w:rPr>
      </w:pPr>
    </w:p>
    <w:p w:rsidR="001E4AA6" w:rsidRPr="00C92CBF" w:rsidRDefault="001E4AA6" w:rsidP="00F8159F">
      <w:pPr>
        <w:pStyle w:val="HTMLPreformatted"/>
        <w:rPr>
          <w:rFonts w:ascii="Times New Roman" w:hAnsi="Times New Roman" w:cs="Times New Roman"/>
          <w:sz w:val="22"/>
          <w:szCs w:val="22"/>
          <w:u w:val="single"/>
        </w:rPr>
      </w:pPr>
    </w:p>
    <w:p w:rsidR="00F8159F" w:rsidRPr="00C92CBF" w:rsidRDefault="00F8159F" w:rsidP="00F8159F">
      <w:pPr>
        <w:pStyle w:val="HTMLPreformatted"/>
        <w:rPr>
          <w:rFonts w:ascii="Times New Roman" w:hAnsi="Times New Roman" w:cs="Times New Roman"/>
          <w:b/>
          <w:bCs/>
          <w:sz w:val="22"/>
          <w:szCs w:val="22"/>
        </w:rPr>
      </w:pPr>
    </w:p>
    <w:p w:rsidR="003530C4" w:rsidRPr="00C92CBF" w:rsidRDefault="003530C4" w:rsidP="003530C4">
      <w:pPr>
        <w:ind w:left="540" w:right="900"/>
        <w:jc w:val="both"/>
        <w:rPr>
          <w:sz w:val="22"/>
          <w:szCs w:val="22"/>
        </w:rPr>
      </w:pPr>
      <w:r w:rsidRPr="00C92CBF">
        <w:rPr>
          <w:sz w:val="22"/>
          <w:szCs w:val="22"/>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1.02 cm for every 1 </w:t>
      </w:r>
      <w:proofErr w:type="spellStart"/>
      <w:r w:rsidRPr="00C92CBF">
        <w:rPr>
          <w:sz w:val="22"/>
          <w:szCs w:val="22"/>
        </w:rPr>
        <w:t>millibar</w:t>
      </w:r>
      <w:proofErr w:type="spellEnd"/>
      <w:r w:rsidRPr="00C92CBF">
        <w:rPr>
          <w:sz w:val="22"/>
          <w:szCs w:val="22"/>
        </w:rPr>
        <w:t xml:space="preserve"> change in atmospheric pressure, and is eliminated for vented sensors because they are vented to the atmosphere throughout the deployment time interval.  </w:t>
      </w:r>
    </w:p>
    <w:p w:rsidR="003530C4" w:rsidRPr="00C92CBF" w:rsidRDefault="003530C4" w:rsidP="003530C4">
      <w:pPr>
        <w:ind w:left="540" w:right="900"/>
        <w:jc w:val="both"/>
        <w:rPr>
          <w:sz w:val="22"/>
          <w:szCs w:val="22"/>
        </w:rPr>
      </w:pPr>
    </w:p>
    <w:p w:rsidR="003530C4" w:rsidRPr="00C92CBF" w:rsidRDefault="003530C4" w:rsidP="003530C4">
      <w:pPr>
        <w:ind w:left="540" w:right="900"/>
        <w:jc w:val="both"/>
        <w:rPr>
          <w:sz w:val="22"/>
          <w:szCs w:val="22"/>
        </w:rPr>
      </w:pPr>
      <w:r w:rsidRPr="00C92CBF">
        <w:rPr>
          <w:sz w:val="22"/>
          <w:szCs w:val="22"/>
        </w:rPr>
        <w:t xml:space="preserve">Beginning in 2006, NERR SWMP standard calibration protocol calls for all non-vented depth sensors to read 0 meters at a (local) barometric pressure of 1013.25 </w:t>
      </w:r>
      <w:proofErr w:type="spellStart"/>
      <w:r w:rsidRPr="00C92CBF">
        <w:rPr>
          <w:sz w:val="22"/>
          <w:szCs w:val="22"/>
        </w:rPr>
        <w:t>mb</w:t>
      </w:r>
      <w:proofErr w:type="spellEnd"/>
      <w:r w:rsidRPr="00C92CBF">
        <w:rPr>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w:t>
      </w:r>
      <w:r w:rsidRPr="00C92CBF">
        <w:rPr>
          <w:sz w:val="22"/>
          <w:szCs w:val="22"/>
        </w:rPr>
        <w:lastRenderedPageBreak/>
        <w:t>pressure data are available, non-vented sensor depth measurements at any NERR can be corrected.</w:t>
      </w:r>
    </w:p>
    <w:p w:rsidR="003530C4" w:rsidRPr="00C92CBF" w:rsidRDefault="003530C4" w:rsidP="003530C4">
      <w:pPr>
        <w:ind w:left="540" w:right="900"/>
        <w:jc w:val="both"/>
        <w:rPr>
          <w:sz w:val="22"/>
          <w:szCs w:val="22"/>
        </w:rPr>
      </w:pPr>
    </w:p>
    <w:p w:rsidR="003530C4" w:rsidRPr="00C92CBF" w:rsidRDefault="003530C4" w:rsidP="003530C4">
      <w:pPr>
        <w:ind w:left="540" w:right="900"/>
        <w:jc w:val="both"/>
        <w:rPr>
          <w:sz w:val="22"/>
          <w:szCs w:val="22"/>
        </w:rPr>
      </w:pPr>
      <w:r w:rsidRPr="00C92CBF">
        <w:rPr>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C92CBF">
        <w:rPr>
          <w:sz w:val="22"/>
          <w:szCs w:val="22"/>
        </w:rPr>
        <w:t>cDepth</w:t>
      </w:r>
      <w:proofErr w:type="spellEnd"/>
      <w:r w:rsidRPr="00C92CBF">
        <w:rPr>
          <w:sz w:val="22"/>
          <w:szCs w:val="22"/>
        </w:rPr>
        <w:t xml:space="preserve"> and </w:t>
      </w:r>
      <w:proofErr w:type="spellStart"/>
      <w:r w:rsidRPr="00C92CBF">
        <w:rPr>
          <w:sz w:val="22"/>
          <w:szCs w:val="22"/>
        </w:rPr>
        <w:t>cLevel</w:t>
      </w:r>
      <w:proofErr w:type="spellEnd"/>
      <w:r w:rsidRPr="00C92CBF">
        <w:rPr>
          <w:sz w:val="22"/>
          <w:szCs w:val="22"/>
        </w:rPr>
        <w:t>, and are assigned QAQC flags and codes based on QAQC protocols.  Please see sections 11 and 12 for QAQC flag and code definitions.</w:t>
      </w:r>
    </w:p>
    <w:p w:rsidR="003530C4" w:rsidRPr="00C92CBF" w:rsidRDefault="003530C4" w:rsidP="003530C4">
      <w:pPr>
        <w:ind w:left="540" w:right="900"/>
        <w:jc w:val="both"/>
        <w:rPr>
          <w:sz w:val="22"/>
          <w:szCs w:val="22"/>
        </w:rPr>
      </w:pPr>
    </w:p>
    <w:p w:rsidR="003530C4" w:rsidRPr="00C92CBF" w:rsidRDefault="003530C4" w:rsidP="003530C4">
      <w:pPr>
        <w:ind w:left="540" w:right="900"/>
        <w:jc w:val="both"/>
        <w:rPr>
          <w:sz w:val="22"/>
          <w:szCs w:val="22"/>
        </w:rPr>
      </w:pPr>
      <w:r w:rsidRPr="00C92CBF">
        <w:rPr>
          <w:b/>
          <w:sz w:val="22"/>
          <w:szCs w:val="22"/>
        </w:rPr>
        <w:t>NOTE:  older depth data cannot be corrected without verifying that the depth offset was in place and whether a vented or non-vented depth sensor was in use.  No SWMP data prior to 2006 can be corrected using this method.</w:t>
      </w:r>
      <w:r w:rsidRPr="00C92CBF">
        <w:rPr>
          <w:sz w:val="22"/>
          <w:szCs w:val="22"/>
        </w:rPr>
        <w:t xml:space="preserve">  The following equation is used for corrected depth/level data provided by the CDMO beginning in 2010:</w:t>
      </w:r>
    </w:p>
    <w:p w:rsidR="003530C4" w:rsidRPr="00C92CBF" w:rsidRDefault="003530C4" w:rsidP="003530C4">
      <w:pPr>
        <w:ind w:left="540" w:right="900"/>
        <w:jc w:val="both"/>
        <w:rPr>
          <w:sz w:val="22"/>
          <w:szCs w:val="22"/>
        </w:rPr>
      </w:pPr>
      <w:r w:rsidRPr="00C92CBF">
        <w:rPr>
          <w:sz w:val="22"/>
          <w:szCs w:val="22"/>
        </w:rPr>
        <w:t xml:space="preserve">((1013-BP)*0.0102)+Depth/Level = </w:t>
      </w:r>
      <w:proofErr w:type="spellStart"/>
      <w:r w:rsidRPr="00C92CBF">
        <w:rPr>
          <w:sz w:val="22"/>
          <w:szCs w:val="22"/>
        </w:rPr>
        <w:t>cDepth</w:t>
      </w:r>
      <w:proofErr w:type="spellEnd"/>
      <w:r w:rsidRPr="00C92CBF">
        <w:rPr>
          <w:sz w:val="22"/>
          <w:szCs w:val="22"/>
        </w:rPr>
        <w:t>/</w:t>
      </w:r>
      <w:proofErr w:type="spellStart"/>
      <w:r w:rsidRPr="00C92CBF">
        <w:rPr>
          <w:sz w:val="22"/>
          <w:szCs w:val="22"/>
        </w:rPr>
        <w:t>cLevel</w:t>
      </w:r>
      <w:proofErr w:type="spellEnd"/>
      <w:r w:rsidRPr="00C92CBF">
        <w:rPr>
          <w:sz w:val="22"/>
          <w:szCs w:val="22"/>
        </w:rPr>
        <w:t>.</w:t>
      </w:r>
    </w:p>
    <w:p w:rsidR="003530C4" w:rsidRPr="00C92CBF" w:rsidRDefault="003530C4" w:rsidP="003530C4">
      <w:pPr>
        <w:ind w:left="540" w:right="900"/>
        <w:jc w:val="both"/>
        <w:rPr>
          <w:sz w:val="22"/>
          <w:szCs w:val="22"/>
        </w:rPr>
      </w:pPr>
    </w:p>
    <w:p w:rsidR="003530C4" w:rsidRPr="00C92CBF" w:rsidRDefault="003530C4" w:rsidP="003530C4">
      <w:pPr>
        <w:ind w:left="540" w:right="900"/>
        <w:jc w:val="both"/>
        <w:rPr>
          <w:b/>
          <w:sz w:val="22"/>
          <w:szCs w:val="22"/>
        </w:rPr>
      </w:pPr>
      <w:r w:rsidRPr="00C92CBF">
        <w:rPr>
          <w:b/>
          <w:sz w:val="22"/>
          <w:szCs w:val="22"/>
        </w:rPr>
        <w:t>Salinity Units Qualifier:</w:t>
      </w:r>
    </w:p>
    <w:p w:rsidR="003530C4" w:rsidRPr="00C92CBF" w:rsidRDefault="003530C4" w:rsidP="003530C4">
      <w:pPr>
        <w:ind w:left="540" w:right="900"/>
        <w:jc w:val="both"/>
        <w:rPr>
          <w:sz w:val="22"/>
          <w:szCs w:val="22"/>
        </w:rPr>
      </w:pPr>
    </w:p>
    <w:p w:rsidR="003530C4" w:rsidRPr="00C92CBF" w:rsidRDefault="003530C4" w:rsidP="003530C4">
      <w:pPr>
        <w:ind w:left="540" w:right="900"/>
        <w:jc w:val="both"/>
        <w:rPr>
          <w:sz w:val="22"/>
          <w:szCs w:val="22"/>
        </w:rPr>
      </w:pPr>
      <w:r w:rsidRPr="00C92CBF">
        <w:rPr>
          <w:sz w:val="22"/>
          <w:szCs w:val="22"/>
        </w:rPr>
        <w:t>In 2013, EXO sondes were approved for SWMP use and began to be utilized by Reserves. While the 6600 series sondes report salinity in parts per thousand (</w:t>
      </w:r>
      <w:proofErr w:type="spellStart"/>
      <w:r w:rsidRPr="00C92CBF">
        <w:rPr>
          <w:sz w:val="22"/>
          <w:szCs w:val="22"/>
        </w:rPr>
        <w:t>ppt</w:t>
      </w:r>
      <w:proofErr w:type="spellEnd"/>
      <w:r w:rsidRPr="00C92CBF">
        <w:rPr>
          <w:sz w:val="22"/>
          <w:szCs w:val="22"/>
        </w:rPr>
        <w:t>) units, the EXO sondes report practical salinity units (</w:t>
      </w:r>
      <w:proofErr w:type="spellStart"/>
      <w:r w:rsidRPr="00C92CBF">
        <w:rPr>
          <w:sz w:val="22"/>
          <w:szCs w:val="22"/>
        </w:rPr>
        <w:t>psu</w:t>
      </w:r>
      <w:proofErr w:type="spellEnd"/>
      <w:r w:rsidRPr="00C92CBF">
        <w:rPr>
          <w:sz w:val="22"/>
          <w:szCs w:val="22"/>
        </w:rPr>
        <w:t xml:space="preserve">). These units are essentially the same and for SWMP purposes are understood to be equivalent, however </w:t>
      </w:r>
      <w:proofErr w:type="spellStart"/>
      <w:r w:rsidRPr="00C92CBF">
        <w:rPr>
          <w:sz w:val="22"/>
          <w:szCs w:val="22"/>
        </w:rPr>
        <w:t>psu</w:t>
      </w:r>
      <w:proofErr w:type="spellEnd"/>
      <w:r w:rsidRPr="00C92CBF">
        <w:rPr>
          <w:sz w:val="22"/>
          <w:szCs w:val="22"/>
        </w:rPr>
        <w:t xml:space="preserve"> is considered the more appropriate designation. Moving forward the NERR System will assign </w:t>
      </w:r>
      <w:proofErr w:type="spellStart"/>
      <w:r w:rsidRPr="00C92CBF">
        <w:rPr>
          <w:sz w:val="22"/>
          <w:szCs w:val="22"/>
        </w:rPr>
        <w:t>psu</w:t>
      </w:r>
      <w:proofErr w:type="spellEnd"/>
      <w:r w:rsidRPr="00C92CBF">
        <w:rPr>
          <w:sz w:val="22"/>
          <w:szCs w:val="22"/>
        </w:rPr>
        <w:t xml:space="preserve"> salinity units for all data regardless of sonde type. </w:t>
      </w:r>
    </w:p>
    <w:p w:rsidR="003530C4" w:rsidRPr="00C92CBF" w:rsidRDefault="003530C4" w:rsidP="003530C4">
      <w:pPr>
        <w:ind w:left="540" w:right="900"/>
        <w:jc w:val="both"/>
        <w:rPr>
          <w:sz w:val="22"/>
          <w:szCs w:val="22"/>
        </w:rPr>
      </w:pPr>
    </w:p>
    <w:p w:rsidR="003530C4" w:rsidRPr="00C92CBF" w:rsidRDefault="003530C4" w:rsidP="003530C4">
      <w:pPr>
        <w:ind w:left="540" w:right="900"/>
        <w:jc w:val="both"/>
        <w:rPr>
          <w:b/>
          <w:sz w:val="22"/>
          <w:szCs w:val="22"/>
        </w:rPr>
      </w:pPr>
      <w:r w:rsidRPr="00C92CBF">
        <w:rPr>
          <w:b/>
          <w:sz w:val="22"/>
          <w:szCs w:val="22"/>
        </w:rPr>
        <w:t>Turbidity Qualifier:</w:t>
      </w:r>
    </w:p>
    <w:p w:rsidR="003530C4" w:rsidRPr="00C92CBF" w:rsidRDefault="003530C4" w:rsidP="003530C4">
      <w:pPr>
        <w:ind w:left="540" w:right="900"/>
        <w:jc w:val="both"/>
        <w:rPr>
          <w:b/>
          <w:sz w:val="22"/>
          <w:szCs w:val="22"/>
        </w:rPr>
      </w:pPr>
    </w:p>
    <w:p w:rsidR="003530C4" w:rsidRPr="00C92CBF" w:rsidRDefault="003530C4" w:rsidP="003530C4">
      <w:pPr>
        <w:ind w:left="540" w:right="900"/>
        <w:jc w:val="both"/>
        <w:rPr>
          <w:sz w:val="22"/>
          <w:szCs w:val="22"/>
        </w:rPr>
      </w:pPr>
      <w:r w:rsidRPr="00C92CBF">
        <w:rPr>
          <w:sz w:val="22"/>
          <w:szCs w:val="22"/>
        </w:rPr>
        <w:t xml:space="preserve">In 2013, EXO sondes were approved for SWMP use and began to be utilized by Reserves. While the 6600 series sondes report turbidity in </w:t>
      </w:r>
      <w:proofErr w:type="spellStart"/>
      <w:r w:rsidRPr="00C92CBF">
        <w:rPr>
          <w:sz w:val="22"/>
          <w:szCs w:val="22"/>
        </w:rPr>
        <w:t>nephelometric</w:t>
      </w:r>
      <w:proofErr w:type="spellEnd"/>
      <w:r w:rsidRPr="00C92CBF">
        <w:rPr>
          <w:sz w:val="22"/>
          <w:szCs w:val="22"/>
        </w:rPr>
        <w:t xml:space="preserve"> turbidity units (NTU), the EXO sondes use </w:t>
      </w:r>
      <w:proofErr w:type="spellStart"/>
      <w:r w:rsidRPr="00C92CBF">
        <w:rPr>
          <w:sz w:val="22"/>
          <w:szCs w:val="22"/>
        </w:rPr>
        <w:t>formazin</w:t>
      </w:r>
      <w:proofErr w:type="spellEnd"/>
      <w:r w:rsidRPr="00C92CBF">
        <w:rPr>
          <w:sz w:val="22"/>
          <w:szCs w:val="22"/>
        </w:rPr>
        <w:t xml:space="preserve"> </w:t>
      </w:r>
      <w:proofErr w:type="spellStart"/>
      <w:r w:rsidRPr="00C92CBF">
        <w:rPr>
          <w:sz w:val="22"/>
          <w:szCs w:val="22"/>
        </w:rPr>
        <w:t>nephelometric</w:t>
      </w:r>
      <w:proofErr w:type="spellEnd"/>
      <w:r w:rsidRPr="00C92CBF">
        <w:rPr>
          <w:sz w:val="22"/>
          <w:szCs w:val="22"/>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3530C4" w:rsidRPr="00C92CBF" w:rsidRDefault="003530C4" w:rsidP="003530C4">
      <w:pPr>
        <w:ind w:left="540" w:right="900"/>
        <w:jc w:val="both"/>
        <w:rPr>
          <w:sz w:val="22"/>
          <w:szCs w:val="22"/>
        </w:rPr>
      </w:pPr>
    </w:p>
    <w:p w:rsidR="003530C4" w:rsidRPr="00C92CBF" w:rsidRDefault="003530C4" w:rsidP="003530C4">
      <w:pPr>
        <w:ind w:firstLine="540"/>
        <w:rPr>
          <w:sz w:val="22"/>
          <w:szCs w:val="22"/>
        </w:rPr>
      </w:pPr>
      <w:r w:rsidRPr="00C92CBF">
        <w:rPr>
          <w:rStyle w:val="Strong"/>
          <w:sz w:val="22"/>
          <w:szCs w:val="22"/>
        </w:rPr>
        <w:t>Chlorophyll Fluorescence Disclaimer:</w:t>
      </w:r>
      <w:r w:rsidRPr="00C92CBF">
        <w:rPr>
          <w:sz w:val="22"/>
          <w:szCs w:val="22"/>
        </w:rPr>
        <w:br/>
      </w:r>
    </w:p>
    <w:p w:rsidR="003530C4" w:rsidRPr="00C92CBF" w:rsidRDefault="003530C4" w:rsidP="003530C4">
      <w:pPr>
        <w:ind w:left="540"/>
        <w:rPr>
          <w:color w:val="1F497D"/>
          <w:sz w:val="22"/>
          <w:szCs w:val="22"/>
        </w:rPr>
      </w:pPr>
      <w:r w:rsidRPr="00C92CBF">
        <w:rPr>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2F15E6" w:rsidRPr="00C92CBF" w:rsidRDefault="002F15E6" w:rsidP="005014B0">
      <w:pPr>
        <w:ind w:left="540" w:right="900"/>
        <w:jc w:val="both"/>
        <w:rPr>
          <w:sz w:val="22"/>
          <w:szCs w:val="22"/>
        </w:rPr>
      </w:pPr>
    </w:p>
    <w:p w:rsidR="00D6696C" w:rsidRPr="00C92CBF" w:rsidRDefault="00D6696C" w:rsidP="005014B0">
      <w:pPr>
        <w:ind w:left="540" w:right="900"/>
        <w:jc w:val="both"/>
        <w:rPr>
          <w:sz w:val="22"/>
          <w:szCs w:val="22"/>
        </w:rPr>
      </w:pPr>
    </w:p>
    <w:p w:rsidR="001E4AA6" w:rsidRPr="00C92CBF" w:rsidRDefault="00B4483D" w:rsidP="001E4AA6">
      <w:pPr>
        <w:pStyle w:val="HTMLPreformatted"/>
        <w:rPr>
          <w:rFonts w:ascii="Times New Roman" w:hAnsi="Times New Roman" w:cs="Times New Roman"/>
          <w:b/>
          <w:bCs/>
          <w:sz w:val="22"/>
          <w:szCs w:val="22"/>
        </w:rPr>
      </w:pPr>
      <w:r w:rsidRPr="00C92CBF">
        <w:rPr>
          <w:rFonts w:ascii="Times New Roman" w:hAnsi="Times New Roman" w:cs="Times New Roman"/>
          <w:b/>
          <w:bCs/>
          <w:sz w:val="22"/>
          <w:szCs w:val="22"/>
        </w:rPr>
        <w:t>10)  Coded variable definitions</w:t>
      </w:r>
      <w:r w:rsidR="00F8159F" w:rsidRPr="00C92CBF">
        <w:rPr>
          <w:rFonts w:ascii="Times New Roman" w:hAnsi="Times New Roman" w:cs="Times New Roman"/>
          <w:b/>
          <w:bCs/>
          <w:sz w:val="22"/>
          <w:szCs w:val="22"/>
        </w:rPr>
        <w:t xml:space="preserve"> </w:t>
      </w:r>
      <w:r w:rsidR="003C4828" w:rsidRPr="00C92CBF">
        <w:rPr>
          <w:rFonts w:ascii="Times New Roman" w:hAnsi="Times New Roman" w:cs="Times New Roman"/>
          <w:b/>
          <w:bCs/>
          <w:sz w:val="22"/>
          <w:szCs w:val="22"/>
        </w:rPr>
        <w:t>–</w:t>
      </w:r>
      <w:r w:rsidR="00F8159F" w:rsidRPr="00C92CBF">
        <w:rPr>
          <w:rFonts w:ascii="Times New Roman" w:hAnsi="Times New Roman" w:cs="Times New Roman"/>
          <w:b/>
          <w:bCs/>
          <w:sz w:val="22"/>
          <w:szCs w:val="22"/>
        </w:rPr>
        <w:t xml:space="preserve"> </w:t>
      </w:r>
    </w:p>
    <w:p w:rsidR="001E4AA6" w:rsidRPr="00C92CBF" w:rsidRDefault="001E4AA6" w:rsidP="001E4AA6">
      <w:pPr>
        <w:pStyle w:val="HTMLPreformatted"/>
        <w:rPr>
          <w:rFonts w:ascii="Times New Roman" w:hAnsi="Times New Roman" w:cs="Times New Roman"/>
          <w:b/>
          <w:bCs/>
          <w:sz w:val="22"/>
          <w:szCs w:val="22"/>
        </w:rPr>
      </w:pPr>
    </w:p>
    <w:p w:rsidR="001E4AA6" w:rsidRPr="007A4B02" w:rsidRDefault="001E4AA6" w:rsidP="001E4AA6">
      <w:pPr>
        <w:pStyle w:val="HTMLPreformatted"/>
        <w:rPr>
          <w:rFonts w:ascii="Times New Roman" w:hAnsi="Times New Roman" w:cs="Times New Roman"/>
        </w:rPr>
      </w:pPr>
      <w:r w:rsidRPr="007A4B02">
        <w:rPr>
          <w:rFonts w:ascii="Times New Roman" w:hAnsi="Times New Roman" w:cs="Times New Roman"/>
        </w:rPr>
        <w:t>Sampling station:</w:t>
      </w:r>
      <w:r w:rsidRPr="007A4B02">
        <w:rPr>
          <w:rFonts w:ascii="Times New Roman" w:hAnsi="Times New Roman" w:cs="Times New Roman"/>
        </w:rPr>
        <w:tab/>
      </w:r>
      <w:r w:rsidRPr="007A4B02">
        <w:rPr>
          <w:rFonts w:ascii="Times New Roman" w:hAnsi="Times New Roman" w:cs="Times New Roman"/>
        </w:rPr>
        <w:tab/>
        <w:t>Sampling site code:</w:t>
      </w:r>
      <w:r w:rsidRPr="007A4B02">
        <w:rPr>
          <w:rFonts w:ascii="Times New Roman" w:hAnsi="Times New Roman" w:cs="Times New Roman"/>
        </w:rPr>
        <w:tab/>
        <w:t>Station code:</w:t>
      </w:r>
    </w:p>
    <w:p w:rsidR="001E4AA6" w:rsidRPr="00023C6D" w:rsidRDefault="001E4AA6" w:rsidP="001E4AA6">
      <w:pPr>
        <w:pStyle w:val="HTMLPreformatted"/>
        <w:rPr>
          <w:rFonts w:ascii="Times New Roman" w:hAnsi="Times New Roman" w:cs="Times New Roman"/>
        </w:rPr>
      </w:pPr>
    </w:p>
    <w:p w:rsidR="001E4AA6" w:rsidRPr="008851A6" w:rsidRDefault="001E4AA6" w:rsidP="001E4AA6">
      <w:pPr>
        <w:pStyle w:val="HTMLPreformatted"/>
        <w:rPr>
          <w:rFonts w:ascii="Times New Roman" w:hAnsi="Times New Roman" w:cs="Times New Roman"/>
        </w:rPr>
      </w:pPr>
      <w:r w:rsidRPr="008851A6">
        <w:rPr>
          <w:rFonts w:ascii="Times New Roman" w:hAnsi="Times New Roman" w:cs="Times New Roman"/>
        </w:rPr>
        <w:t>Bayview Channel</w:t>
      </w:r>
      <w:r w:rsidRPr="008851A6">
        <w:rPr>
          <w:rFonts w:ascii="Times New Roman" w:hAnsi="Times New Roman" w:cs="Times New Roman"/>
        </w:rPr>
        <w:tab/>
      </w:r>
      <w:r w:rsidRPr="008851A6">
        <w:rPr>
          <w:rFonts w:ascii="Times New Roman" w:hAnsi="Times New Roman" w:cs="Times New Roman"/>
        </w:rPr>
        <w:tab/>
        <w:t>BY</w:t>
      </w:r>
      <w:r w:rsidRPr="008851A6">
        <w:rPr>
          <w:rFonts w:ascii="Times New Roman" w:hAnsi="Times New Roman" w:cs="Times New Roman"/>
        </w:rPr>
        <w:tab/>
      </w:r>
      <w:r w:rsidRPr="008851A6">
        <w:rPr>
          <w:rFonts w:ascii="Times New Roman" w:hAnsi="Times New Roman" w:cs="Times New Roman"/>
        </w:rPr>
        <w:tab/>
      </w:r>
      <w:proofErr w:type="spellStart"/>
      <w:r w:rsidRPr="008851A6">
        <w:rPr>
          <w:rFonts w:ascii="Times New Roman" w:hAnsi="Times New Roman" w:cs="Times New Roman"/>
        </w:rPr>
        <w:t>pdbbywq</w:t>
      </w:r>
      <w:proofErr w:type="spellEnd"/>
    </w:p>
    <w:p w:rsidR="001E4AA6" w:rsidRPr="001F3D50" w:rsidRDefault="001E4AA6" w:rsidP="001E4AA6">
      <w:pPr>
        <w:pStyle w:val="HTMLPreformatted"/>
        <w:rPr>
          <w:rFonts w:ascii="Times New Roman" w:hAnsi="Times New Roman" w:cs="Times New Roman"/>
        </w:rPr>
      </w:pPr>
      <w:proofErr w:type="spellStart"/>
      <w:r w:rsidRPr="001F3D50">
        <w:rPr>
          <w:rFonts w:ascii="Times New Roman" w:hAnsi="Times New Roman" w:cs="Times New Roman"/>
        </w:rPr>
        <w:t>Ploeg</w:t>
      </w:r>
      <w:proofErr w:type="spellEnd"/>
      <w:r w:rsidRPr="001F3D50">
        <w:rPr>
          <w:rFonts w:ascii="Times New Roman" w:hAnsi="Times New Roman" w:cs="Times New Roman"/>
        </w:rPr>
        <w:t xml:space="preserve"> Channel</w:t>
      </w:r>
      <w:r w:rsidRPr="001F3D50">
        <w:rPr>
          <w:rFonts w:ascii="Times New Roman" w:hAnsi="Times New Roman" w:cs="Times New Roman"/>
        </w:rPr>
        <w:tab/>
      </w:r>
      <w:r w:rsidRPr="001F3D50">
        <w:rPr>
          <w:rFonts w:ascii="Times New Roman" w:hAnsi="Times New Roman" w:cs="Times New Roman"/>
        </w:rPr>
        <w:tab/>
        <w:t>BP</w:t>
      </w:r>
      <w:r w:rsidRPr="001F3D50">
        <w:rPr>
          <w:rFonts w:ascii="Times New Roman" w:hAnsi="Times New Roman" w:cs="Times New Roman"/>
        </w:rPr>
        <w:tab/>
      </w:r>
      <w:r w:rsidRPr="001F3D50">
        <w:rPr>
          <w:rFonts w:ascii="Times New Roman" w:hAnsi="Times New Roman" w:cs="Times New Roman"/>
        </w:rPr>
        <w:tab/>
      </w:r>
      <w:proofErr w:type="spellStart"/>
      <w:r w:rsidRPr="001F3D50">
        <w:rPr>
          <w:rFonts w:ascii="Times New Roman" w:hAnsi="Times New Roman" w:cs="Times New Roman"/>
        </w:rPr>
        <w:t>pdbbpwq</w:t>
      </w:r>
      <w:proofErr w:type="spellEnd"/>
    </w:p>
    <w:p w:rsidR="001E4AA6" w:rsidRPr="00AE6A64" w:rsidRDefault="001E4AA6" w:rsidP="001E4AA6">
      <w:pPr>
        <w:pStyle w:val="HTMLPreformatted"/>
        <w:rPr>
          <w:rFonts w:ascii="Times New Roman" w:hAnsi="Times New Roman" w:cs="Times New Roman"/>
        </w:rPr>
      </w:pPr>
      <w:r w:rsidRPr="00AE6A64">
        <w:rPr>
          <w:rFonts w:ascii="Times New Roman" w:hAnsi="Times New Roman" w:cs="Times New Roman"/>
        </w:rPr>
        <w:t>Joe Leary Estuary</w:t>
      </w:r>
      <w:r w:rsidRPr="00AE6A64">
        <w:rPr>
          <w:rFonts w:ascii="Times New Roman" w:hAnsi="Times New Roman" w:cs="Times New Roman"/>
        </w:rPr>
        <w:tab/>
      </w:r>
      <w:r w:rsidRPr="00AE6A64">
        <w:rPr>
          <w:rFonts w:ascii="Times New Roman" w:hAnsi="Times New Roman" w:cs="Times New Roman"/>
        </w:rPr>
        <w:tab/>
        <w:t>JE</w:t>
      </w:r>
      <w:r w:rsidRPr="00AE6A64">
        <w:rPr>
          <w:rFonts w:ascii="Times New Roman" w:hAnsi="Times New Roman" w:cs="Times New Roman"/>
        </w:rPr>
        <w:tab/>
      </w:r>
      <w:r w:rsidRPr="00AE6A64">
        <w:rPr>
          <w:rFonts w:ascii="Times New Roman" w:hAnsi="Times New Roman" w:cs="Times New Roman"/>
        </w:rPr>
        <w:tab/>
      </w:r>
      <w:proofErr w:type="spellStart"/>
      <w:r w:rsidRPr="00AE6A64">
        <w:rPr>
          <w:rFonts w:ascii="Times New Roman" w:hAnsi="Times New Roman" w:cs="Times New Roman"/>
        </w:rPr>
        <w:t>pdbjewq</w:t>
      </w:r>
      <w:proofErr w:type="spellEnd"/>
    </w:p>
    <w:p w:rsidR="001E4AA6" w:rsidRPr="00C92CBF" w:rsidRDefault="001E4AA6" w:rsidP="001E4AA6">
      <w:pPr>
        <w:pStyle w:val="HTMLPreformatted"/>
        <w:rPr>
          <w:rFonts w:ascii="Times New Roman" w:hAnsi="Times New Roman" w:cs="Times New Roman"/>
        </w:rPr>
      </w:pPr>
      <w:r w:rsidRPr="00C92CBF">
        <w:rPr>
          <w:rFonts w:ascii="Times New Roman" w:hAnsi="Times New Roman" w:cs="Times New Roman"/>
        </w:rPr>
        <w:t>Gong Surface</w:t>
      </w:r>
      <w:r w:rsidRPr="00C92CBF">
        <w:rPr>
          <w:rFonts w:ascii="Times New Roman" w:hAnsi="Times New Roman" w:cs="Times New Roman"/>
        </w:rPr>
        <w:tab/>
      </w:r>
      <w:r w:rsidRPr="00C92CBF">
        <w:rPr>
          <w:rFonts w:ascii="Times New Roman" w:hAnsi="Times New Roman" w:cs="Times New Roman"/>
        </w:rPr>
        <w:tab/>
        <w:t>GS</w:t>
      </w:r>
      <w:r w:rsidRPr="00C92CBF">
        <w:rPr>
          <w:rFonts w:ascii="Times New Roman" w:hAnsi="Times New Roman" w:cs="Times New Roman"/>
        </w:rPr>
        <w:tab/>
      </w:r>
      <w:r w:rsidRPr="00C92CBF">
        <w:rPr>
          <w:rFonts w:ascii="Times New Roman" w:hAnsi="Times New Roman" w:cs="Times New Roman"/>
        </w:rPr>
        <w:tab/>
      </w:r>
      <w:proofErr w:type="spellStart"/>
      <w:r w:rsidRPr="00C92CBF">
        <w:rPr>
          <w:rFonts w:ascii="Times New Roman" w:hAnsi="Times New Roman" w:cs="Times New Roman"/>
        </w:rPr>
        <w:t>pdbgswq</w:t>
      </w:r>
      <w:proofErr w:type="spellEnd"/>
    </w:p>
    <w:p w:rsidR="001E4AA6" w:rsidRPr="00C92CBF" w:rsidRDefault="001E4AA6" w:rsidP="001E4AA6">
      <w:pPr>
        <w:pStyle w:val="HTMLPreformatted"/>
        <w:rPr>
          <w:rFonts w:ascii="Times New Roman" w:eastAsia="MS Mincho" w:hAnsi="Times New Roman" w:cs="Times New Roman"/>
          <w:sz w:val="22"/>
          <w:szCs w:val="22"/>
        </w:rPr>
      </w:pPr>
    </w:p>
    <w:p w:rsidR="00F8159F" w:rsidRPr="00C92CBF" w:rsidRDefault="00F8159F" w:rsidP="00F8159F">
      <w:pPr>
        <w:ind w:left="360"/>
        <w:jc w:val="both"/>
        <w:rPr>
          <w:rFonts w:eastAsia="MS Mincho"/>
          <w:sz w:val="22"/>
          <w:szCs w:val="22"/>
        </w:rPr>
      </w:pPr>
    </w:p>
    <w:p w:rsidR="00C40AD6" w:rsidRPr="00C92CBF" w:rsidRDefault="00B4483D">
      <w:pPr>
        <w:pStyle w:val="HTMLPreformatted"/>
        <w:rPr>
          <w:rFonts w:ascii="Times New Roman" w:hAnsi="Times New Roman" w:cs="Times New Roman"/>
          <w:b/>
          <w:bCs/>
          <w:i/>
          <w:sz w:val="22"/>
          <w:szCs w:val="22"/>
          <w:u w:val="single"/>
        </w:rPr>
      </w:pPr>
      <w:r w:rsidRPr="00C92CBF">
        <w:rPr>
          <w:rFonts w:ascii="Times New Roman" w:hAnsi="Times New Roman" w:cs="Times New Roman"/>
          <w:b/>
          <w:bCs/>
          <w:sz w:val="22"/>
          <w:szCs w:val="22"/>
        </w:rPr>
        <w:t xml:space="preserve">11)  </w:t>
      </w:r>
      <w:r w:rsidR="00F8159F" w:rsidRPr="00C92CBF">
        <w:rPr>
          <w:rFonts w:ascii="Times New Roman" w:hAnsi="Times New Roman" w:cs="Times New Roman"/>
          <w:b/>
          <w:bCs/>
          <w:sz w:val="22"/>
          <w:szCs w:val="22"/>
        </w:rPr>
        <w:t xml:space="preserve">QAQC </w:t>
      </w:r>
      <w:r w:rsidR="00F32C85" w:rsidRPr="00C92CBF">
        <w:rPr>
          <w:rFonts w:ascii="Times New Roman" w:hAnsi="Times New Roman" w:cs="Times New Roman"/>
          <w:b/>
          <w:bCs/>
          <w:sz w:val="22"/>
          <w:szCs w:val="22"/>
        </w:rPr>
        <w:t xml:space="preserve">flag definitions </w:t>
      </w:r>
      <w:r w:rsidR="00E13A30" w:rsidRPr="00C92CBF">
        <w:rPr>
          <w:rFonts w:ascii="Times New Roman" w:hAnsi="Times New Roman" w:cs="Times New Roman"/>
          <w:b/>
          <w:bCs/>
          <w:sz w:val="22"/>
          <w:szCs w:val="22"/>
        </w:rPr>
        <w:t>–</w:t>
      </w:r>
      <w:r w:rsidR="00F8159F" w:rsidRPr="00C92CBF">
        <w:rPr>
          <w:rFonts w:ascii="Times New Roman" w:hAnsi="Times New Roman" w:cs="Times New Roman"/>
          <w:b/>
          <w:bCs/>
          <w:sz w:val="22"/>
          <w:szCs w:val="22"/>
        </w:rPr>
        <w:t xml:space="preserve"> </w:t>
      </w:r>
    </w:p>
    <w:p w:rsidR="00C40AD6" w:rsidRPr="00C92CBF" w:rsidRDefault="00C40AD6">
      <w:pPr>
        <w:pStyle w:val="HTMLPreformatted"/>
        <w:rPr>
          <w:rFonts w:ascii="Times New Roman" w:hAnsi="Times New Roman" w:cs="Times New Roman"/>
          <w:bCs/>
          <w:sz w:val="22"/>
          <w:szCs w:val="22"/>
        </w:rPr>
      </w:pPr>
    </w:p>
    <w:p w:rsidR="002F15E6" w:rsidRPr="00C92CBF" w:rsidRDefault="002F15E6" w:rsidP="002F15E6">
      <w:pPr>
        <w:pStyle w:val="HTMLPreformatted"/>
        <w:ind w:left="540" w:right="900"/>
        <w:jc w:val="both"/>
        <w:rPr>
          <w:rFonts w:ascii="Times New Roman" w:hAnsi="Times New Roman" w:cs="Times New Roman"/>
          <w:bCs/>
          <w:sz w:val="22"/>
          <w:szCs w:val="22"/>
        </w:rPr>
      </w:pPr>
      <w:r w:rsidRPr="00C92CBF">
        <w:rPr>
          <w:rFonts w:ascii="Times New Roman" w:hAnsi="Times New Roman" w:cs="Times New Roman"/>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2F15E6" w:rsidRPr="00C92CBF" w:rsidRDefault="002F15E6" w:rsidP="002F15E6">
      <w:pPr>
        <w:pStyle w:val="HTMLPreformatted"/>
        <w:ind w:left="360" w:right="720"/>
        <w:rPr>
          <w:rFonts w:ascii="Times New Roman" w:hAnsi="Times New Roman" w:cs="Times New Roman"/>
          <w:sz w:val="16"/>
          <w:szCs w:val="16"/>
          <w:highlight w:val="yellow"/>
        </w:rPr>
      </w:pPr>
    </w:p>
    <w:p w:rsidR="002F15E6" w:rsidRPr="00C92CBF" w:rsidRDefault="002F15E6" w:rsidP="002F15E6">
      <w:pPr>
        <w:pStyle w:val="HTMLPreformatted"/>
        <w:tabs>
          <w:tab w:val="clear" w:pos="916"/>
          <w:tab w:val="left" w:pos="720"/>
          <w:tab w:val="left" w:pos="1080"/>
        </w:tabs>
        <w:ind w:left="720"/>
        <w:rPr>
          <w:rFonts w:ascii="Times New Roman" w:hAnsi="Times New Roman" w:cs="Times New Roman"/>
          <w:sz w:val="22"/>
          <w:szCs w:val="22"/>
        </w:rPr>
      </w:pPr>
      <w:r w:rsidRPr="00C92CBF">
        <w:rPr>
          <w:rFonts w:ascii="Times New Roman" w:hAnsi="Times New Roman" w:cs="Times New Roman"/>
          <w:sz w:val="22"/>
          <w:szCs w:val="22"/>
        </w:rPr>
        <w:t>-5</w:t>
      </w:r>
      <w:r w:rsidRPr="00C92CBF">
        <w:rPr>
          <w:rFonts w:ascii="Times New Roman" w:hAnsi="Times New Roman" w:cs="Times New Roman"/>
          <w:sz w:val="22"/>
          <w:szCs w:val="22"/>
        </w:rPr>
        <w:tab/>
      </w:r>
      <w:smartTag w:uri="urn:schemas-microsoft-com:office:smarttags" w:element="place">
        <w:smartTag w:uri="urn:schemas-microsoft-com:office:smarttags" w:element="PlaceName">
          <w:r w:rsidRPr="00C92CBF">
            <w:rPr>
              <w:rFonts w:ascii="Times New Roman" w:hAnsi="Times New Roman" w:cs="Times New Roman"/>
              <w:sz w:val="22"/>
              <w:szCs w:val="22"/>
            </w:rPr>
            <w:t>Outside</w:t>
          </w:r>
        </w:smartTag>
        <w:r w:rsidRPr="00C92CBF">
          <w:rPr>
            <w:rFonts w:ascii="Times New Roman" w:hAnsi="Times New Roman" w:cs="Times New Roman"/>
            <w:sz w:val="22"/>
            <w:szCs w:val="22"/>
          </w:rPr>
          <w:t xml:space="preserve"> </w:t>
        </w:r>
        <w:smartTag w:uri="urn:schemas-microsoft-com:office:smarttags" w:element="PlaceName">
          <w:r w:rsidRPr="00C92CBF">
            <w:rPr>
              <w:rFonts w:ascii="Times New Roman" w:hAnsi="Times New Roman" w:cs="Times New Roman"/>
              <w:sz w:val="22"/>
              <w:szCs w:val="22"/>
            </w:rPr>
            <w:t>High</w:t>
          </w:r>
        </w:smartTag>
        <w:r w:rsidRPr="00C92CBF">
          <w:rPr>
            <w:rFonts w:ascii="Times New Roman" w:hAnsi="Times New Roman" w:cs="Times New Roman"/>
            <w:sz w:val="22"/>
            <w:szCs w:val="22"/>
          </w:rPr>
          <w:t xml:space="preserve"> </w:t>
        </w:r>
        <w:smartTag w:uri="urn:schemas-microsoft-com:office:smarttags" w:element="PlaceName">
          <w:r w:rsidRPr="00C92CBF">
            <w:rPr>
              <w:rFonts w:ascii="Times New Roman" w:hAnsi="Times New Roman" w:cs="Times New Roman"/>
              <w:sz w:val="22"/>
              <w:szCs w:val="22"/>
            </w:rPr>
            <w:t>Sensor</w:t>
          </w:r>
        </w:smartTag>
        <w:r w:rsidRPr="00C92CBF">
          <w:rPr>
            <w:rFonts w:ascii="Times New Roman" w:hAnsi="Times New Roman" w:cs="Times New Roman"/>
            <w:sz w:val="22"/>
            <w:szCs w:val="22"/>
          </w:rPr>
          <w:t xml:space="preserve"> </w:t>
        </w:r>
        <w:smartTag w:uri="urn:schemas-microsoft-com:office:smarttags" w:element="PlaceType">
          <w:r w:rsidRPr="00C92CBF">
            <w:rPr>
              <w:rFonts w:ascii="Times New Roman" w:hAnsi="Times New Roman" w:cs="Times New Roman"/>
              <w:sz w:val="22"/>
              <w:szCs w:val="22"/>
            </w:rPr>
            <w:t>Range</w:t>
          </w:r>
        </w:smartTag>
      </w:smartTag>
    </w:p>
    <w:p w:rsidR="002F15E6" w:rsidRPr="00C92CBF" w:rsidRDefault="002F15E6" w:rsidP="002F15E6">
      <w:pPr>
        <w:pStyle w:val="HTMLPreformatted"/>
        <w:tabs>
          <w:tab w:val="clear" w:pos="916"/>
          <w:tab w:val="left" w:pos="720"/>
          <w:tab w:val="left" w:pos="1080"/>
        </w:tabs>
        <w:ind w:left="720"/>
        <w:rPr>
          <w:rFonts w:ascii="Times New Roman" w:hAnsi="Times New Roman" w:cs="Times New Roman"/>
          <w:sz w:val="22"/>
          <w:szCs w:val="22"/>
        </w:rPr>
      </w:pPr>
      <w:r w:rsidRPr="00C92CBF">
        <w:rPr>
          <w:rFonts w:ascii="Times New Roman" w:hAnsi="Times New Roman" w:cs="Times New Roman"/>
          <w:sz w:val="22"/>
          <w:szCs w:val="22"/>
        </w:rPr>
        <w:t>-4</w:t>
      </w:r>
      <w:r w:rsidRPr="00C92CBF">
        <w:rPr>
          <w:rFonts w:ascii="Times New Roman" w:hAnsi="Times New Roman" w:cs="Times New Roman"/>
          <w:sz w:val="22"/>
          <w:szCs w:val="22"/>
        </w:rPr>
        <w:tab/>
      </w:r>
      <w:smartTag w:uri="urn:schemas-microsoft-com:office:smarttags" w:element="place">
        <w:smartTag w:uri="urn:schemas-microsoft-com:office:smarttags" w:element="PlaceName">
          <w:r w:rsidRPr="00C92CBF">
            <w:rPr>
              <w:rFonts w:ascii="Times New Roman" w:hAnsi="Times New Roman" w:cs="Times New Roman"/>
              <w:sz w:val="22"/>
              <w:szCs w:val="22"/>
            </w:rPr>
            <w:t>Outside</w:t>
          </w:r>
        </w:smartTag>
        <w:r w:rsidRPr="00C92CBF">
          <w:rPr>
            <w:rFonts w:ascii="Times New Roman" w:hAnsi="Times New Roman" w:cs="Times New Roman"/>
            <w:sz w:val="22"/>
            <w:szCs w:val="22"/>
          </w:rPr>
          <w:t xml:space="preserve"> </w:t>
        </w:r>
        <w:smartTag w:uri="urn:schemas-microsoft-com:office:smarttags" w:element="PlaceName">
          <w:r w:rsidRPr="00C92CBF">
            <w:rPr>
              <w:rFonts w:ascii="Times New Roman" w:hAnsi="Times New Roman" w:cs="Times New Roman"/>
              <w:sz w:val="22"/>
              <w:szCs w:val="22"/>
            </w:rPr>
            <w:t>Low</w:t>
          </w:r>
        </w:smartTag>
        <w:r w:rsidRPr="00C92CBF">
          <w:rPr>
            <w:rFonts w:ascii="Times New Roman" w:hAnsi="Times New Roman" w:cs="Times New Roman"/>
            <w:sz w:val="22"/>
            <w:szCs w:val="22"/>
          </w:rPr>
          <w:t xml:space="preserve"> </w:t>
        </w:r>
        <w:smartTag w:uri="urn:schemas-microsoft-com:office:smarttags" w:element="PlaceName">
          <w:r w:rsidRPr="00C92CBF">
            <w:rPr>
              <w:rFonts w:ascii="Times New Roman" w:hAnsi="Times New Roman" w:cs="Times New Roman"/>
              <w:sz w:val="22"/>
              <w:szCs w:val="22"/>
            </w:rPr>
            <w:t>Sensor</w:t>
          </w:r>
        </w:smartTag>
        <w:r w:rsidRPr="00C92CBF">
          <w:rPr>
            <w:rFonts w:ascii="Times New Roman" w:hAnsi="Times New Roman" w:cs="Times New Roman"/>
            <w:sz w:val="22"/>
            <w:szCs w:val="22"/>
          </w:rPr>
          <w:t xml:space="preserve"> </w:t>
        </w:r>
        <w:smartTag w:uri="urn:schemas-microsoft-com:office:smarttags" w:element="PlaceType">
          <w:r w:rsidRPr="00C92CBF">
            <w:rPr>
              <w:rFonts w:ascii="Times New Roman" w:hAnsi="Times New Roman" w:cs="Times New Roman"/>
              <w:sz w:val="22"/>
              <w:szCs w:val="22"/>
            </w:rPr>
            <w:t>Range</w:t>
          </w:r>
        </w:smartTag>
      </w:smartTag>
    </w:p>
    <w:p w:rsidR="002F15E6" w:rsidRPr="00C92CBF" w:rsidRDefault="002F15E6" w:rsidP="002F15E6">
      <w:pPr>
        <w:pStyle w:val="HTMLPreformatted"/>
        <w:tabs>
          <w:tab w:val="left" w:pos="720"/>
          <w:tab w:val="left" w:pos="1080"/>
        </w:tabs>
        <w:ind w:left="720"/>
        <w:rPr>
          <w:rFonts w:ascii="Times New Roman" w:hAnsi="Times New Roman" w:cs="Times New Roman"/>
          <w:sz w:val="22"/>
          <w:szCs w:val="22"/>
        </w:rPr>
      </w:pPr>
      <w:r w:rsidRPr="00C92CBF">
        <w:rPr>
          <w:rFonts w:ascii="Times New Roman" w:hAnsi="Times New Roman" w:cs="Times New Roman"/>
          <w:sz w:val="22"/>
          <w:szCs w:val="22"/>
        </w:rPr>
        <w:t>-3</w:t>
      </w:r>
      <w:r w:rsidRPr="00C92CBF">
        <w:rPr>
          <w:rFonts w:ascii="Times New Roman" w:hAnsi="Times New Roman" w:cs="Times New Roman"/>
          <w:sz w:val="22"/>
          <w:szCs w:val="22"/>
        </w:rPr>
        <w:tab/>
      </w:r>
      <w:r w:rsidRPr="00C92CBF">
        <w:rPr>
          <w:rFonts w:ascii="Times New Roman" w:hAnsi="Times New Roman" w:cs="Times New Roman"/>
          <w:sz w:val="22"/>
          <w:szCs w:val="22"/>
        </w:rPr>
        <w:tab/>
        <w:t>Data Rejected due to QAQC</w:t>
      </w:r>
    </w:p>
    <w:p w:rsidR="002F15E6" w:rsidRPr="00C92CBF" w:rsidRDefault="002F15E6" w:rsidP="002F15E6">
      <w:pPr>
        <w:pStyle w:val="HTMLPreformatted"/>
        <w:tabs>
          <w:tab w:val="left" w:pos="720"/>
          <w:tab w:val="left" w:pos="1080"/>
        </w:tabs>
        <w:ind w:left="720"/>
        <w:rPr>
          <w:rFonts w:ascii="Times New Roman" w:hAnsi="Times New Roman" w:cs="Times New Roman"/>
          <w:sz w:val="22"/>
          <w:szCs w:val="22"/>
        </w:rPr>
      </w:pPr>
      <w:r w:rsidRPr="00C92CBF">
        <w:rPr>
          <w:rFonts w:ascii="Times New Roman" w:hAnsi="Times New Roman" w:cs="Times New Roman"/>
          <w:sz w:val="22"/>
          <w:szCs w:val="22"/>
        </w:rPr>
        <w:t>-2</w:t>
      </w:r>
      <w:r w:rsidRPr="00C92CBF">
        <w:rPr>
          <w:rFonts w:ascii="Times New Roman" w:hAnsi="Times New Roman" w:cs="Times New Roman"/>
          <w:sz w:val="22"/>
          <w:szCs w:val="22"/>
        </w:rPr>
        <w:tab/>
      </w:r>
      <w:r w:rsidRPr="00C92CBF">
        <w:rPr>
          <w:rFonts w:ascii="Times New Roman" w:hAnsi="Times New Roman" w:cs="Times New Roman"/>
          <w:sz w:val="22"/>
          <w:szCs w:val="22"/>
        </w:rPr>
        <w:tab/>
        <w:t>Missing Data</w:t>
      </w:r>
    </w:p>
    <w:p w:rsidR="002F15E6" w:rsidRPr="00C92CBF" w:rsidRDefault="002F15E6" w:rsidP="002F15E6">
      <w:pPr>
        <w:pStyle w:val="HTMLPreformatted"/>
        <w:tabs>
          <w:tab w:val="left" w:pos="720"/>
          <w:tab w:val="left" w:pos="1080"/>
        </w:tabs>
        <w:ind w:left="720"/>
        <w:rPr>
          <w:rFonts w:ascii="Times New Roman" w:hAnsi="Times New Roman" w:cs="Times New Roman"/>
          <w:i/>
          <w:sz w:val="22"/>
          <w:szCs w:val="22"/>
        </w:rPr>
      </w:pPr>
      <w:r w:rsidRPr="00C92CBF">
        <w:rPr>
          <w:rFonts w:ascii="Times New Roman" w:hAnsi="Times New Roman" w:cs="Times New Roman"/>
          <w:sz w:val="22"/>
          <w:szCs w:val="22"/>
        </w:rPr>
        <w:t>-1</w:t>
      </w:r>
      <w:r w:rsidRPr="00C92CBF">
        <w:rPr>
          <w:rFonts w:ascii="Times New Roman" w:hAnsi="Times New Roman" w:cs="Times New Roman"/>
          <w:sz w:val="22"/>
          <w:szCs w:val="22"/>
        </w:rPr>
        <w:tab/>
      </w:r>
      <w:r w:rsidRPr="00C92CBF">
        <w:rPr>
          <w:rFonts w:ascii="Times New Roman" w:hAnsi="Times New Roman" w:cs="Times New Roman"/>
          <w:sz w:val="22"/>
          <w:szCs w:val="22"/>
        </w:rPr>
        <w:tab/>
        <w:t>Optional SWMP Supported Parameter</w:t>
      </w:r>
    </w:p>
    <w:p w:rsidR="002F15E6" w:rsidRPr="00C92CBF" w:rsidRDefault="002F15E6" w:rsidP="002F15E6">
      <w:pPr>
        <w:pStyle w:val="HTMLPreformatted"/>
        <w:tabs>
          <w:tab w:val="left" w:pos="720"/>
          <w:tab w:val="left" w:pos="1080"/>
        </w:tabs>
        <w:ind w:left="720"/>
        <w:rPr>
          <w:rFonts w:ascii="Times New Roman" w:hAnsi="Times New Roman" w:cs="Times New Roman"/>
          <w:sz w:val="22"/>
          <w:szCs w:val="22"/>
        </w:rPr>
      </w:pPr>
      <w:r w:rsidRPr="00C92CBF">
        <w:rPr>
          <w:rFonts w:ascii="Times New Roman" w:hAnsi="Times New Roman" w:cs="Times New Roman"/>
          <w:sz w:val="22"/>
          <w:szCs w:val="22"/>
        </w:rPr>
        <w:t xml:space="preserve"> 0</w:t>
      </w:r>
      <w:r w:rsidRPr="00C92CBF">
        <w:rPr>
          <w:rFonts w:ascii="Times New Roman" w:hAnsi="Times New Roman" w:cs="Times New Roman"/>
          <w:sz w:val="22"/>
          <w:szCs w:val="22"/>
        </w:rPr>
        <w:tab/>
      </w:r>
      <w:r w:rsidRPr="00C92CBF">
        <w:rPr>
          <w:rFonts w:ascii="Times New Roman" w:hAnsi="Times New Roman" w:cs="Times New Roman"/>
          <w:sz w:val="22"/>
          <w:szCs w:val="22"/>
        </w:rPr>
        <w:tab/>
        <w:t>Data Passed Initial QAQC Checks</w:t>
      </w:r>
    </w:p>
    <w:p w:rsidR="002F15E6" w:rsidRPr="00C92CBF" w:rsidRDefault="002F15E6" w:rsidP="002F15E6">
      <w:pPr>
        <w:pStyle w:val="HTMLPreformatted"/>
        <w:tabs>
          <w:tab w:val="left" w:pos="720"/>
          <w:tab w:val="left" w:pos="1080"/>
        </w:tabs>
        <w:ind w:left="720"/>
        <w:rPr>
          <w:rFonts w:ascii="Times New Roman" w:hAnsi="Times New Roman" w:cs="Times New Roman"/>
          <w:sz w:val="22"/>
          <w:szCs w:val="22"/>
        </w:rPr>
      </w:pPr>
      <w:r w:rsidRPr="00C92CBF">
        <w:rPr>
          <w:rFonts w:ascii="Times New Roman" w:hAnsi="Times New Roman" w:cs="Times New Roman"/>
          <w:sz w:val="22"/>
          <w:szCs w:val="22"/>
        </w:rPr>
        <w:t xml:space="preserve"> 1</w:t>
      </w:r>
      <w:r w:rsidRPr="00C92CBF">
        <w:rPr>
          <w:rFonts w:ascii="Times New Roman" w:hAnsi="Times New Roman" w:cs="Times New Roman"/>
          <w:sz w:val="22"/>
          <w:szCs w:val="22"/>
        </w:rPr>
        <w:tab/>
      </w:r>
      <w:r w:rsidRPr="00C92CBF">
        <w:rPr>
          <w:rFonts w:ascii="Times New Roman" w:hAnsi="Times New Roman" w:cs="Times New Roman"/>
          <w:sz w:val="22"/>
          <w:szCs w:val="22"/>
        </w:rPr>
        <w:tab/>
        <w:t>Suspect Data</w:t>
      </w:r>
    </w:p>
    <w:p w:rsidR="002F15E6" w:rsidRPr="00C92CBF" w:rsidRDefault="002F15E6" w:rsidP="002F15E6">
      <w:pPr>
        <w:pStyle w:val="HTMLPreformatted"/>
        <w:tabs>
          <w:tab w:val="left" w:pos="720"/>
          <w:tab w:val="left" w:pos="1080"/>
        </w:tabs>
        <w:ind w:left="720"/>
        <w:rPr>
          <w:rFonts w:ascii="Times New Roman" w:hAnsi="Times New Roman" w:cs="Times New Roman"/>
          <w:sz w:val="22"/>
          <w:szCs w:val="22"/>
        </w:rPr>
      </w:pPr>
      <w:r w:rsidRPr="00C92CBF">
        <w:rPr>
          <w:rFonts w:ascii="Times New Roman" w:hAnsi="Times New Roman" w:cs="Times New Roman"/>
          <w:sz w:val="22"/>
          <w:szCs w:val="22"/>
        </w:rPr>
        <w:t xml:space="preserve"> 2</w:t>
      </w:r>
      <w:r w:rsidRPr="00C92CBF">
        <w:rPr>
          <w:rFonts w:ascii="Times New Roman" w:hAnsi="Times New Roman" w:cs="Times New Roman"/>
          <w:sz w:val="22"/>
          <w:szCs w:val="22"/>
        </w:rPr>
        <w:tab/>
      </w:r>
      <w:r w:rsidRPr="00C92CBF">
        <w:rPr>
          <w:rFonts w:ascii="Times New Roman" w:hAnsi="Times New Roman" w:cs="Times New Roman"/>
          <w:sz w:val="22"/>
          <w:szCs w:val="22"/>
        </w:rPr>
        <w:tab/>
      </w:r>
      <w:r w:rsidRPr="00C92CBF">
        <w:rPr>
          <w:rFonts w:ascii="Times New Roman" w:hAnsi="Times New Roman" w:cs="Times New Roman"/>
          <w:i/>
          <w:sz w:val="22"/>
          <w:szCs w:val="22"/>
        </w:rPr>
        <w:t>Open - reserved for later flag</w:t>
      </w:r>
    </w:p>
    <w:p w:rsidR="002F15E6" w:rsidRPr="00C92CBF" w:rsidRDefault="002F15E6" w:rsidP="002F15E6">
      <w:pPr>
        <w:pStyle w:val="HTMLPreformatted"/>
        <w:tabs>
          <w:tab w:val="left" w:pos="720"/>
          <w:tab w:val="left" w:pos="1080"/>
        </w:tabs>
        <w:ind w:left="720"/>
        <w:rPr>
          <w:rFonts w:ascii="Times New Roman" w:hAnsi="Times New Roman" w:cs="Times New Roman"/>
          <w:sz w:val="22"/>
          <w:szCs w:val="22"/>
        </w:rPr>
      </w:pPr>
      <w:r w:rsidRPr="00C92CBF">
        <w:rPr>
          <w:rFonts w:ascii="Times New Roman" w:hAnsi="Times New Roman" w:cs="Times New Roman"/>
          <w:sz w:val="22"/>
          <w:szCs w:val="22"/>
        </w:rPr>
        <w:t xml:space="preserve"> 3</w:t>
      </w:r>
      <w:r w:rsidRPr="00C92CBF">
        <w:rPr>
          <w:rFonts w:ascii="Times New Roman" w:hAnsi="Times New Roman" w:cs="Times New Roman"/>
          <w:sz w:val="22"/>
          <w:szCs w:val="22"/>
        </w:rPr>
        <w:tab/>
      </w:r>
      <w:r w:rsidRPr="00C92CBF">
        <w:rPr>
          <w:rFonts w:ascii="Times New Roman" w:hAnsi="Times New Roman" w:cs="Times New Roman"/>
          <w:sz w:val="22"/>
          <w:szCs w:val="22"/>
        </w:rPr>
        <w:tab/>
        <w:t>Calculated data: non-vented depth/level sensor correction for changes in barometric pressure</w:t>
      </w:r>
    </w:p>
    <w:p w:rsidR="002F15E6" w:rsidRPr="00C92CBF" w:rsidRDefault="002F15E6" w:rsidP="002F15E6">
      <w:pPr>
        <w:pStyle w:val="HTMLPreformatted"/>
        <w:tabs>
          <w:tab w:val="left" w:pos="720"/>
          <w:tab w:val="left" w:pos="1080"/>
        </w:tabs>
        <w:ind w:left="720"/>
        <w:rPr>
          <w:rFonts w:ascii="Times New Roman" w:hAnsi="Times New Roman" w:cs="Times New Roman"/>
          <w:sz w:val="22"/>
          <w:szCs w:val="22"/>
        </w:rPr>
      </w:pPr>
      <w:r w:rsidRPr="00C92CBF">
        <w:rPr>
          <w:rFonts w:ascii="Times New Roman" w:hAnsi="Times New Roman" w:cs="Times New Roman"/>
          <w:sz w:val="22"/>
          <w:szCs w:val="22"/>
        </w:rPr>
        <w:t xml:space="preserve"> 4</w:t>
      </w:r>
      <w:r w:rsidRPr="00C92CBF">
        <w:rPr>
          <w:rFonts w:ascii="Times New Roman" w:hAnsi="Times New Roman" w:cs="Times New Roman"/>
          <w:sz w:val="22"/>
          <w:szCs w:val="22"/>
        </w:rPr>
        <w:tab/>
      </w:r>
      <w:r w:rsidRPr="00C92CBF">
        <w:rPr>
          <w:rFonts w:ascii="Times New Roman" w:hAnsi="Times New Roman" w:cs="Times New Roman"/>
          <w:sz w:val="22"/>
          <w:szCs w:val="22"/>
        </w:rPr>
        <w:tab/>
        <w:t>Historical Data:  Pre-Auto QAQC</w:t>
      </w:r>
    </w:p>
    <w:p w:rsidR="002F15E6" w:rsidRPr="00C92CBF" w:rsidRDefault="002F15E6" w:rsidP="002F15E6">
      <w:pPr>
        <w:pStyle w:val="HTMLPreformatted"/>
        <w:tabs>
          <w:tab w:val="left" w:pos="720"/>
          <w:tab w:val="left" w:pos="1080"/>
        </w:tabs>
        <w:ind w:left="720"/>
        <w:rPr>
          <w:rFonts w:ascii="Times New Roman" w:hAnsi="Times New Roman" w:cs="Times New Roman"/>
          <w:sz w:val="22"/>
          <w:szCs w:val="22"/>
        </w:rPr>
      </w:pPr>
      <w:r w:rsidRPr="00C92CBF">
        <w:rPr>
          <w:rFonts w:ascii="Times New Roman" w:hAnsi="Times New Roman" w:cs="Times New Roman"/>
          <w:sz w:val="22"/>
          <w:szCs w:val="22"/>
        </w:rPr>
        <w:t xml:space="preserve"> 5</w:t>
      </w:r>
      <w:r w:rsidRPr="00C92CBF">
        <w:rPr>
          <w:rFonts w:ascii="Times New Roman" w:hAnsi="Times New Roman" w:cs="Times New Roman"/>
          <w:sz w:val="22"/>
          <w:szCs w:val="22"/>
        </w:rPr>
        <w:tab/>
      </w:r>
      <w:r w:rsidRPr="00C92CBF">
        <w:rPr>
          <w:rFonts w:ascii="Times New Roman" w:hAnsi="Times New Roman" w:cs="Times New Roman"/>
          <w:sz w:val="22"/>
          <w:szCs w:val="22"/>
        </w:rPr>
        <w:tab/>
        <w:t>Corrected Data</w:t>
      </w:r>
    </w:p>
    <w:p w:rsidR="00E16F02" w:rsidRPr="00C92CBF" w:rsidRDefault="00E16F02" w:rsidP="009B3254">
      <w:pPr>
        <w:pStyle w:val="HTMLPreformatted"/>
        <w:tabs>
          <w:tab w:val="left" w:pos="720"/>
          <w:tab w:val="left" w:pos="1080"/>
        </w:tabs>
        <w:ind w:left="720"/>
        <w:rPr>
          <w:rFonts w:ascii="Times New Roman" w:hAnsi="Times New Roman" w:cs="Times New Roman"/>
          <w:sz w:val="22"/>
          <w:szCs w:val="22"/>
        </w:rPr>
      </w:pPr>
    </w:p>
    <w:p w:rsidR="00E715AA" w:rsidRPr="00C92CBF" w:rsidRDefault="00E715AA" w:rsidP="00E715AA">
      <w:pPr>
        <w:pStyle w:val="HTMLPreformatted"/>
        <w:rPr>
          <w:rFonts w:ascii="Times New Roman" w:hAnsi="Times New Roman" w:cs="Times New Roman"/>
          <w:sz w:val="22"/>
          <w:szCs w:val="22"/>
        </w:rPr>
      </w:pPr>
      <w:r w:rsidRPr="00C92CBF">
        <w:rPr>
          <w:rFonts w:ascii="Times New Roman" w:hAnsi="Times New Roman" w:cs="Times New Roman"/>
          <w:b/>
          <w:sz w:val="22"/>
          <w:szCs w:val="22"/>
        </w:rPr>
        <w:t xml:space="preserve">12)  QAQC </w:t>
      </w:r>
      <w:r w:rsidR="00F32C85" w:rsidRPr="00C92CBF">
        <w:rPr>
          <w:rFonts w:ascii="Times New Roman" w:hAnsi="Times New Roman" w:cs="Times New Roman"/>
          <w:b/>
          <w:sz w:val="22"/>
          <w:szCs w:val="22"/>
        </w:rPr>
        <w:t>c</w:t>
      </w:r>
      <w:r w:rsidRPr="00C92CBF">
        <w:rPr>
          <w:rFonts w:ascii="Times New Roman" w:hAnsi="Times New Roman" w:cs="Times New Roman"/>
          <w:b/>
          <w:sz w:val="22"/>
          <w:szCs w:val="22"/>
        </w:rPr>
        <w:t xml:space="preserve">ode </w:t>
      </w:r>
      <w:r w:rsidR="00F32C85" w:rsidRPr="00C92CBF">
        <w:rPr>
          <w:rFonts w:ascii="Times New Roman" w:hAnsi="Times New Roman" w:cs="Times New Roman"/>
          <w:b/>
          <w:sz w:val="22"/>
          <w:szCs w:val="22"/>
        </w:rPr>
        <w:t>definitions</w:t>
      </w:r>
      <w:r w:rsidR="00F32C85" w:rsidRPr="00C92CBF">
        <w:rPr>
          <w:rFonts w:ascii="Times New Roman" w:hAnsi="Times New Roman" w:cs="Times New Roman"/>
          <w:sz w:val="22"/>
          <w:szCs w:val="22"/>
        </w:rPr>
        <w:t xml:space="preserve"> </w:t>
      </w:r>
      <w:r w:rsidRPr="00C92CBF">
        <w:rPr>
          <w:rFonts w:ascii="Times New Roman" w:hAnsi="Times New Roman" w:cs="Times New Roman"/>
          <w:sz w:val="22"/>
          <w:szCs w:val="22"/>
        </w:rPr>
        <w:t xml:space="preserve">– </w:t>
      </w:r>
    </w:p>
    <w:p w:rsidR="003530C4" w:rsidRPr="00C92CBF" w:rsidRDefault="003530C4" w:rsidP="003530C4">
      <w:pPr>
        <w:pStyle w:val="HTMLPreformatted"/>
        <w:ind w:left="540" w:right="900"/>
        <w:jc w:val="both"/>
        <w:rPr>
          <w:rFonts w:ascii="Times New Roman" w:hAnsi="Times New Roman" w:cs="Times New Roman"/>
          <w:sz w:val="22"/>
          <w:szCs w:val="22"/>
        </w:rPr>
      </w:pPr>
      <w:r w:rsidRPr="00C92CBF">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C92CBF">
        <w:rPr>
          <w:rFonts w:ascii="Times New Roman" w:hAnsi="Times New Roman" w:cs="Times New Roman"/>
          <w:sz w:val="22"/>
          <w:szCs w:val="22"/>
        </w:rPr>
        <w:t>datasonde</w:t>
      </w:r>
      <w:proofErr w:type="spellEnd"/>
      <w:r w:rsidRPr="00C92CBF">
        <w:rPr>
          <w:rFonts w:ascii="Times New Roman" w:hAnsi="Times New Roman" w:cs="Times New Roman"/>
          <w:sz w:val="22"/>
          <w:szCs w:val="22"/>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C92CBF">
        <w:rPr>
          <w:rFonts w:ascii="Times New Roman" w:hAnsi="Times New Roman" w:cs="Times New Roman"/>
          <w:sz w:val="22"/>
          <w:szCs w:val="22"/>
        </w:rPr>
        <w:t>F_Record</w:t>
      </w:r>
      <w:proofErr w:type="spellEnd"/>
      <w:r w:rsidRPr="00C92CBF">
        <w:rPr>
          <w:rFonts w:ascii="Times New Roman" w:hAnsi="Times New Roman" w:cs="Times New Roman"/>
          <w:sz w:val="22"/>
          <w:szCs w:val="22"/>
        </w:rPr>
        <w:t xml:space="preserve"> column.  </w:t>
      </w:r>
    </w:p>
    <w:p w:rsidR="003530C4" w:rsidRPr="00C92CBF" w:rsidRDefault="003530C4" w:rsidP="003530C4">
      <w:pPr>
        <w:pStyle w:val="HTMLPreformatted"/>
        <w:ind w:left="540" w:right="540"/>
        <w:jc w:val="both"/>
        <w:rPr>
          <w:rFonts w:ascii="Times New Roman" w:hAnsi="Times New Roman" w:cs="Times New Roman"/>
          <w:sz w:val="16"/>
          <w:szCs w:val="16"/>
        </w:rPr>
      </w:pPr>
    </w:p>
    <w:p w:rsidR="003530C4" w:rsidRPr="00C92CBF" w:rsidRDefault="003530C4" w:rsidP="003530C4">
      <w:pPr>
        <w:pStyle w:val="HTMLPreformatted"/>
        <w:tabs>
          <w:tab w:val="left" w:pos="720"/>
          <w:tab w:val="left" w:pos="1080"/>
          <w:tab w:val="left" w:pos="2520"/>
        </w:tabs>
        <w:ind w:left="720" w:right="720"/>
        <w:rPr>
          <w:rFonts w:ascii="Times New Roman" w:hAnsi="Times New Roman" w:cs="Times New Roman"/>
          <w:sz w:val="22"/>
          <w:szCs w:val="22"/>
        </w:rPr>
      </w:pPr>
      <w:r w:rsidRPr="00C92CBF">
        <w:rPr>
          <w:rFonts w:ascii="Times New Roman" w:hAnsi="Times New Roman" w:cs="Times New Roman"/>
          <w:sz w:val="22"/>
          <w:szCs w:val="22"/>
        </w:rPr>
        <w:t>General Errors</w:t>
      </w:r>
    </w:p>
    <w:p w:rsidR="003530C4" w:rsidRPr="00C92CBF" w:rsidRDefault="003530C4" w:rsidP="003530C4">
      <w:pPr>
        <w:pStyle w:val="BodyText"/>
        <w:tabs>
          <w:tab w:val="left" w:pos="720"/>
          <w:tab w:val="left" w:pos="1080"/>
          <w:tab w:val="left" w:pos="1440"/>
          <w:tab w:val="left" w:pos="1980"/>
        </w:tabs>
        <w:ind w:left="720" w:right="720"/>
        <w:rPr>
          <w:sz w:val="22"/>
          <w:szCs w:val="22"/>
        </w:rPr>
      </w:pPr>
      <w:r w:rsidRPr="00C92CBF">
        <w:rPr>
          <w:sz w:val="22"/>
          <w:szCs w:val="22"/>
        </w:rPr>
        <w:tab/>
        <w:t>GIC</w:t>
      </w:r>
      <w:r w:rsidRPr="00C92CBF">
        <w:rPr>
          <w:sz w:val="22"/>
          <w:szCs w:val="22"/>
        </w:rPr>
        <w:tab/>
        <w:t>No instrument deployed due to ice</w:t>
      </w:r>
    </w:p>
    <w:p w:rsidR="003530C4" w:rsidRPr="00C92CBF" w:rsidRDefault="003530C4" w:rsidP="003530C4">
      <w:pPr>
        <w:pStyle w:val="BodyText"/>
        <w:tabs>
          <w:tab w:val="left" w:pos="720"/>
          <w:tab w:val="left" w:pos="1080"/>
          <w:tab w:val="left" w:pos="1440"/>
          <w:tab w:val="left" w:pos="1980"/>
        </w:tabs>
        <w:ind w:left="720" w:right="720"/>
        <w:rPr>
          <w:sz w:val="22"/>
          <w:szCs w:val="22"/>
        </w:rPr>
      </w:pPr>
      <w:r w:rsidRPr="00C92CBF">
        <w:rPr>
          <w:sz w:val="22"/>
          <w:szCs w:val="22"/>
        </w:rPr>
        <w:tab/>
        <w:t>GIM</w:t>
      </w:r>
      <w:r w:rsidRPr="00C92CBF">
        <w:rPr>
          <w:sz w:val="22"/>
          <w:szCs w:val="22"/>
        </w:rPr>
        <w:tab/>
        <w:t>Instrument malfunction</w:t>
      </w:r>
    </w:p>
    <w:p w:rsidR="003530C4" w:rsidRPr="00C92CBF" w:rsidRDefault="003530C4" w:rsidP="003530C4">
      <w:pPr>
        <w:pStyle w:val="BodyText"/>
        <w:tabs>
          <w:tab w:val="left" w:pos="720"/>
          <w:tab w:val="left" w:pos="1080"/>
          <w:tab w:val="left" w:pos="1440"/>
          <w:tab w:val="left" w:pos="1980"/>
        </w:tabs>
        <w:ind w:left="720" w:right="720"/>
        <w:rPr>
          <w:sz w:val="22"/>
          <w:szCs w:val="22"/>
        </w:rPr>
      </w:pPr>
      <w:r w:rsidRPr="00C92CBF">
        <w:rPr>
          <w:sz w:val="22"/>
          <w:szCs w:val="22"/>
        </w:rPr>
        <w:tab/>
        <w:t>GIT</w:t>
      </w:r>
      <w:r w:rsidRPr="00C92CBF">
        <w:rPr>
          <w:sz w:val="22"/>
          <w:szCs w:val="22"/>
        </w:rPr>
        <w:tab/>
        <w:t>Instrument recording error; recovered telemetry data</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 xml:space="preserve">GMC </w:t>
      </w:r>
      <w:r w:rsidRPr="00C92CBF">
        <w:rPr>
          <w:sz w:val="22"/>
          <w:szCs w:val="22"/>
        </w:rPr>
        <w:tab/>
        <w:t>No instrument deployed due to maintenance/calibration</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GNF</w:t>
      </w:r>
      <w:r w:rsidRPr="00C92CBF">
        <w:rPr>
          <w:sz w:val="22"/>
          <w:szCs w:val="22"/>
        </w:rPr>
        <w:tab/>
        <w:t>Deployment tube clogged / no flow</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GOW</w:t>
      </w:r>
      <w:r w:rsidRPr="00C92CBF">
        <w:rPr>
          <w:sz w:val="22"/>
          <w:szCs w:val="22"/>
        </w:rPr>
        <w:tab/>
        <w:t>Out of water event</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GPF</w:t>
      </w:r>
      <w:r w:rsidRPr="00C92CBF">
        <w:rPr>
          <w:sz w:val="22"/>
          <w:szCs w:val="22"/>
        </w:rPr>
        <w:tab/>
        <w:t>Power failure / low battery</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GQR</w:t>
      </w:r>
      <w:r w:rsidRPr="00C92CBF">
        <w:rPr>
          <w:sz w:val="22"/>
          <w:szCs w:val="22"/>
        </w:rPr>
        <w:tab/>
        <w:t>Data rejected due to QA/QC checks</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GSM</w:t>
      </w:r>
      <w:r w:rsidRPr="00C92CBF">
        <w:rPr>
          <w:sz w:val="22"/>
          <w:szCs w:val="22"/>
        </w:rPr>
        <w:tab/>
        <w:t>See metadata</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 xml:space="preserve">   Corrected Depth/Level Data Codes</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GCC</w:t>
      </w:r>
      <w:r w:rsidRPr="00C92CBF">
        <w:rPr>
          <w:sz w:val="22"/>
          <w:szCs w:val="22"/>
        </w:rPr>
        <w:tab/>
        <w:t>Calculated with data that were corrected during QA/QC</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GCM</w:t>
      </w:r>
      <w:r w:rsidRPr="00C92CBF">
        <w:rPr>
          <w:sz w:val="22"/>
          <w:szCs w:val="22"/>
        </w:rPr>
        <w:tab/>
        <w:t>Calculated value could not be determined due to missing data</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GCR</w:t>
      </w:r>
      <w:r w:rsidRPr="00C92CBF">
        <w:rPr>
          <w:sz w:val="22"/>
          <w:szCs w:val="22"/>
        </w:rPr>
        <w:tab/>
        <w:t>Calculated value could not be determined due to rejected data</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GCS</w:t>
      </w:r>
      <w:r w:rsidRPr="00C92CBF">
        <w:rPr>
          <w:sz w:val="22"/>
          <w:szCs w:val="22"/>
        </w:rPr>
        <w:tab/>
        <w:t>Calculated value suspect due to questionable data</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 xml:space="preserve">GCU </w:t>
      </w:r>
      <w:r w:rsidRPr="00C92CBF">
        <w:rPr>
          <w:sz w:val="22"/>
          <w:szCs w:val="22"/>
        </w:rPr>
        <w:tab/>
        <w:t>Calculated value could not be determined due to unavailable data</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Sensor Errors</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SBO</w:t>
      </w:r>
      <w:r w:rsidRPr="00C92CBF">
        <w:rPr>
          <w:sz w:val="22"/>
          <w:szCs w:val="22"/>
        </w:rPr>
        <w:tab/>
        <w:t>Blocked optic</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SCF</w:t>
      </w:r>
      <w:r w:rsidRPr="00C92CBF">
        <w:rPr>
          <w:sz w:val="22"/>
          <w:szCs w:val="22"/>
        </w:rPr>
        <w:tab/>
        <w:t>Conductivity sensor failure</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SCS</w:t>
      </w:r>
      <w:r w:rsidRPr="00C92CBF">
        <w:rPr>
          <w:sz w:val="22"/>
          <w:szCs w:val="22"/>
        </w:rPr>
        <w:tab/>
      </w:r>
      <w:r w:rsidRPr="00C92CBF">
        <w:rPr>
          <w:sz w:val="22"/>
          <w:szCs w:val="22"/>
        </w:rPr>
        <w:tab/>
        <w:t>Chlorophyll spike</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SDF</w:t>
      </w:r>
      <w:r w:rsidRPr="00C92CBF">
        <w:rPr>
          <w:sz w:val="22"/>
          <w:szCs w:val="22"/>
        </w:rPr>
        <w:tab/>
        <w:t>Depth port frozen</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SDG</w:t>
      </w:r>
      <w:r w:rsidRPr="00C92CBF">
        <w:rPr>
          <w:sz w:val="22"/>
          <w:szCs w:val="22"/>
        </w:rPr>
        <w:tab/>
        <w:t>Suspect due to sensor diagnostics</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SDO</w:t>
      </w:r>
      <w:r w:rsidRPr="00C92CBF">
        <w:rPr>
          <w:sz w:val="22"/>
          <w:szCs w:val="22"/>
        </w:rPr>
        <w:tab/>
        <w:t>DO suspect</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SDP</w:t>
      </w:r>
      <w:r w:rsidRPr="00C92CBF">
        <w:rPr>
          <w:sz w:val="22"/>
          <w:szCs w:val="22"/>
        </w:rPr>
        <w:tab/>
        <w:t>DO membrane puncture</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lastRenderedPageBreak/>
        <w:tab/>
        <w:t>SIC</w:t>
      </w:r>
      <w:r w:rsidRPr="00C92CBF">
        <w:rPr>
          <w:sz w:val="22"/>
          <w:szCs w:val="22"/>
        </w:rPr>
        <w:tab/>
      </w:r>
      <w:r w:rsidRPr="00C92CBF">
        <w:rPr>
          <w:sz w:val="22"/>
          <w:szCs w:val="22"/>
        </w:rPr>
        <w:tab/>
        <w:t>Incorrect calibration / contaminated standard</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SNV</w:t>
      </w:r>
      <w:r w:rsidRPr="00C92CBF">
        <w:rPr>
          <w:sz w:val="22"/>
          <w:szCs w:val="22"/>
        </w:rPr>
        <w:tab/>
        <w:t>Negative value</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SOW</w:t>
      </w:r>
      <w:r w:rsidRPr="00C92CBF">
        <w:rPr>
          <w:sz w:val="22"/>
          <w:szCs w:val="22"/>
        </w:rPr>
        <w:tab/>
        <w:t>Sensor out of water</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SPC</w:t>
      </w:r>
      <w:r w:rsidRPr="00C92CBF">
        <w:rPr>
          <w:sz w:val="22"/>
          <w:szCs w:val="22"/>
        </w:rPr>
        <w:tab/>
        <w:t>Post calibration out of range</w:t>
      </w:r>
    </w:p>
    <w:p w:rsidR="003530C4" w:rsidRPr="00C92CBF" w:rsidRDefault="003530C4" w:rsidP="003530C4">
      <w:pPr>
        <w:tabs>
          <w:tab w:val="left" w:pos="1080"/>
          <w:tab w:val="left" w:pos="1440"/>
          <w:tab w:val="left" w:pos="1980"/>
        </w:tabs>
        <w:ind w:left="720"/>
        <w:rPr>
          <w:sz w:val="22"/>
          <w:szCs w:val="22"/>
        </w:rPr>
      </w:pPr>
      <w:r w:rsidRPr="00C92CBF">
        <w:rPr>
          <w:sz w:val="22"/>
          <w:szCs w:val="22"/>
        </w:rPr>
        <w:tab/>
        <w:t>SQR</w:t>
      </w:r>
      <w:r w:rsidRPr="00C92CBF">
        <w:rPr>
          <w:sz w:val="22"/>
          <w:szCs w:val="22"/>
        </w:rPr>
        <w:tab/>
        <w:t>Data rejected due to QAQC checks</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SSD</w:t>
      </w:r>
      <w:r w:rsidRPr="00C92CBF">
        <w:rPr>
          <w:sz w:val="22"/>
          <w:szCs w:val="22"/>
        </w:rPr>
        <w:tab/>
        <w:t>Sensor drift</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SSM</w:t>
      </w:r>
      <w:r w:rsidRPr="00C92CBF">
        <w:rPr>
          <w:sz w:val="22"/>
          <w:szCs w:val="22"/>
        </w:rPr>
        <w:tab/>
        <w:t>Sensor malfunction</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SSR</w:t>
      </w:r>
      <w:r w:rsidRPr="00C92CBF">
        <w:rPr>
          <w:sz w:val="22"/>
          <w:szCs w:val="22"/>
        </w:rPr>
        <w:tab/>
      </w:r>
      <w:r w:rsidRPr="00C92CBF">
        <w:rPr>
          <w:sz w:val="22"/>
          <w:szCs w:val="22"/>
        </w:rPr>
        <w:tab/>
        <w:t>Sensor removed / not deployed</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STF</w:t>
      </w:r>
      <w:r w:rsidRPr="00C92CBF">
        <w:rPr>
          <w:sz w:val="22"/>
          <w:szCs w:val="22"/>
        </w:rPr>
        <w:tab/>
        <w:t>Catastrophic temperature sensor failure</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STS</w:t>
      </w:r>
      <w:r w:rsidRPr="00C92CBF">
        <w:rPr>
          <w:sz w:val="22"/>
          <w:szCs w:val="22"/>
        </w:rPr>
        <w:tab/>
      </w:r>
      <w:r w:rsidRPr="00C92CBF">
        <w:rPr>
          <w:sz w:val="22"/>
          <w:szCs w:val="22"/>
        </w:rPr>
        <w:tab/>
        <w:t>Turbidity spike</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SWM</w:t>
      </w:r>
      <w:r w:rsidRPr="00C92CBF">
        <w:rPr>
          <w:sz w:val="22"/>
          <w:szCs w:val="22"/>
        </w:rPr>
        <w:tab/>
        <w:t>Wiper malfunction / loss</w:t>
      </w:r>
    </w:p>
    <w:p w:rsidR="003530C4" w:rsidRPr="00C92CBF" w:rsidRDefault="003530C4" w:rsidP="003530C4">
      <w:pPr>
        <w:pStyle w:val="BodyText"/>
        <w:tabs>
          <w:tab w:val="left" w:pos="720"/>
          <w:tab w:val="left" w:pos="1080"/>
          <w:tab w:val="left" w:pos="1440"/>
          <w:tab w:val="left" w:pos="1980"/>
          <w:tab w:val="left" w:pos="2520"/>
        </w:tabs>
        <w:ind w:left="720" w:right="720"/>
        <w:rPr>
          <w:sz w:val="16"/>
          <w:szCs w:val="16"/>
        </w:rPr>
      </w:pP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Comments</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CAB*</w:t>
      </w:r>
      <w:r w:rsidRPr="00C92CBF">
        <w:rPr>
          <w:sz w:val="22"/>
          <w:szCs w:val="22"/>
        </w:rPr>
        <w:tab/>
        <w:t>Algal bloom</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CAF</w:t>
      </w:r>
      <w:r w:rsidRPr="00C92CBF">
        <w:rPr>
          <w:sz w:val="22"/>
          <w:szCs w:val="22"/>
        </w:rPr>
        <w:tab/>
        <w:t>Acceptable calibration/accuracy error of sensor</w:t>
      </w:r>
    </w:p>
    <w:p w:rsidR="003530C4" w:rsidRPr="00C92CBF" w:rsidRDefault="003530C4" w:rsidP="003530C4">
      <w:pPr>
        <w:tabs>
          <w:tab w:val="left" w:pos="1080"/>
          <w:tab w:val="left" w:pos="1980"/>
        </w:tabs>
        <w:autoSpaceDE w:val="0"/>
        <w:autoSpaceDN w:val="0"/>
        <w:adjustRightInd w:val="0"/>
        <w:ind w:left="720"/>
        <w:rPr>
          <w:sz w:val="22"/>
          <w:szCs w:val="22"/>
        </w:rPr>
      </w:pPr>
      <w:r w:rsidRPr="00C92CBF">
        <w:rPr>
          <w:sz w:val="22"/>
          <w:szCs w:val="22"/>
        </w:rPr>
        <w:tab/>
        <w:t>CAP</w:t>
      </w:r>
      <w:r w:rsidRPr="00C92CBF">
        <w:rPr>
          <w:sz w:val="22"/>
          <w:szCs w:val="22"/>
        </w:rPr>
        <w:tab/>
        <w:t>Depth sensor in water, affected by atmospheric pressure</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CBF</w:t>
      </w:r>
      <w:r w:rsidRPr="00C92CBF">
        <w:rPr>
          <w:sz w:val="22"/>
          <w:szCs w:val="22"/>
        </w:rPr>
        <w:tab/>
        <w:t>Biofouling</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CCU</w:t>
      </w:r>
      <w:r w:rsidRPr="00C92CBF">
        <w:rPr>
          <w:sz w:val="22"/>
          <w:szCs w:val="22"/>
        </w:rPr>
        <w:tab/>
        <w:t>Cause unknown</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CDA*</w:t>
      </w:r>
      <w:r w:rsidRPr="00C92CBF">
        <w:rPr>
          <w:sz w:val="22"/>
          <w:szCs w:val="22"/>
        </w:rPr>
        <w:tab/>
        <w:t>DO hypoxia (&lt;3 mg/L)</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CDB*</w:t>
      </w:r>
      <w:r w:rsidRPr="00C92CBF">
        <w:rPr>
          <w:sz w:val="22"/>
          <w:szCs w:val="22"/>
        </w:rPr>
        <w:tab/>
        <w:t>Disturbed bottom</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CDF</w:t>
      </w:r>
      <w:r w:rsidRPr="00C92CBF">
        <w:rPr>
          <w:sz w:val="22"/>
          <w:szCs w:val="22"/>
        </w:rPr>
        <w:tab/>
        <w:t>Data appear to fit conditions</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CFK*</w:t>
      </w:r>
      <w:r w:rsidRPr="00C92CBF">
        <w:rPr>
          <w:sz w:val="22"/>
          <w:szCs w:val="22"/>
        </w:rPr>
        <w:tab/>
        <w:t>Fish kill</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CIP</w:t>
      </w:r>
      <w:r w:rsidRPr="00C92CBF">
        <w:rPr>
          <w:sz w:val="22"/>
          <w:szCs w:val="22"/>
        </w:rPr>
        <w:tab/>
        <w:t>*</w:t>
      </w:r>
      <w:r w:rsidRPr="00C92CBF">
        <w:rPr>
          <w:sz w:val="22"/>
          <w:szCs w:val="22"/>
        </w:rPr>
        <w:tab/>
        <w:t>Surface ice present at sample station</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CLT*</w:t>
      </w:r>
      <w:r w:rsidRPr="00C92CBF">
        <w:rPr>
          <w:sz w:val="22"/>
          <w:szCs w:val="22"/>
        </w:rPr>
        <w:tab/>
        <w:t>Low tide</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CMC*</w:t>
      </w:r>
      <w:r w:rsidRPr="00C92CBF">
        <w:rPr>
          <w:sz w:val="22"/>
          <w:szCs w:val="22"/>
        </w:rPr>
        <w:tab/>
        <w:t>In field maintenance/cleaning</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CMD*</w:t>
      </w:r>
      <w:r w:rsidRPr="00C92CBF">
        <w:rPr>
          <w:sz w:val="22"/>
          <w:szCs w:val="22"/>
        </w:rPr>
        <w:tab/>
        <w:t>Mud in probe guard</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CND</w:t>
      </w:r>
      <w:r w:rsidRPr="00C92CBF">
        <w:rPr>
          <w:sz w:val="22"/>
          <w:szCs w:val="22"/>
        </w:rPr>
        <w:tab/>
        <w:t>New deployment begins</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CRE*</w:t>
      </w:r>
      <w:r w:rsidRPr="00C92CBF">
        <w:rPr>
          <w:sz w:val="22"/>
          <w:szCs w:val="22"/>
        </w:rPr>
        <w:tab/>
        <w:t>Significant rain event</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CSM*</w:t>
      </w:r>
      <w:r w:rsidRPr="00C92CBF">
        <w:rPr>
          <w:sz w:val="22"/>
          <w:szCs w:val="22"/>
        </w:rPr>
        <w:tab/>
        <w:t>See metadata</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CTS</w:t>
      </w:r>
      <w:r w:rsidRPr="00C92CBF">
        <w:rPr>
          <w:sz w:val="22"/>
          <w:szCs w:val="22"/>
        </w:rPr>
        <w:tab/>
        <w:t>Turbidity spike</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CVT*</w:t>
      </w:r>
      <w:r w:rsidRPr="00C92CBF">
        <w:rPr>
          <w:sz w:val="22"/>
          <w:szCs w:val="22"/>
        </w:rPr>
        <w:tab/>
        <w:t>Possible vandalism/tampering</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CWD*</w:t>
      </w:r>
      <w:r w:rsidRPr="00C92CBF">
        <w:rPr>
          <w:sz w:val="22"/>
          <w:szCs w:val="22"/>
        </w:rPr>
        <w:tab/>
        <w:t>Data collected at wrong depth</w:t>
      </w:r>
    </w:p>
    <w:p w:rsidR="003530C4" w:rsidRPr="00C92CBF" w:rsidRDefault="003530C4" w:rsidP="003530C4">
      <w:pPr>
        <w:pStyle w:val="BodyText"/>
        <w:tabs>
          <w:tab w:val="left" w:pos="720"/>
          <w:tab w:val="left" w:pos="1080"/>
          <w:tab w:val="left" w:pos="1440"/>
          <w:tab w:val="left" w:pos="1980"/>
          <w:tab w:val="left" w:pos="2520"/>
        </w:tabs>
        <w:ind w:left="720" w:right="720"/>
        <w:rPr>
          <w:sz w:val="22"/>
          <w:szCs w:val="22"/>
        </w:rPr>
      </w:pPr>
      <w:r w:rsidRPr="00C92CBF">
        <w:rPr>
          <w:sz w:val="22"/>
          <w:szCs w:val="22"/>
        </w:rPr>
        <w:tab/>
        <w:t>CWE*</w:t>
      </w:r>
      <w:r w:rsidRPr="00C92CBF">
        <w:rPr>
          <w:sz w:val="22"/>
          <w:szCs w:val="22"/>
        </w:rPr>
        <w:tab/>
        <w:t>Significant weather event</w:t>
      </w:r>
    </w:p>
    <w:p w:rsidR="005866D9" w:rsidRPr="00C92CBF" w:rsidRDefault="005866D9" w:rsidP="00560984">
      <w:pPr>
        <w:pStyle w:val="BodyText"/>
        <w:tabs>
          <w:tab w:val="left" w:pos="1062"/>
          <w:tab w:val="left" w:pos="1260"/>
        </w:tabs>
        <w:ind w:left="360"/>
        <w:rPr>
          <w:sz w:val="22"/>
          <w:szCs w:val="22"/>
          <w:highlight w:val="yellow"/>
        </w:rPr>
      </w:pPr>
    </w:p>
    <w:p w:rsidR="00A81362" w:rsidRPr="00C92CBF" w:rsidRDefault="00B4483D" w:rsidP="00A81362">
      <w:pPr>
        <w:pStyle w:val="HTMLPreformatted"/>
        <w:rPr>
          <w:rFonts w:ascii="Times New Roman" w:hAnsi="Times New Roman" w:cs="Times New Roman"/>
          <w:b/>
          <w:bCs/>
          <w:sz w:val="22"/>
          <w:szCs w:val="22"/>
        </w:rPr>
      </w:pPr>
      <w:r w:rsidRPr="00C92CBF">
        <w:rPr>
          <w:rFonts w:ascii="Times New Roman" w:hAnsi="Times New Roman" w:cs="Times New Roman"/>
          <w:b/>
          <w:bCs/>
          <w:sz w:val="22"/>
          <w:szCs w:val="22"/>
        </w:rPr>
        <w:t>1</w:t>
      </w:r>
      <w:r w:rsidR="00DF225B" w:rsidRPr="00C92CBF">
        <w:rPr>
          <w:rFonts w:ascii="Times New Roman" w:hAnsi="Times New Roman" w:cs="Times New Roman"/>
          <w:b/>
          <w:bCs/>
          <w:sz w:val="22"/>
          <w:szCs w:val="22"/>
        </w:rPr>
        <w:t>3</w:t>
      </w:r>
      <w:r w:rsidRPr="00C92CBF">
        <w:rPr>
          <w:rFonts w:ascii="Times New Roman" w:hAnsi="Times New Roman" w:cs="Times New Roman"/>
          <w:b/>
          <w:bCs/>
          <w:sz w:val="22"/>
          <w:szCs w:val="22"/>
        </w:rPr>
        <w:t xml:space="preserve">)  </w:t>
      </w:r>
      <w:r w:rsidR="00020C95" w:rsidRPr="00C92CBF">
        <w:rPr>
          <w:rFonts w:ascii="Times New Roman" w:hAnsi="Times New Roman" w:cs="Times New Roman"/>
          <w:b/>
          <w:bCs/>
          <w:sz w:val="22"/>
          <w:szCs w:val="22"/>
        </w:rPr>
        <w:t xml:space="preserve">Post </w:t>
      </w:r>
      <w:r w:rsidR="00F32C85" w:rsidRPr="00C92CBF">
        <w:rPr>
          <w:rFonts w:ascii="Times New Roman" w:hAnsi="Times New Roman" w:cs="Times New Roman"/>
          <w:b/>
          <w:bCs/>
          <w:sz w:val="22"/>
          <w:szCs w:val="22"/>
        </w:rPr>
        <w:t>d</w:t>
      </w:r>
      <w:r w:rsidR="00020C95" w:rsidRPr="00C92CBF">
        <w:rPr>
          <w:rFonts w:ascii="Times New Roman" w:hAnsi="Times New Roman" w:cs="Times New Roman"/>
          <w:b/>
          <w:bCs/>
          <w:sz w:val="22"/>
          <w:szCs w:val="22"/>
        </w:rPr>
        <w:t xml:space="preserve">eployment </w:t>
      </w:r>
      <w:r w:rsidR="00F32C85" w:rsidRPr="00C92CBF">
        <w:rPr>
          <w:rFonts w:ascii="Times New Roman" w:hAnsi="Times New Roman" w:cs="Times New Roman"/>
          <w:b/>
          <w:bCs/>
          <w:sz w:val="22"/>
          <w:szCs w:val="22"/>
        </w:rPr>
        <w:t>i</w:t>
      </w:r>
      <w:r w:rsidR="00020C95" w:rsidRPr="00C92CBF">
        <w:rPr>
          <w:rFonts w:ascii="Times New Roman" w:hAnsi="Times New Roman" w:cs="Times New Roman"/>
          <w:b/>
          <w:bCs/>
          <w:sz w:val="22"/>
          <w:szCs w:val="22"/>
        </w:rPr>
        <w:t>nformation</w:t>
      </w:r>
    </w:p>
    <w:p w:rsidR="004F1B42" w:rsidRPr="00C92CBF" w:rsidRDefault="004F1B42" w:rsidP="00A81362">
      <w:pPr>
        <w:pStyle w:val="HTMLPreformatted"/>
        <w:rPr>
          <w:rFonts w:ascii="Times New Roman" w:hAnsi="Times New Roman" w:cs="Times New Roman"/>
          <w:b/>
          <w:bCs/>
          <w:sz w:val="22"/>
          <w:szCs w:val="22"/>
        </w:rPr>
      </w:pPr>
    </w:p>
    <w:p w:rsidR="00D77FF7" w:rsidRPr="00C92CBF" w:rsidRDefault="00D77FF7" w:rsidP="00A81362">
      <w:pPr>
        <w:pStyle w:val="HTMLPreformatted"/>
        <w:rPr>
          <w:rFonts w:ascii="Times New Roman" w:hAnsi="Times New Roman" w:cs="Times New Roman"/>
          <w:b/>
          <w:bCs/>
          <w:sz w:val="22"/>
          <w:szCs w:val="22"/>
        </w:rPr>
      </w:pPr>
      <w:r w:rsidRPr="00C92CBF">
        <w:rPr>
          <w:rFonts w:ascii="Times New Roman" w:hAnsi="Times New Roman" w:cs="Times New Roman"/>
          <w:b/>
          <w:bCs/>
          <w:sz w:val="22"/>
          <w:szCs w:val="22"/>
        </w:rPr>
        <w:t>Ploeg</w:t>
      </w:r>
    </w:p>
    <w:p w:rsidR="00D77FF7" w:rsidRPr="00C92CBF" w:rsidRDefault="00D77FF7" w:rsidP="00A81362">
      <w:pPr>
        <w:pStyle w:val="HTMLPreformatted"/>
        <w:rPr>
          <w:rFonts w:ascii="Times New Roman" w:hAnsi="Times New Roman" w:cs="Times New Roman"/>
          <w:b/>
          <w:bCs/>
          <w:sz w:val="22"/>
          <w:szCs w:val="22"/>
        </w:rPr>
      </w:pPr>
    </w:p>
    <w:tbl>
      <w:tblPr>
        <w:tblW w:w="10088" w:type="dxa"/>
        <w:tblInd w:w="93" w:type="dxa"/>
        <w:tblLook w:val="04A0" w:firstRow="1" w:lastRow="0" w:firstColumn="1" w:lastColumn="0" w:noHBand="0" w:noVBand="1"/>
      </w:tblPr>
      <w:tblGrid>
        <w:gridCol w:w="1278"/>
        <w:gridCol w:w="1121"/>
        <w:gridCol w:w="926"/>
        <w:gridCol w:w="1109"/>
        <w:gridCol w:w="1109"/>
        <w:gridCol w:w="607"/>
        <w:gridCol w:w="718"/>
        <w:gridCol w:w="1350"/>
        <w:gridCol w:w="1353"/>
        <w:gridCol w:w="800"/>
      </w:tblGrid>
      <w:tr w:rsidR="00D77FF7" w:rsidRPr="007A4B02" w:rsidTr="00F84223">
        <w:trPr>
          <w:trHeight w:val="660"/>
        </w:trPr>
        <w:tc>
          <w:tcPr>
            <w:tcW w:w="127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Deploy Date</w:t>
            </w:r>
          </w:p>
        </w:tc>
        <w:tc>
          <w:tcPr>
            <w:tcW w:w="1108" w:type="dxa"/>
            <w:tcBorders>
              <w:top w:val="nil"/>
              <w:left w:val="nil"/>
              <w:bottom w:val="nil"/>
              <w:right w:val="nil"/>
            </w:tcBorders>
            <w:shd w:val="clear" w:color="auto" w:fill="auto"/>
            <w:vAlign w:val="bottom"/>
            <w:hideMark/>
          </w:tcPr>
          <w:p w:rsidR="00D77FF7" w:rsidRPr="00C92CBF" w:rsidRDefault="00D77FF7" w:rsidP="00D77FF7">
            <w:pPr>
              <w:rPr>
                <w:color w:val="000000"/>
                <w:sz w:val="22"/>
                <w:szCs w:val="22"/>
              </w:rPr>
            </w:pPr>
            <w:r w:rsidRPr="00C92CBF">
              <w:rPr>
                <w:color w:val="000000"/>
                <w:sz w:val="22"/>
                <w:szCs w:val="22"/>
              </w:rPr>
              <w:t>Sonde Nickname</w:t>
            </w:r>
          </w:p>
        </w:tc>
        <w:tc>
          <w:tcPr>
            <w:tcW w:w="89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SpCond</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ROXDO1</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ROXDO2</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pH7</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pH10</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proofErr w:type="spellStart"/>
            <w:r w:rsidRPr="00C92CBF">
              <w:rPr>
                <w:color w:val="000000"/>
                <w:sz w:val="22"/>
                <w:szCs w:val="22"/>
              </w:rPr>
              <w:t>Turb</w:t>
            </w:r>
            <w:proofErr w:type="spellEnd"/>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proofErr w:type="spellStart"/>
            <w:r w:rsidRPr="00C92CBF">
              <w:rPr>
                <w:color w:val="000000"/>
                <w:sz w:val="22"/>
                <w:szCs w:val="22"/>
              </w:rPr>
              <w:t>Turb</w:t>
            </w:r>
            <w:proofErr w:type="spellEnd"/>
          </w:p>
        </w:tc>
        <w:tc>
          <w:tcPr>
            <w:tcW w:w="80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Depth</w:t>
            </w: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12/11/2013</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Belle</w:t>
            </w:r>
          </w:p>
        </w:tc>
        <w:tc>
          <w:tcPr>
            <w:tcW w:w="89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50.94</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101.7</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100.22</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7.02</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10.00</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0.0 (0.0)</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125.0(126.0)</w:t>
            </w:r>
          </w:p>
        </w:tc>
        <w:tc>
          <w:tcPr>
            <w:tcW w:w="800"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0.061</w:t>
            </w: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1/8/2014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p>
        </w:tc>
        <w:tc>
          <w:tcPr>
            <w:tcW w:w="89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49.88</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100.9</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100.03</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7.07</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10.07</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0.1(0.0)</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125.2(126.0)</w:t>
            </w:r>
          </w:p>
        </w:tc>
        <w:tc>
          <w:tcPr>
            <w:tcW w:w="800"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0.117</w:t>
            </w: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2/6/2014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p>
        </w:tc>
        <w:tc>
          <w:tcPr>
            <w:tcW w:w="89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51.05</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101.4</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100.97</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7.03</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10.04</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-0.2(0.0)</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125.5(126.0)</w:t>
            </w:r>
          </w:p>
        </w:tc>
        <w:tc>
          <w:tcPr>
            <w:tcW w:w="800"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0.091</w:t>
            </w: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2/21/2014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p>
        </w:tc>
        <w:tc>
          <w:tcPr>
            <w:tcW w:w="89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49.58</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100.6</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101.26</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7.04</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10.03</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0.1(0.0)</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125.0(126.0)</w:t>
            </w:r>
          </w:p>
        </w:tc>
        <w:tc>
          <w:tcPr>
            <w:tcW w:w="800"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0.056</w:t>
            </w: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3/12/2014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p>
        </w:tc>
        <w:tc>
          <w:tcPr>
            <w:tcW w:w="89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49.70</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100.2</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99.56</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7.07</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10.03</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0.3(0.0)</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125.9(126.0)</w:t>
            </w:r>
          </w:p>
        </w:tc>
        <w:tc>
          <w:tcPr>
            <w:tcW w:w="800"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-0.377</w:t>
            </w: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4/2/2014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Monte</w:t>
            </w:r>
          </w:p>
        </w:tc>
        <w:tc>
          <w:tcPr>
            <w:tcW w:w="89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49.66</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74.9</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98.59</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7.02</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10.01</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0.3(0.0)</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126.4(126.0)</w:t>
            </w:r>
          </w:p>
        </w:tc>
        <w:tc>
          <w:tcPr>
            <w:tcW w:w="800"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-0.123</w:t>
            </w: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4/23/2014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Prince</w:t>
            </w:r>
          </w:p>
        </w:tc>
        <w:tc>
          <w:tcPr>
            <w:tcW w:w="89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49.36</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3.7</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100.43</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7.07</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10.03</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0.1(0.0)</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125.5(126.0)</w:t>
            </w:r>
          </w:p>
        </w:tc>
        <w:tc>
          <w:tcPr>
            <w:tcW w:w="800"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0.112</w:t>
            </w: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5/20/2014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Belle</w:t>
            </w:r>
          </w:p>
        </w:tc>
        <w:tc>
          <w:tcPr>
            <w:tcW w:w="89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49.78</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46.1</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100.46</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7.02</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10.02</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0.6(0.0)</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122.8(126.0)</w:t>
            </w:r>
          </w:p>
        </w:tc>
        <w:tc>
          <w:tcPr>
            <w:tcW w:w="800"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0.109</w:t>
            </w: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6/4/2014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Felix</w:t>
            </w:r>
          </w:p>
        </w:tc>
        <w:tc>
          <w:tcPr>
            <w:tcW w:w="89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50.05</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88.6</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100.26</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7.04</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10.03</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0.1(0.0)</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125.2(126.0)</w:t>
            </w:r>
          </w:p>
        </w:tc>
        <w:tc>
          <w:tcPr>
            <w:tcW w:w="800"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0.083</w:t>
            </w: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6/18/2014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proofErr w:type="spellStart"/>
            <w:r w:rsidRPr="00C92CBF">
              <w:rPr>
                <w:color w:val="000000"/>
                <w:sz w:val="22"/>
                <w:szCs w:val="22"/>
              </w:rPr>
              <w:t>Mr</w:t>
            </w:r>
            <w:proofErr w:type="spellEnd"/>
            <w:r w:rsidRPr="00C92CBF">
              <w:rPr>
                <w:color w:val="000000"/>
                <w:sz w:val="22"/>
                <w:szCs w:val="22"/>
              </w:rPr>
              <w:t xml:space="preserve"> </w:t>
            </w:r>
            <w:proofErr w:type="spellStart"/>
            <w:r w:rsidRPr="00C92CBF">
              <w:rPr>
                <w:color w:val="000000"/>
                <w:sz w:val="22"/>
                <w:szCs w:val="22"/>
              </w:rPr>
              <w:t>Krabs</w:t>
            </w:r>
            <w:proofErr w:type="spellEnd"/>
          </w:p>
        </w:tc>
        <w:tc>
          <w:tcPr>
            <w:tcW w:w="89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49.54</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96.3</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100.30</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7.03</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9.97</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0.2(0.0)</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125.0(126.0)</w:t>
            </w:r>
          </w:p>
        </w:tc>
        <w:tc>
          <w:tcPr>
            <w:tcW w:w="800"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0.002</w:t>
            </w: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7/8/2014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Monte</w:t>
            </w:r>
          </w:p>
        </w:tc>
        <w:tc>
          <w:tcPr>
            <w:tcW w:w="89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49.61</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100.8</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100.09</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7.07</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10.05</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-0.1(0.0)</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125.7(126.0)</w:t>
            </w:r>
          </w:p>
        </w:tc>
        <w:tc>
          <w:tcPr>
            <w:tcW w:w="800"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0.026</w:t>
            </w: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lastRenderedPageBreak/>
              <w:t>8/14/2014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Sloth</w:t>
            </w:r>
          </w:p>
        </w:tc>
        <w:tc>
          <w:tcPr>
            <w:tcW w:w="89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49.70</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101.1</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100.36</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7.03</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10.02</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0.2(0.0)</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125.4(126.0)</w:t>
            </w:r>
          </w:p>
        </w:tc>
        <w:tc>
          <w:tcPr>
            <w:tcW w:w="800"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0.073</w:t>
            </w: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9/4/2014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Felix</w:t>
            </w:r>
          </w:p>
        </w:tc>
        <w:tc>
          <w:tcPr>
            <w:tcW w:w="89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49.86</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101.4</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100.26</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7.00</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9.97</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0.3(0.0)</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124.5(126.0)</w:t>
            </w:r>
          </w:p>
        </w:tc>
        <w:tc>
          <w:tcPr>
            <w:tcW w:w="800"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0.308</w:t>
            </w: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9/9/2014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Sloth</w:t>
            </w:r>
          </w:p>
        </w:tc>
        <w:tc>
          <w:tcPr>
            <w:tcW w:w="89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50.19</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101.3</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100.86</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7.07</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9.98</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0.0(0.0)</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126.3(126.0)</w:t>
            </w:r>
          </w:p>
        </w:tc>
        <w:tc>
          <w:tcPr>
            <w:tcW w:w="800"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0.096</w:t>
            </w: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10/1/2014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Belle</w:t>
            </w:r>
          </w:p>
        </w:tc>
        <w:tc>
          <w:tcPr>
            <w:tcW w:w="89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49.95</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99.7</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99.89</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7.04</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10.02</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0.1(0.0)</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125.8(126.0)</w:t>
            </w:r>
          </w:p>
        </w:tc>
        <w:tc>
          <w:tcPr>
            <w:tcW w:w="800"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-0.056</w:t>
            </w: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10/29/2014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Devo</w:t>
            </w:r>
          </w:p>
        </w:tc>
        <w:tc>
          <w:tcPr>
            <w:tcW w:w="5549" w:type="dxa"/>
            <w:gridSpan w:val="6"/>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*sonde leaked and could not be calibrated</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p>
        </w:tc>
        <w:tc>
          <w:tcPr>
            <w:tcW w:w="80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11/5/2014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proofErr w:type="spellStart"/>
            <w:r w:rsidRPr="00C92CBF">
              <w:rPr>
                <w:color w:val="000000"/>
                <w:sz w:val="22"/>
                <w:szCs w:val="22"/>
              </w:rPr>
              <w:t>Gargomel</w:t>
            </w:r>
            <w:proofErr w:type="spellEnd"/>
          </w:p>
        </w:tc>
        <w:tc>
          <w:tcPr>
            <w:tcW w:w="89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50.89</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99.5</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100.03</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7.00</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10.04</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0.1(0.0)</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126.0(126.0)</w:t>
            </w:r>
          </w:p>
        </w:tc>
        <w:tc>
          <w:tcPr>
            <w:tcW w:w="800"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-0.048</w:t>
            </w: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11/19/2014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Devo</w:t>
            </w:r>
          </w:p>
        </w:tc>
        <w:tc>
          <w:tcPr>
            <w:tcW w:w="5549" w:type="dxa"/>
            <w:gridSpan w:val="6"/>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*sonde leaked and could not be calibrated</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p>
        </w:tc>
        <w:tc>
          <w:tcPr>
            <w:tcW w:w="80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p>
        </w:tc>
      </w:tr>
      <w:tr w:rsidR="00D77FF7" w:rsidRPr="007A4B02" w:rsidTr="00F84223">
        <w:trPr>
          <w:trHeight w:val="300"/>
        </w:trPr>
        <w:tc>
          <w:tcPr>
            <w:tcW w:w="127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12/17/2014</w:t>
            </w:r>
          </w:p>
        </w:tc>
        <w:tc>
          <w:tcPr>
            <w:tcW w:w="1108"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Buffy</w:t>
            </w:r>
          </w:p>
        </w:tc>
        <w:tc>
          <w:tcPr>
            <w:tcW w:w="89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49.18</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101</w:t>
            </w:r>
          </w:p>
        </w:tc>
        <w:tc>
          <w:tcPr>
            <w:tcW w:w="98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100.66</w:t>
            </w:r>
          </w:p>
        </w:tc>
        <w:tc>
          <w:tcPr>
            <w:tcW w:w="607"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7.04</w:t>
            </w:r>
          </w:p>
        </w:tc>
        <w:tc>
          <w:tcPr>
            <w:tcW w:w="718"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10.04</w:t>
            </w:r>
          </w:p>
        </w:tc>
        <w:tc>
          <w:tcPr>
            <w:tcW w:w="1350"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0.3(0.0)</w:t>
            </w:r>
          </w:p>
        </w:tc>
        <w:tc>
          <w:tcPr>
            <w:tcW w:w="1353" w:type="dxa"/>
            <w:tcBorders>
              <w:top w:val="nil"/>
              <w:left w:val="nil"/>
              <w:bottom w:val="nil"/>
              <w:right w:val="nil"/>
            </w:tcBorders>
            <w:shd w:val="clear" w:color="auto" w:fill="auto"/>
            <w:noWrap/>
            <w:vAlign w:val="bottom"/>
            <w:hideMark/>
          </w:tcPr>
          <w:p w:rsidR="00D77FF7" w:rsidRPr="00C92CBF" w:rsidRDefault="00D77FF7" w:rsidP="00D77FF7">
            <w:pPr>
              <w:rPr>
                <w:color w:val="000000"/>
                <w:sz w:val="22"/>
                <w:szCs w:val="22"/>
              </w:rPr>
            </w:pPr>
            <w:r w:rsidRPr="00C92CBF">
              <w:rPr>
                <w:color w:val="000000"/>
                <w:sz w:val="22"/>
                <w:szCs w:val="22"/>
              </w:rPr>
              <w:t>125.9(126.0)</w:t>
            </w:r>
          </w:p>
        </w:tc>
        <w:tc>
          <w:tcPr>
            <w:tcW w:w="800" w:type="dxa"/>
            <w:tcBorders>
              <w:top w:val="nil"/>
              <w:left w:val="nil"/>
              <w:bottom w:val="nil"/>
              <w:right w:val="nil"/>
            </w:tcBorders>
            <w:shd w:val="clear" w:color="auto" w:fill="auto"/>
            <w:noWrap/>
            <w:vAlign w:val="bottom"/>
            <w:hideMark/>
          </w:tcPr>
          <w:p w:rsidR="00D77FF7" w:rsidRPr="00C92CBF" w:rsidRDefault="00D77FF7" w:rsidP="00D77FF7">
            <w:pPr>
              <w:jc w:val="right"/>
              <w:rPr>
                <w:color w:val="000000"/>
                <w:sz w:val="22"/>
                <w:szCs w:val="22"/>
              </w:rPr>
            </w:pPr>
            <w:r w:rsidRPr="00C92CBF">
              <w:rPr>
                <w:color w:val="000000"/>
                <w:sz w:val="22"/>
                <w:szCs w:val="22"/>
              </w:rPr>
              <w:t>0.042</w:t>
            </w:r>
          </w:p>
        </w:tc>
      </w:tr>
    </w:tbl>
    <w:p w:rsidR="00D77FF7" w:rsidRPr="00C92CBF" w:rsidRDefault="00D77FF7" w:rsidP="00A81362">
      <w:pPr>
        <w:pStyle w:val="HTMLPreformatted"/>
        <w:rPr>
          <w:rFonts w:ascii="Times New Roman" w:hAnsi="Times New Roman" w:cs="Times New Roman"/>
          <w:b/>
          <w:bCs/>
          <w:sz w:val="22"/>
          <w:szCs w:val="22"/>
        </w:rPr>
      </w:pPr>
    </w:p>
    <w:p w:rsidR="008717CC" w:rsidRPr="00C92CBF" w:rsidRDefault="008717CC" w:rsidP="00A81362">
      <w:pPr>
        <w:pStyle w:val="HTMLPreformatted"/>
        <w:rPr>
          <w:rFonts w:ascii="Times New Roman" w:hAnsi="Times New Roman" w:cs="Times New Roman"/>
          <w:b/>
          <w:bCs/>
          <w:sz w:val="22"/>
          <w:szCs w:val="22"/>
        </w:rPr>
      </w:pPr>
    </w:p>
    <w:p w:rsidR="008717CC" w:rsidRPr="00C92CBF" w:rsidRDefault="008717CC" w:rsidP="00A81362">
      <w:pPr>
        <w:pStyle w:val="HTMLPreformatted"/>
        <w:rPr>
          <w:rFonts w:ascii="Times New Roman" w:hAnsi="Times New Roman" w:cs="Times New Roman"/>
          <w:b/>
          <w:bCs/>
          <w:sz w:val="22"/>
          <w:szCs w:val="22"/>
        </w:rPr>
      </w:pPr>
      <w:r w:rsidRPr="00C92CBF">
        <w:rPr>
          <w:rFonts w:ascii="Times New Roman" w:hAnsi="Times New Roman" w:cs="Times New Roman"/>
          <w:b/>
          <w:bCs/>
          <w:sz w:val="22"/>
          <w:szCs w:val="22"/>
        </w:rPr>
        <w:t>Bayview</w:t>
      </w:r>
    </w:p>
    <w:p w:rsidR="008717CC" w:rsidRPr="00C92CBF" w:rsidRDefault="008717CC" w:rsidP="00A81362">
      <w:pPr>
        <w:pStyle w:val="HTMLPreformatted"/>
        <w:rPr>
          <w:rFonts w:ascii="Times New Roman" w:hAnsi="Times New Roman" w:cs="Times New Roman"/>
          <w:b/>
          <w:bCs/>
          <w:sz w:val="22"/>
          <w:szCs w:val="22"/>
        </w:rPr>
      </w:pPr>
    </w:p>
    <w:tbl>
      <w:tblPr>
        <w:tblW w:w="10701" w:type="dxa"/>
        <w:tblInd w:w="-537" w:type="dxa"/>
        <w:tblLook w:val="04A0" w:firstRow="1" w:lastRow="0" w:firstColumn="1" w:lastColumn="0" w:noHBand="0" w:noVBand="1"/>
      </w:tblPr>
      <w:tblGrid>
        <w:gridCol w:w="1278"/>
        <w:gridCol w:w="1121"/>
        <w:gridCol w:w="1409"/>
        <w:gridCol w:w="1109"/>
        <w:gridCol w:w="1109"/>
        <w:gridCol w:w="607"/>
        <w:gridCol w:w="794"/>
        <w:gridCol w:w="1133"/>
        <w:gridCol w:w="1426"/>
        <w:gridCol w:w="973"/>
      </w:tblGrid>
      <w:tr w:rsidR="00F84223" w:rsidRPr="007A4B02" w:rsidTr="00F84223">
        <w:trPr>
          <w:trHeight w:val="900"/>
        </w:trPr>
        <w:tc>
          <w:tcPr>
            <w:tcW w:w="1278" w:type="dxa"/>
            <w:tcBorders>
              <w:top w:val="nil"/>
              <w:left w:val="nil"/>
              <w:bottom w:val="nil"/>
              <w:right w:val="nil"/>
            </w:tcBorders>
            <w:shd w:val="clear" w:color="auto" w:fill="auto"/>
            <w:vAlign w:val="bottom"/>
            <w:hideMark/>
          </w:tcPr>
          <w:p w:rsidR="00F84223" w:rsidRPr="00C92CBF" w:rsidRDefault="00F84223" w:rsidP="00F84223">
            <w:pPr>
              <w:rPr>
                <w:color w:val="000000"/>
                <w:sz w:val="22"/>
                <w:szCs w:val="22"/>
              </w:rPr>
            </w:pPr>
            <w:r w:rsidRPr="00C92CBF">
              <w:rPr>
                <w:color w:val="000000"/>
                <w:sz w:val="22"/>
                <w:szCs w:val="22"/>
              </w:rPr>
              <w:t>Deploy Date</w:t>
            </w:r>
          </w:p>
        </w:tc>
        <w:tc>
          <w:tcPr>
            <w:tcW w:w="1108" w:type="dxa"/>
            <w:tcBorders>
              <w:top w:val="nil"/>
              <w:left w:val="nil"/>
              <w:bottom w:val="nil"/>
              <w:right w:val="nil"/>
            </w:tcBorders>
            <w:shd w:val="clear" w:color="auto" w:fill="auto"/>
            <w:vAlign w:val="bottom"/>
            <w:hideMark/>
          </w:tcPr>
          <w:p w:rsidR="00F84223" w:rsidRPr="00C92CBF" w:rsidRDefault="00F84223" w:rsidP="00F84223">
            <w:pPr>
              <w:rPr>
                <w:color w:val="000000"/>
                <w:sz w:val="22"/>
                <w:szCs w:val="22"/>
              </w:rPr>
            </w:pPr>
            <w:r w:rsidRPr="00C92CBF">
              <w:rPr>
                <w:color w:val="000000"/>
                <w:sz w:val="22"/>
                <w:szCs w:val="22"/>
              </w:rPr>
              <w:t>Sonde Nickname</w:t>
            </w:r>
          </w:p>
        </w:tc>
        <w:tc>
          <w:tcPr>
            <w:tcW w:w="1409" w:type="dxa"/>
            <w:tcBorders>
              <w:top w:val="nil"/>
              <w:left w:val="nil"/>
              <w:bottom w:val="nil"/>
              <w:right w:val="nil"/>
            </w:tcBorders>
            <w:shd w:val="clear" w:color="auto" w:fill="auto"/>
            <w:vAlign w:val="bottom"/>
            <w:hideMark/>
          </w:tcPr>
          <w:p w:rsidR="00F84223" w:rsidRPr="00C92CBF" w:rsidRDefault="00F84223" w:rsidP="00F84223">
            <w:pPr>
              <w:rPr>
                <w:color w:val="000000"/>
                <w:sz w:val="22"/>
                <w:szCs w:val="22"/>
              </w:rPr>
            </w:pPr>
            <w:r w:rsidRPr="00C92CBF">
              <w:rPr>
                <w:color w:val="000000"/>
                <w:sz w:val="22"/>
                <w:szCs w:val="22"/>
              </w:rPr>
              <w:t>SpCond</w:t>
            </w:r>
          </w:p>
        </w:tc>
        <w:tc>
          <w:tcPr>
            <w:tcW w:w="988" w:type="dxa"/>
            <w:tcBorders>
              <w:top w:val="nil"/>
              <w:left w:val="nil"/>
              <w:bottom w:val="nil"/>
              <w:right w:val="nil"/>
            </w:tcBorders>
            <w:shd w:val="clear" w:color="auto" w:fill="auto"/>
            <w:vAlign w:val="bottom"/>
            <w:hideMark/>
          </w:tcPr>
          <w:p w:rsidR="00F84223" w:rsidRPr="00C92CBF" w:rsidRDefault="00F84223" w:rsidP="00F84223">
            <w:pPr>
              <w:rPr>
                <w:color w:val="000000"/>
                <w:sz w:val="22"/>
                <w:szCs w:val="22"/>
              </w:rPr>
            </w:pPr>
            <w:r w:rsidRPr="00C92CBF">
              <w:rPr>
                <w:color w:val="000000"/>
                <w:sz w:val="22"/>
                <w:szCs w:val="22"/>
              </w:rPr>
              <w:t>ROXDO1</w:t>
            </w:r>
          </w:p>
        </w:tc>
        <w:tc>
          <w:tcPr>
            <w:tcW w:w="988" w:type="dxa"/>
            <w:tcBorders>
              <w:top w:val="nil"/>
              <w:left w:val="nil"/>
              <w:bottom w:val="nil"/>
              <w:right w:val="nil"/>
            </w:tcBorders>
            <w:shd w:val="clear" w:color="auto" w:fill="auto"/>
            <w:vAlign w:val="bottom"/>
            <w:hideMark/>
          </w:tcPr>
          <w:p w:rsidR="00F84223" w:rsidRPr="00C92CBF" w:rsidRDefault="00F84223" w:rsidP="00F84223">
            <w:pPr>
              <w:rPr>
                <w:color w:val="000000"/>
                <w:sz w:val="22"/>
                <w:szCs w:val="22"/>
              </w:rPr>
            </w:pPr>
            <w:r w:rsidRPr="00C92CBF">
              <w:rPr>
                <w:color w:val="000000"/>
                <w:sz w:val="22"/>
                <w:szCs w:val="22"/>
              </w:rPr>
              <w:t>ROXDO2</w:t>
            </w:r>
          </w:p>
        </w:tc>
        <w:tc>
          <w:tcPr>
            <w:tcW w:w="607" w:type="dxa"/>
            <w:tcBorders>
              <w:top w:val="nil"/>
              <w:left w:val="nil"/>
              <w:bottom w:val="nil"/>
              <w:right w:val="nil"/>
            </w:tcBorders>
            <w:shd w:val="clear" w:color="auto" w:fill="auto"/>
            <w:vAlign w:val="bottom"/>
            <w:hideMark/>
          </w:tcPr>
          <w:p w:rsidR="00F84223" w:rsidRPr="00C92CBF" w:rsidRDefault="00F84223" w:rsidP="00F84223">
            <w:pPr>
              <w:rPr>
                <w:color w:val="000000"/>
                <w:sz w:val="22"/>
                <w:szCs w:val="22"/>
              </w:rPr>
            </w:pPr>
            <w:r w:rsidRPr="00C92CBF">
              <w:rPr>
                <w:color w:val="000000"/>
                <w:sz w:val="22"/>
                <w:szCs w:val="22"/>
              </w:rPr>
              <w:t>pH7</w:t>
            </w:r>
          </w:p>
        </w:tc>
        <w:tc>
          <w:tcPr>
            <w:tcW w:w="794" w:type="dxa"/>
            <w:tcBorders>
              <w:top w:val="nil"/>
              <w:left w:val="nil"/>
              <w:bottom w:val="nil"/>
              <w:right w:val="nil"/>
            </w:tcBorders>
            <w:shd w:val="clear" w:color="auto" w:fill="auto"/>
            <w:vAlign w:val="bottom"/>
            <w:hideMark/>
          </w:tcPr>
          <w:p w:rsidR="00F84223" w:rsidRPr="00C92CBF" w:rsidRDefault="00F84223" w:rsidP="00F84223">
            <w:pPr>
              <w:rPr>
                <w:color w:val="000000"/>
                <w:sz w:val="22"/>
                <w:szCs w:val="22"/>
              </w:rPr>
            </w:pPr>
            <w:r w:rsidRPr="00C92CBF">
              <w:rPr>
                <w:color w:val="000000"/>
                <w:sz w:val="22"/>
                <w:szCs w:val="22"/>
              </w:rPr>
              <w:t>pH10</w:t>
            </w:r>
          </w:p>
        </w:tc>
        <w:tc>
          <w:tcPr>
            <w:tcW w:w="1130" w:type="dxa"/>
            <w:tcBorders>
              <w:top w:val="nil"/>
              <w:left w:val="nil"/>
              <w:bottom w:val="nil"/>
              <w:right w:val="nil"/>
            </w:tcBorders>
            <w:shd w:val="clear" w:color="auto" w:fill="auto"/>
            <w:vAlign w:val="bottom"/>
            <w:hideMark/>
          </w:tcPr>
          <w:p w:rsidR="00F84223" w:rsidRPr="00C92CBF" w:rsidRDefault="00F84223" w:rsidP="00F84223">
            <w:pPr>
              <w:rPr>
                <w:color w:val="000000"/>
                <w:sz w:val="22"/>
                <w:szCs w:val="22"/>
              </w:rPr>
            </w:pPr>
            <w:proofErr w:type="spellStart"/>
            <w:r w:rsidRPr="00C92CBF">
              <w:rPr>
                <w:color w:val="000000"/>
                <w:sz w:val="22"/>
                <w:szCs w:val="22"/>
              </w:rPr>
              <w:t>Turb</w:t>
            </w:r>
            <w:proofErr w:type="spellEnd"/>
          </w:p>
        </w:tc>
        <w:tc>
          <w:tcPr>
            <w:tcW w:w="1426" w:type="dxa"/>
            <w:tcBorders>
              <w:top w:val="nil"/>
              <w:left w:val="nil"/>
              <w:bottom w:val="nil"/>
              <w:right w:val="nil"/>
            </w:tcBorders>
            <w:shd w:val="clear" w:color="auto" w:fill="auto"/>
            <w:vAlign w:val="bottom"/>
            <w:hideMark/>
          </w:tcPr>
          <w:p w:rsidR="00F84223" w:rsidRPr="00C92CBF" w:rsidRDefault="00F84223" w:rsidP="00F84223">
            <w:pPr>
              <w:rPr>
                <w:color w:val="000000"/>
                <w:sz w:val="22"/>
                <w:szCs w:val="22"/>
              </w:rPr>
            </w:pPr>
            <w:proofErr w:type="spellStart"/>
            <w:r w:rsidRPr="00C92CBF">
              <w:rPr>
                <w:color w:val="000000"/>
                <w:sz w:val="22"/>
                <w:szCs w:val="22"/>
              </w:rPr>
              <w:t>Turb</w:t>
            </w:r>
            <w:proofErr w:type="spellEnd"/>
          </w:p>
        </w:tc>
        <w:tc>
          <w:tcPr>
            <w:tcW w:w="973" w:type="dxa"/>
            <w:tcBorders>
              <w:top w:val="nil"/>
              <w:left w:val="nil"/>
              <w:bottom w:val="nil"/>
              <w:right w:val="nil"/>
            </w:tcBorders>
            <w:shd w:val="clear" w:color="auto" w:fill="auto"/>
            <w:vAlign w:val="bottom"/>
            <w:hideMark/>
          </w:tcPr>
          <w:p w:rsidR="00F84223" w:rsidRPr="00C92CBF" w:rsidRDefault="00F84223" w:rsidP="00F84223">
            <w:pPr>
              <w:rPr>
                <w:color w:val="000000"/>
                <w:sz w:val="22"/>
                <w:szCs w:val="22"/>
              </w:rPr>
            </w:pPr>
            <w:r w:rsidRPr="00C92CBF">
              <w:rPr>
                <w:color w:val="000000"/>
                <w:sz w:val="22"/>
                <w:szCs w:val="22"/>
              </w:rPr>
              <w:t>Depth</w:t>
            </w:r>
          </w:p>
        </w:tc>
      </w:tr>
      <w:tr w:rsidR="00F84223" w:rsidRPr="007A4B02" w:rsidTr="00F84223">
        <w:trPr>
          <w:trHeight w:val="300"/>
        </w:trPr>
        <w:tc>
          <w:tcPr>
            <w:tcW w:w="127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1/8/2014</w:t>
            </w:r>
          </w:p>
        </w:tc>
        <w:tc>
          <w:tcPr>
            <w:tcW w:w="1108"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p>
        </w:tc>
        <w:tc>
          <w:tcPr>
            <w:tcW w:w="1409"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50.00</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102.00</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100.03</w:t>
            </w:r>
          </w:p>
        </w:tc>
        <w:tc>
          <w:tcPr>
            <w:tcW w:w="607"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7.05</w:t>
            </w:r>
          </w:p>
        </w:tc>
        <w:tc>
          <w:tcPr>
            <w:tcW w:w="794"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10.05</w:t>
            </w:r>
          </w:p>
        </w:tc>
        <w:tc>
          <w:tcPr>
            <w:tcW w:w="1130"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0.2(0.0)</w:t>
            </w:r>
          </w:p>
        </w:tc>
        <w:tc>
          <w:tcPr>
            <w:tcW w:w="1426"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125.6(126.0)</w:t>
            </w:r>
          </w:p>
        </w:tc>
        <w:tc>
          <w:tcPr>
            <w:tcW w:w="973"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0.108</w:t>
            </w:r>
          </w:p>
        </w:tc>
      </w:tr>
      <w:tr w:rsidR="00F84223" w:rsidRPr="007A4B02" w:rsidTr="00F84223">
        <w:trPr>
          <w:trHeight w:val="300"/>
        </w:trPr>
        <w:tc>
          <w:tcPr>
            <w:tcW w:w="127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2/6/2014</w:t>
            </w:r>
          </w:p>
        </w:tc>
        <w:tc>
          <w:tcPr>
            <w:tcW w:w="1108"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p>
        </w:tc>
        <w:tc>
          <w:tcPr>
            <w:tcW w:w="1409"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50.72</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100.90</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101.26</w:t>
            </w:r>
          </w:p>
        </w:tc>
        <w:tc>
          <w:tcPr>
            <w:tcW w:w="607"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7.02</w:t>
            </w:r>
          </w:p>
        </w:tc>
        <w:tc>
          <w:tcPr>
            <w:tcW w:w="794"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10.01</w:t>
            </w:r>
          </w:p>
        </w:tc>
        <w:tc>
          <w:tcPr>
            <w:tcW w:w="1130"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0.0(0.0)</w:t>
            </w:r>
          </w:p>
        </w:tc>
        <w:tc>
          <w:tcPr>
            <w:tcW w:w="1426"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124.2(126.0)</w:t>
            </w:r>
          </w:p>
        </w:tc>
        <w:tc>
          <w:tcPr>
            <w:tcW w:w="973"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0.047</w:t>
            </w:r>
          </w:p>
        </w:tc>
      </w:tr>
      <w:tr w:rsidR="00F84223" w:rsidRPr="007A4B02" w:rsidTr="00F84223">
        <w:trPr>
          <w:trHeight w:val="300"/>
        </w:trPr>
        <w:tc>
          <w:tcPr>
            <w:tcW w:w="127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3/12/2014</w:t>
            </w:r>
          </w:p>
        </w:tc>
        <w:tc>
          <w:tcPr>
            <w:tcW w:w="1108"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p>
        </w:tc>
        <w:tc>
          <w:tcPr>
            <w:tcW w:w="1409"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49.94</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101.10</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99.56</w:t>
            </w:r>
          </w:p>
        </w:tc>
        <w:tc>
          <w:tcPr>
            <w:tcW w:w="607"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7.03</w:t>
            </w:r>
          </w:p>
        </w:tc>
        <w:tc>
          <w:tcPr>
            <w:tcW w:w="794"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10.01</w:t>
            </w:r>
          </w:p>
        </w:tc>
        <w:tc>
          <w:tcPr>
            <w:tcW w:w="1130"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0.2(0.0)</w:t>
            </w:r>
          </w:p>
        </w:tc>
        <w:tc>
          <w:tcPr>
            <w:tcW w:w="1426"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126.1(126.0)</w:t>
            </w:r>
          </w:p>
        </w:tc>
        <w:tc>
          <w:tcPr>
            <w:tcW w:w="973"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0.011</w:t>
            </w:r>
          </w:p>
        </w:tc>
      </w:tr>
      <w:tr w:rsidR="00F84223" w:rsidRPr="007A4B02" w:rsidTr="00F84223">
        <w:trPr>
          <w:trHeight w:val="300"/>
        </w:trPr>
        <w:tc>
          <w:tcPr>
            <w:tcW w:w="127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4/2/2014</w:t>
            </w:r>
          </w:p>
        </w:tc>
        <w:tc>
          <w:tcPr>
            <w:tcW w:w="1108"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Belle</w:t>
            </w:r>
          </w:p>
        </w:tc>
        <w:tc>
          <w:tcPr>
            <w:tcW w:w="1409"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49.98</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99.00</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98.59</w:t>
            </w:r>
          </w:p>
        </w:tc>
        <w:tc>
          <w:tcPr>
            <w:tcW w:w="607"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7.05</w:t>
            </w:r>
          </w:p>
        </w:tc>
        <w:tc>
          <w:tcPr>
            <w:tcW w:w="794"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10.02</w:t>
            </w:r>
          </w:p>
        </w:tc>
        <w:tc>
          <w:tcPr>
            <w:tcW w:w="1130"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0.1(0.0)</w:t>
            </w:r>
          </w:p>
        </w:tc>
        <w:tc>
          <w:tcPr>
            <w:tcW w:w="1426"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124.8(126.0)</w:t>
            </w:r>
          </w:p>
        </w:tc>
        <w:tc>
          <w:tcPr>
            <w:tcW w:w="973"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-0.133</w:t>
            </w:r>
          </w:p>
        </w:tc>
      </w:tr>
      <w:tr w:rsidR="00F84223" w:rsidRPr="007A4B02" w:rsidTr="00F84223">
        <w:trPr>
          <w:trHeight w:val="300"/>
        </w:trPr>
        <w:tc>
          <w:tcPr>
            <w:tcW w:w="127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4/23/2014</w:t>
            </w:r>
          </w:p>
        </w:tc>
        <w:tc>
          <w:tcPr>
            <w:tcW w:w="1108"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Devo</w:t>
            </w:r>
          </w:p>
        </w:tc>
        <w:tc>
          <w:tcPr>
            <w:tcW w:w="1409"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49.91</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102.30</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100.36</w:t>
            </w:r>
          </w:p>
        </w:tc>
        <w:tc>
          <w:tcPr>
            <w:tcW w:w="607"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7.05</w:t>
            </w:r>
          </w:p>
        </w:tc>
        <w:tc>
          <w:tcPr>
            <w:tcW w:w="794"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9.99</w:t>
            </w:r>
          </w:p>
        </w:tc>
        <w:tc>
          <w:tcPr>
            <w:tcW w:w="1130"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0.1(0.0)</w:t>
            </w:r>
          </w:p>
        </w:tc>
        <w:tc>
          <w:tcPr>
            <w:tcW w:w="1426"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125.2(126.0)</w:t>
            </w:r>
          </w:p>
        </w:tc>
        <w:tc>
          <w:tcPr>
            <w:tcW w:w="973"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0.115</w:t>
            </w:r>
          </w:p>
        </w:tc>
      </w:tr>
      <w:tr w:rsidR="00F84223" w:rsidRPr="007A4B02" w:rsidTr="00F84223">
        <w:trPr>
          <w:trHeight w:val="300"/>
        </w:trPr>
        <w:tc>
          <w:tcPr>
            <w:tcW w:w="127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5/20/2014</w:t>
            </w:r>
          </w:p>
        </w:tc>
        <w:tc>
          <w:tcPr>
            <w:tcW w:w="1108"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proofErr w:type="spellStart"/>
            <w:r w:rsidRPr="00C92CBF">
              <w:rPr>
                <w:color w:val="000000"/>
                <w:sz w:val="22"/>
                <w:szCs w:val="22"/>
              </w:rPr>
              <w:t>Mr</w:t>
            </w:r>
            <w:proofErr w:type="spellEnd"/>
            <w:r w:rsidRPr="00C92CBF">
              <w:rPr>
                <w:color w:val="000000"/>
                <w:sz w:val="22"/>
                <w:szCs w:val="22"/>
              </w:rPr>
              <w:t xml:space="preserve"> </w:t>
            </w:r>
            <w:proofErr w:type="spellStart"/>
            <w:r w:rsidRPr="00C92CBF">
              <w:rPr>
                <w:color w:val="000000"/>
                <w:sz w:val="22"/>
                <w:szCs w:val="22"/>
              </w:rPr>
              <w:t>Krabs</w:t>
            </w:r>
            <w:proofErr w:type="spellEnd"/>
          </w:p>
        </w:tc>
        <w:tc>
          <w:tcPr>
            <w:tcW w:w="1409"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49.53</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103.80</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100.46</w:t>
            </w:r>
          </w:p>
        </w:tc>
        <w:tc>
          <w:tcPr>
            <w:tcW w:w="607"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7.06</w:t>
            </w:r>
          </w:p>
        </w:tc>
        <w:tc>
          <w:tcPr>
            <w:tcW w:w="794"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10.03</w:t>
            </w:r>
          </w:p>
        </w:tc>
        <w:tc>
          <w:tcPr>
            <w:tcW w:w="1130"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0.5(0.0)</w:t>
            </w:r>
          </w:p>
        </w:tc>
        <w:tc>
          <w:tcPr>
            <w:tcW w:w="1426"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125.1(126.0)</w:t>
            </w:r>
          </w:p>
        </w:tc>
        <w:tc>
          <w:tcPr>
            <w:tcW w:w="973"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0.105</w:t>
            </w:r>
          </w:p>
        </w:tc>
      </w:tr>
      <w:tr w:rsidR="00F84223" w:rsidRPr="007A4B02" w:rsidTr="00F84223">
        <w:trPr>
          <w:trHeight w:val="300"/>
        </w:trPr>
        <w:tc>
          <w:tcPr>
            <w:tcW w:w="127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6/4/2014</w:t>
            </w:r>
          </w:p>
        </w:tc>
        <w:tc>
          <w:tcPr>
            <w:tcW w:w="1108"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Monte</w:t>
            </w:r>
          </w:p>
        </w:tc>
        <w:tc>
          <w:tcPr>
            <w:tcW w:w="1409"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49.62</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100.40</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100.26</w:t>
            </w:r>
          </w:p>
        </w:tc>
        <w:tc>
          <w:tcPr>
            <w:tcW w:w="607"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7.02</w:t>
            </w:r>
          </w:p>
        </w:tc>
        <w:tc>
          <w:tcPr>
            <w:tcW w:w="794"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10.02</w:t>
            </w:r>
          </w:p>
        </w:tc>
        <w:tc>
          <w:tcPr>
            <w:tcW w:w="1130"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0.1(0.0)</w:t>
            </w:r>
          </w:p>
        </w:tc>
        <w:tc>
          <w:tcPr>
            <w:tcW w:w="1426"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125.1(126.0)</w:t>
            </w:r>
          </w:p>
        </w:tc>
        <w:tc>
          <w:tcPr>
            <w:tcW w:w="973"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0.052</w:t>
            </w:r>
          </w:p>
        </w:tc>
      </w:tr>
      <w:tr w:rsidR="00F84223" w:rsidRPr="007A4B02" w:rsidTr="00F84223">
        <w:trPr>
          <w:trHeight w:val="300"/>
        </w:trPr>
        <w:tc>
          <w:tcPr>
            <w:tcW w:w="127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6/18/2014</w:t>
            </w:r>
          </w:p>
        </w:tc>
        <w:tc>
          <w:tcPr>
            <w:tcW w:w="1108"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Sloth</w:t>
            </w:r>
          </w:p>
        </w:tc>
        <w:tc>
          <w:tcPr>
            <w:tcW w:w="1409"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49.01</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100.30</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100.30</w:t>
            </w:r>
          </w:p>
        </w:tc>
        <w:tc>
          <w:tcPr>
            <w:tcW w:w="607"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7.05</w:t>
            </w:r>
          </w:p>
        </w:tc>
        <w:tc>
          <w:tcPr>
            <w:tcW w:w="794"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10.02</w:t>
            </w:r>
          </w:p>
        </w:tc>
        <w:tc>
          <w:tcPr>
            <w:tcW w:w="1130"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0.4(0.0)</w:t>
            </w:r>
          </w:p>
        </w:tc>
        <w:tc>
          <w:tcPr>
            <w:tcW w:w="1426"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124.8(126.0)</w:t>
            </w:r>
          </w:p>
        </w:tc>
        <w:tc>
          <w:tcPr>
            <w:tcW w:w="973"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0.004</w:t>
            </w:r>
          </w:p>
        </w:tc>
      </w:tr>
      <w:tr w:rsidR="00F84223" w:rsidRPr="007A4B02" w:rsidTr="00F84223">
        <w:trPr>
          <w:trHeight w:val="300"/>
        </w:trPr>
        <w:tc>
          <w:tcPr>
            <w:tcW w:w="127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7/8/2014</w:t>
            </w:r>
          </w:p>
        </w:tc>
        <w:tc>
          <w:tcPr>
            <w:tcW w:w="1108"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Felix</w:t>
            </w:r>
          </w:p>
        </w:tc>
        <w:tc>
          <w:tcPr>
            <w:tcW w:w="1409"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49.92</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101.10</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100.06</w:t>
            </w:r>
          </w:p>
        </w:tc>
        <w:tc>
          <w:tcPr>
            <w:tcW w:w="607"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7.02</w:t>
            </w:r>
          </w:p>
        </w:tc>
        <w:tc>
          <w:tcPr>
            <w:tcW w:w="794"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10.02</w:t>
            </w:r>
          </w:p>
        </w:tc>
        <w:tc>
          <w:tcPr>
            <w:tcW w:w="1130"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-0.3(0.0)</w:t>
            </w:r>
          </w:p>
        </w:tc>
        <w:tc>
          <w:tcPr>
            <w:tcW w:w="1426"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126.1(126.0)</w:t>
            </w:r>
          </w:p>
        </w:tc>
        <w:tc>
          <w:tcPr>
            <w:tcW w:w="973"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-0.007</w:t>
            </w:r>
          </w:p>
        </w:tc>
      </w:tr>
      <w:tr w:rsidR="00F84223" w:rsidRPr="007A4B02" w:rsidTr="00F84223">
        <w:trPr>
          <w:trHeight w:val="300"/>
        </w:trPr>
        <w:tc>
          <w:tcPr>
            <w:tcW w:w="127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8/14/2014</w:t>
            </w:r>
          </w:p>
        </w:tc>
        <w:tc>
          <w:tcPr>
            <w:tcW w:w="1108"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Prince</w:t>
            </w:r>
          </w:p>
        </w:tc>
        <w:tc>
          <w:tcPr>
            <w:tcW w:w="1409"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49.63</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103.90</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100.36</w:t>
            </w:r>
          </w:p>
        </w:tc>
        <w:tc>
          <w:tcPr>
            <w:tcW w:w="607"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7.03</w:t>
            </w:r>
          </w:p>
        </w:tc>
        <w:tc>
          <w:tcPr>
            <w:tcW w:w="794"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10.01</w:t>
            </w:r>
          </w:p>
        </w:tc>
        <w:tc>
          <w:tcPr>
            <w:tcW w:w="1130"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637.0(0.0)</w:t>
            </w:r>
          </w:p>
        </w:tc>
        <w:tc>
          <w:tcPr>
            <w:tcW w:w="1426"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probe failure</w:t>
            </w:r>
          </w:p>
        </w:tc>
        <w:tc>
          <w:tcPr>
            <w:tcW w:w="973"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0.074</w:t>
            </w:r>
          </w:p>
        </w:tc>
      </w:tr>
      <w:tr w:rsidR="00F84223" w:rsidRPr="007A4B02" w:rsidTr="00F84223">
        <w:trPr>
          <w:trHeight w:val="300"/>
        </w:trPr>
        <w:tc>
          <w:tcPr>
            <w:tcW w:w="127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9/4/2014</w:t>
            </w:r>
          </w:p>
        </w:tc>
        <w:tc>
          <w:tcPr>
            <w:tcW w:w="1108"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Buffy</w:t>
            </w:r>
          </w:p>
        </w:tc>
        <w:tc>
          <w:tcPr>
            <w:tcW w:w="1409"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probe failure</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30.20</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100.86</w:t>
            </w:r>
          </w:p>
        </w:tc>
        <w:tc>
          <w:tcPr>
            <w:tcW w:w="607"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7.02</w:t>
            </w:r>
          </w:p>
        </w:tc>
        <w:tc>
          <w:tcPr>
            <w:tcW w:w="794"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9.24</w:t>
            </w:r>
          </w:p>
        </w:tc>
        <w:tc>
          <w:tcPr>
            <w:tcW w:w="1130"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0.7(0.0)</w:t>
            </w:r>
          </w:p>
        </w:tc>
        <w:tc>
          <w:tcPr>
            <w:tcW w:w="1426"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198.0(126.0)</w:t>
            </w:r>
          </w:p>
        </w:tc>
        <w:tc>
          <w:tcPr>
            <w:tcW w:w="973"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0.152</w:t>
            </w:r>
          </w:p>
        </w:tc>
      </w:tr>
      <w:tr w:rsidR="00F84223" w:rsidRPr="007A4B02" w:rsidTr="00F84223">
        <w:trPr>
          <w:trHeight w:val="300"/>
        </w:trPr>
        <w:tc>
          <w:tcPr>
            <w:tcW w:w="127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10/1/2014</w:t>
            </w:r>
          </w:p>
        </w:tc>
        <w:tc>
          <w:tcPr>
            <w:tcW w:w="1108"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proofErr w:type="spellStart"/>
            <w:r w:rsidRPr="00C92CBF">
              <w:rPr>
                <w:color w:val="000000"/>
                <w:sz w:val="22"/>
                <w:szCs w:val="22"/>
              </w:rPr>
              <w:t>Gargomel</w:t>
            </w:r>
            <w:proofErr w:type="spellEnd"/>
          </w:p>
        </w:tc>
        <w:tc>
          <w:tcPr>
            <w:tcW w:w="1409"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49.83</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100.80</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99.79</w:t>
            </w:r>
          </w:p>
        </w:tc>
        <w:tc>
          <w:tcPr>
            <w:tcW w:w="607"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7.03</w:t>
            </w:r>
          </w:p>
        </w:tc>
        <w:tc>
          <w:tcPr>
            <w:tcW w:w="794"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10.01</w:t>
            </w:r>
          </w:p>
        </w:tc>
        <w:tc>
          <w:tcPr>
            <w:tcW w:w="1130"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0.1(0.0)</w:t>
            </w:r>
          </w:p>
        </w:tc>
        <w:tc>
          <w:tcPr>
            <w:tcW w:w="1426"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124.7(126.0)</w:t>
            </w:r>
          </w:p>
        </w:tc>
        <w:tc>
          <w:tcPr>
            <w:tcW w:w="973"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-0.073</w:t>
            </w:r>
          </w:p>
        </w:tc>
      </w:tr>
      <w:tr w:rsidR="00F84223" w:rsidRPr="007A4B02" w:rsidTr="00F84223">
        <w:trPr>
          <w:trHeight w:val="300"/>
        </w:trPr>
        <w:tc>
          <w:tcPr>
            <w:tcW w:w="127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10/29/2014</w:t>
            </w:r>
          </w:p>
        </w:tc>
        <w:tc>
          <w:tcPr>
            <w:tcW w:w="1108"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Monte</w:t>
            </w:r>
          </w:p>
        </w:tc>
        <w:tc>
          <w:tcPr>
            <w:tcW w:w="1409"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50.05</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100.80</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100.03</w:t>
            </w:r>
          </w:p>
        </w:tc>
        <w:tc>
          <w:tcPr>
            <w:tcW w:w="607"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7.01</w:t>
            </w:r>
          </w:p>
        </w:tc>
        <w:tc>
          <w:tcPr>
            <w:tcW w:w="794"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10.02</w:t>
            </w:r>
          </w:p>
        </w:tc>
        <w:tc>
          <w:tcPr>
            <w:tcW w:w="1130"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0.2(0.0)</w:t>
            </w:r>
          </w:p>
        </w:tc>
        <w:tc>
          <w:tcPr>
            <w:tcW w:w="1426"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125.0(126.0)</w:t>
            </w:r>
          </w:p>
        </w:tc>
        <w:tc>
          <w:tcPr>
            <w:tcW w:w="973"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0.029</w:t>
            </w:r>
          </w:p>
        </w:tc>
      </w:tr>
      <w:tr w:rsidR="00F84223" w:rsidRPr="007A4B02" w:rsidTr="00F84223">
        <w:trPr>
          <w:trHeight w:val="300"/>
        </w:trPr>
        <w:tc>
          <w:tcPr>
            <w:tcW w:w="127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11/19/2014</w:t>
            </w:r>
          </w:p>
        </w:tc>
        <w:tc>
          <w:tcPr>
            <w:tcW w:w="1108"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Felix</w:t>
            </w:r>
          </w:p>
        </w:tc>
        <w:tc>
          <w:tcPr>
            <w:tcW w:w="1409"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49.96</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99.90</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99.93</w:t>
            </w:r>
          </w:p>
        </w:tc>
        <w:tc>
          <w:tcPr>
            <w:tcW w:w="607"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7.05</w:t>
            </w:r>
          </w:p>
        </w:tc>
        <w:tc>
          <w:tcPr>
            <w:tcW w:w="794"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10.03</w:t>
            </w:r>
          </w:p>
        </w:tc>
        <w:tc>
          <w:tcPr>
            <w:tcW w:w="1130"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0.0(0.0)</w:t>
            </w:r>
          </w:p>
        </w:tc>
        <w:tc>
          <w:tcPr>
            <w:tcW w:w="1426"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124.8(126.0)</w:t>
            </w:r>
          </w:p>
        </w:tc>
        <w:tc>
          <w:tcPr>
            <w:tcW w:w="973"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0.031</w:t>
            </w:r>
          </w:p>
        </w:tc>
      </w:tr>
      <w:tr w:rsidR="00F84223" w:rsidRPr="007A4B02" w:rsidTr="00F84223">
        <w:trPr>
          <w:trHeight w:val="300"/>
        </w:trPr>
        <w:tc>
          <w:tcPr>
            <w:tcW w:w="127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12/17/2014</w:t>
            </w:r>
          </w:p>
        </w:tc>
        <w:tc>
          <w:tcPr>
            <w:tcW w:w="1108"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proofErr w:type="spellStart"/>
            <w:r w:rsidRPr="00C92CBF">
              <w:rPr>
                <w:color w:val="000000"/>
                <w:sz w:val="22"/>
                <w:szCs w:val="22"/>
              </w:rPr>
              <w:t>Mr</w:t>
            </w:r>
            <w:proofErr w:type="spellEnd"/>
            <w:r w:rsidRPr="00C92CBF">
              <w:rPr>
                <w:color w:val="000000"/>
                <w:sz w:val="22"/>
                <w:szCs w:val="22"/>
              </w:rPr>
              <w:t xml:space="preserve"> </w:t>
            </w:r>
            <w:proofErr w:type="spellStart"/>
            <w:r w:rsidRPr="00C92CBF">
              <w:rPr>
                <w:color w:val="000000"/>
                <w:sz w:val="22"/>
                <w:szCs w:val="22"/>
              </w:rPr>
              <w:t>Krabs</w:t>
            </w:r>
            <w:proofErr w:type="spellEnd"/>
          </w:p>
        </w:tc>
        <w:tc>
          <w:tcPr>
            <w:tcW w:w="1409"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49.85</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103.90</w:t>
            </w:r>
          </w:p>
        </w:tc>
        <w:tc>
          <w:tcPr>
            <w:tcW w:w="988"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100.63</w:t>
            </w:r>
          </w:p>
        </w:tc>
        <w:tc>
          <w:tcPr>
            <w:tcW w:w="607"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7.12</w:t>
            </w:r>
          </w:p>
        </w:tc>
        <w:tc>
          <w:tcPr>
            <w:tcW w:w="794"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10.11</w:t>
            </w:r>
          </w:p>
        </w:tc>
        <w:tc>
          <w:tcPr>
            <w:tcW w:w="1130"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0.4(0.0)</w:t>
            </w:r>
          </w:p>
        </w:tc>
        <w:tc>
          <w:tcPr>
            <w:tcW w:w="1426" w:type="dxa"/>
            <w:tcBorders>
              <w:top w:val="nil"/>
              <w:left w:val="nil"/>
              <w:bottom w:val="nil"/>
              <w:right w:val="nil"/>
            </w:tcBorders>
            <w:shd w:val="clear" w:color="auto" w:fill="auto"/>
            <w:noWrap/>
            <w:vAlign w:val="bottom"/>
            <w:hideMark/>
          </w:tcPr>
          <w:p w:rsidR="00F84223" w:rsidRPr="00C92CBF" w:rsidRDefault="00F84223" w:rsidP="00F84223">
            <w:pPr>
              <w:rPr>
                <w:color w:val="000000"/>
                <w:sz w:val="22"/>
                <w:szCs w:val="22"/>
              </w:rPr>
            </w:pPr>
            <w:r w:rsidRPr="00C92CBF">
              <w:rPr>
                <w:color w:val="000000"/>
                <w:sz w:val="22"/>
                <w:szCs w:val="22"/>
              </w:rPr>
              <w:t>125.3(126.0)</w:t>
            </w:r>
          </w:p>
        </w:tc>
        <w:tc>
          <w:tcPr>
            <w:tcW w:w="973" w:type="dxa"/>
            <w:tcBorders>
              <w:top w:val="nil"/>
              <w:left w:val="nil"/>
              <w:bottom w:val="nil"/>
              <w:right w:val="nil"/>
            </w:tcBorders>
            <w:shd w:val="clear" w:color="auto" w:fill="auto"/>
            <w:noWrap/>
            <w:vAlign w:val="bottom"/>
            <w:hideMark/>
          </w:tcPr>
          <w:p w:rsidR="00F84223" w:rsidRPr="00C92CBF" w:rsidRDefault="00F84223" w:rsidP="00F84223">
            <w:pPr>
              <w:jc w:val="right"/>
              <w:rPr>
                <w:color w:val="000000"/>
                <w:sz w:val="22"/>
                <w:szCs w:val="22"/>
              </w:rPr>
            </w:pPr>
            <w:r w:rsidRPr="00C92CBF">
              <w:rPr>
                <w:color w:val="000000"/>
                <w:sz w:val="22"/>
                <w:szCs w:val="22"/>
              </w:rPr>
              <w:t>0.039</w:t>
            </w:r>
          </w:p>
        </w:tc>
      </w:tr>
    </w:tbl>
    <w:p w:rsidR="008717CC" w:rsidRPr="00C92CBF" w:rsidRDefault="008717CC" w:rsidP="00A81362">
      <w:pPr>
        <w:pStyle w:val="HTMLPreformatted"/>
        <w:rPr>
          <w:rFonts w:ascii="Times New Roman" w:hAnsi="Times New Roman" w:cs="Times New Roman"/>
          <w:b/>
          <w:bCs/>
          <w:sz w:val="22"/>
          <w:szCs w:val="22"/>
        </w:rPr>
      </w:pPr>
    </w:p>
    <w:p w:rsidR="004F1B42" w:rsidRPr="00C92CBF" w:rsidRDefault="00F14AB0" w:rsidP="00A81362">
      <w:pPr>
        <w:pStyle w:val="HTMLPreformatted"/>
        <w:rPr>
          <w:rFonts w:ascii="Times New Roman" w:hAnsi="Times New Roman" w:cs="Times New Roman"/>
          <w:bCs/>
          <w:sz w:val="22"/>
          <w:szCs w:val="22"/>
        </w:rPr>
      </w:pPr>
      <w:r w:rsidRPr="00C92CBF">
        <w:rPr>
          <w:rFonts w:ascii="Times New Roman" w:hAnsi="Times New Roman" w:cs="Times New Roman"/>
          <w:bCs/>
          <w:sz w:val="22"/>
          <w:szCs w:val="22"/>
        </w:rPr>
        <w:t>Gong</w:t>
      </w:r>
    </w:p>
    <w:p w:rsidR="00F14AB0" w:rsidRPr="00C92CBF" w:rsidRDefault="00F14AB0" w:rsidP="00A81362">
      <w:pPr>
        <w:pStyle w:val="HTMLPreformatted"/>
        <w:rPr>
          <w:rFonts w:ascii="Times New Roman" w:hAnsi="Times New Roman" w:cs="Times New Roman"/>
          <w:bCs/>
          <w:sz w:val="22"/>
          <w:szCs w:val="22"/>
        </w:rPr>
      </w:pPr>
    </w:p>
    <w:tbl>
      <w:tblPr>
        <w:tblW w:w="10170" w:type="dxa"/>
        <w:tblInd w:w="-72" w:type="dxa"/>
        <w:tblLook w:val="04A0" w:firstRow="1" w:lastRow="0" w:firstColumn="1" w:lastColumn="0" w:noHBand="0" w:noVBand="1"/>
      </w:tblPr>
      <w:tblGrid>
        <w:gridCol w:w="1256"/>
        <w:gridCol w:w="1103"/>
        <w:gridCol w:w="912"/>
        <w:gridCol w:w="1092"/>
        <w:gridCol w:w="1092"/>
        <w:gridCol w:w="691"/>
        <w:gridCol w:w="710"/>
        <w:gridCol w:w="1007"/>
        <w:gridCol w:w="1441"/>
        <w:gridCol w:w="920"/>
      </w:tblGrid>
      <w:tr w:rsidR="00F14AB0" w:rsidRPr="007A4B02" w:rsidTr="00F14AB0">
        <w:trPr>
          <w:trHeight w:val="660"/>
        </w:trPr>
        <w:tc>
          <w:tcPr>
            <w:tcW w:w="1278" w:type="dxa"/>
            <w:tcBorders>
              <w:top w:val="nil"/>
              <w:left w:val="nil"/>
              <w:bottom w:val="nil"/>
              <w:right w:val="nil"/>
            </w:tcBorders>
            <w:shd w:val="clear" w:color="auto" w:fill="auto"/>
            <w:vAlign w:val="bottom"/>
            <w:hideMark/>
          </w:tcPr>
          <w:p w:rsidR="00F14AB0" w:rsidRPr="00C92CBF" w:rsidRDefault="00F14AB0" w:rsidP="00F14AB0">
            <w:pPr>
              <w:rPr>
                <w:color w:val="000000"/>
                <w:sz w:val="22"/>
                <w:szCs w:val="22"/>
              </w:rPr>
            </w:pPr>
            <w:r w:rsidRPr="00C92CBF">
              <w:rPr>
                <w:color w:val="000000"/>
                <w:sz w:val="22"/>
                <w:szCs w:val="22"/>
              </w:rPr>
              <w:t>Deploy Date</w:t>
            </w:r>
          </w:p>
        </w:tc>
        <w:tc>
          <w:tcPr>
            <w:tcW w:w="1108" w:type="dxa"/>
            <w:tcBorders>
              <w:top w:val="nil"/>
              <w:left w:val="nil"/>
              <w:bottom w:val="nil"/>
              <w:right w:val="nil"/>
            </w:tcBorders>
            <w:shd w:val="clear" w:color="auto" w:fill="auto"/>
            <w:vAlign w:val="bottom"/>
            <w:hideMark/>
          </w:tcPr>
          <w:p w:rsidR="00F14AB0" w:rsidRPr="00C92CBF" w:rsidRDefault="00F14AB0" w:rsidP="00F14AB0">
            <w:pPr>
              <w:rPr>
                <w:color w:val="000000"/>
                <w:sz w:val="22"/>
                <w:szCs w:val="22"/>
              </w:rPr>
            </w:pPr>
            <w:r w:rsidRPr="00C92CBF">
              <w:rPr>
                <w:color w:val="000000"/>
                <w:sz w:val="22"/>
                <w:szCs w:val="22"/>
              </w:rPr>
              <w:t>Sonde Nickname</w:t>
            </w:r>
          </w:p>
        </w:tc>
        <w:tc>
          <w:tcPr>
            <w:tcW w:w="898" w:type="dxa"/>
            <w:tcBorders>
              <w:top w:val="nil"/>
              <w:left w:val="nil"/>
              <w:bottom w:val="nil"/>
              <w:right w:val="nil"/>
            </w:tcBorders>
            <w:shd w:val="clear" w:color="auto" w:fill="auto"/>
            <w:vAlign w:val="bottom"/>
            <w:hideMark/>
          </w:tcPr>
          <w:p w:rsidR="00F14AB0" w:rsidRPr="00C92CBF" w:rsidRDefault="00F14AB0" w:rsidP="00F14AB0">
            <w:pPr>
              <w:rPr>
                <w:color w:val="000000"/>
                <w:sz w:val="22"/>
                <w:szCs w:val="22"/>
              </w:rPr>
            </w:pPr>
            <w:r w:rsidRPr="00C92CBF">
              <w:rPr>
                <w:color w:val="000000"/>
                <w:sz w:val="22"/>
                <w:szCs w:val="22"/>
              </w:rPr>
              <w:t>SpCond</w:t>
            </w:r>
          </w:p>
        </w:tc>
        <w:tc>
          <w:tcPr>
            <w:tcW w:w="988" w:type="dxa"/>
            <w:tcBorders>
              <w:top w:val="nil"/>
              <w:left w:val="nil"/>
              <w:bottom w:val="nil"/>
              <w:right w:val="nil"/>
            </w:tcBorders>
            <w:shd w:val="clear" w:color="auto" w:fill="auto"/>
            <w:vAlign w:val="bottom"/>
            <w:hideMark/>
          </w:tcPr>
          <w:p w:rsidR="00F14AB0" w:rsidRPr="00C92CBF" w:rsidRDefault="00F14AB0" w:rsidP="00F14AB0">
            <w:pPr>
              <w:rPr>
                <w:color w:val="000000"/>
                <w:sz w:val="22"/>
                <w:szCs w:val="22"/>
              </w:rPr>
            </w:pPr>
            <w:r w:rsidRPr="00C92CBF">
              <w:rPr>
                <w:color w:val="000000"/>
                <w:sz w:val="22"/>
                <w:szCs w:val="22"/>
              </w:rPr>
              <w:t>ROXDO1</w:t>
            </w:r>
          </w:p>
        </w:tc>
        <w:tc>
          <w:tcPr>
            <w:tcW w:w="1060" w:type="dxa"/>
            <w:tcBorders>
              <w:top w:val="nil"/>
              <w:left w:val="nil"/>
              <w:bottom w:val="nil"/>
              <w:right w:val="nil"/>
            </w:tcBorders>
            <w:shd w:val="clear" w:color="auto" w:fill="auto"/>
            <w:vAlign w:val="bottom"/>
            <w:hideMark/>
          </w:tcPr>
          <w:p w:rsidR="00F14AB0" w:rsidRPr="00C92CBF" w:rsidRDefault="00F14AB0" w:rsidP="00F14AB0">
            <w:pPr>
              <w:rPr>
                <w:color w:val="000000"/>
                <w:sz w:val="22"/>
                <w:szCs w:val="22"/>
              </w:rPr>
            </w:pPr>
            <w:r w:rsidRPr="00C92CBF">
              <w:rPr>
                <w:color w:val="000000"/>
                <w:sz w:val="22"/>
                <w:szCs w:val="22"/>
              </w:rPr>
              <w:t>ROXDO2</w:t>
            </w:r>
          </w:p>
        </w:tc>
        <w:tc>
          <w:tcPr>
            <w:tcW w:w="700" w:type="dxa"/>
            <w:tcBorders>
              <w:top w:val="nil"/>
              <w:left w:val="nil"/>
              <w:bottom w:val="nil"/>
              <w:right w:val="nil"/>
            </w:tcBorders>
            <w:shd w:val="clear" w:color="auto" w:fill="auto"/>
            <w:vAlign w:val="bottom"/>
            <w:hideMark/>
          </w:tcPr>
          <w:p w:rsidR="00F14AB0" w:rsidRPr="00C92CBF" w:rsidRDefault="00F14AB0" w:rsidP="00F14AB0">
            <w:pPr>
              <w:rPr>
                <w:color w:val="000000"/>
                <w:sz w:val="22"/>
                <w:szCs w:val="22"/>
              </w:rPr>
            </w:pPr>
            <w:r w:rsidRPr="00C92CBF">
              <w:rPr>
                <w:color w:val="000000"/>
                <w:sz w:val="22"/>
                <w:szCs w:val="22"/>
              </w:rPr>
              <w:t>pH7</w:t>
            </w:r>
          </w:p>
        </w:tc>
        <w:tc>
          <w:tcPr>
            <w:tcW w:w="720" w:type="dxa"/>
            <w:tcBorders>
              <w:top w:val="nil"/>
              <w:left w:val="nil"/>
              <w:bottom w:val="nil"/>
              <w:right w:val="nil"/>
            </w:tcBorders>
            <w:shd w:val="clear" w:color="auto" w:fill="auto"/>
            <w:vAlign w:val="bottom"/>
            <w:hideMark/>
          </w:tcPr>
          <w:p w:rsidR="00F14AB0" w:rsidRPr="00C92CBF" w:rsidRDefault="00F14AB0" w:rsidP="00F14AB0">
            <w:pPr>
              <w:rPr>
                <w:color w:val="000000"/>
                <w:sz w:val="22"/>
                <w:szCs w:val="22"/>
              </w:rPr>
            </w:pPr>
            <w:r w:rsidRPr="00C92CBF">
              <w:rPr>
                <w:color w:val="000000"/>
                <w:sz w:val="22"/>
                <w:szCs w:val="22"/>
              </w:rPr>
              <w:t>pH10</w:t>
            </w:r>
          </w:p>
        </w:tc>
        <w:tc>
          <w:tcPr>
            <w:tcW w:w="1019" w:type="dxa"/>
            <w:tcBorders>
              <w:top w:val="nil"/>
              <w:left w:val="nil"/>
              <w:bottom w:val="nil"/>
              <w:right w:val="nil"/>
            </w:tcBorders>
            <w:shd w:val="clear" w:color="auto" w:fill="auto"/>
            <w:vAlign w:val="bottom"/>
            <w:hideMark/>
          </w:tcPr>
          <w:p w:rsidR="00F14AB0" w:rsidRPr="00C92CBF" w:rsidRDefault="00F14AB0" w:rsidP="00F14AB0">
            <w:pPr>
              <w:rPr>
                <w:color w:val="000000"/>
                <w:sz w:val="22"/>
                <w:szCs w:val="22"/>
              </w:rPr>
            </w:pPr>
            <w:proofErr w:type="spellStart"/>
            <w:r w:rsidRPr="00C92CBF">
              <w:rPr>
                <w:color w:val="000000"/>
                <w:sz w:val="22"/>
                <w:szCs w:val="22"/>
              </w:rPr>
              <w:t>Turb</w:t>
            </w:r>
            <w:proofErr w:type="spellEnd"/>
          </w:p>
        </w:tc>
        <w:tc>
          <w:tcPr>
            <w:tcW w:w="1465" w:type="dxa"/>
            <w:tcBorders>
              <w:top w:val="nil"/>
              <w:left w:val="nil"/>
              <w:bottom w:val="nil"/>
              <w:right w:val="nil"/>
            </w:tcBorders>
            <w:shd w:val="clear" w:color="auto" w:fill="auto"/>
            <w:vAlign w:val="bottom"/>
            <w:hideMark/>
          </w:tcPr>
          <w:p w:rsidR="00F14AB0" w:rsidRPr="00C92CBF" w:rsidRDefault="00F14AB0" w:rsidP="00F14AB0">
            <w:pPr>
              <w:rPr>
                <w:color w:val="000000"/>
                <w:sz w:val="22"/>
                <w:szCs w:val="22"/>
              </w:rPr>
            </w:pPr>
            <w:proofErr w:type="spellStart"/>
            <w:r w:rsidRPr="00C92CBF">
              <w:rPr>
                <w:color w:val="000000"/>
                <w:sz w:val="22"/>
                <w:szCs w:val="22"/>
              </w:rPr>
              <w:t>Turb</w:t>
            </w:r>
            <w:proofErr w:type="spellEnd"/>
          </w:p>
        </w:tc>
        <w:tc>
          <w:tcPr>
            <w:tcW w:w="934" w:type="dxa"/>
            <w:tcBorders>
              <w:top w:val="nil"/>
              <w:left w:val="nil"/>
              <w:bottom w:val="nil"/>
              <w:right w:val="nil"/>
            </w:tcBorders>
            <w:shd w:val="clear" w:color="auto" w:fill="auto"/>
            <w:vAlign w:val="bottom"/>
            <w:hideMark/>
          </w:tcPr>
          <w:p w:rsidR="00F14AB0" w:rsidRPr="00C92CBF" w:rsidRDefault="00F14AB0" w:rsidP="00F14AB0">
            <w:pPr>
              <w:rPr>
                <w:color w:val="000000"/>
                <w:sz w:val="22"/>
                <w:szCs w:val="22"/>
              </w:rPr>
            </w:pPr>
            <w:r w:rsidRPr="00C92CBF">
              <w:rPr>
                <w:color w:val="000000"/>
                <w:sz w:val="22"/>
                <w:szCs w:val="22"/>
              </w:rPr>
              <w:t>Depth</w:t>
            </w:r>
          </w:p>
        </w:tc>
      </w:tr>
      <w:tr w:rsidR="00F14AB0" w:rsidRPr="007A4B02" w:rsidTr="00F14AB0">
        <w:trPr>
          <w:trHeight w:val="300"/>
        </w:trPr>
        <w:tc>
          <w:tcPr>
            <w:tcW w:w="127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1/8/2014</w:t>
            </w:r>
          </w:p>
        </w:tc>
        <w:tc>
          <w:tcPr>
            <w:tcW w:w="1108"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p>
        </w:tc>
        <w:tc>
          <w:tcPr>
            <w:tcW w:w="89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49.95</w:t>
            </w:r>
          </w:p>
        </w:tc>
        <w:tc>
          <w:tcPr>
            <w:tcW w:w="98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102.10</w:t>
            </w:r>
          </w:p>
        </w:tc>
        <w:tc>
          <w:tcPr>
            <w:tcW w:w="106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100.06</w:t>
            </w:r>
          </w:p>
        </w:tc>
        <w:tc>
          <w:tcPr>
            <w:tcW w:w="70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6.99</w:t>
            </w:r>
          </w:p>
        </w:tc>
        <w:tc>
          <w:tcPr>
            <w:tcW w:w="72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9.99</w:t>
            </w:r>
          </w:p>
        </w:tc>
        <w:tc>
          <w:tcPr>
            <w:tcW w:w="1019"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0.1(0.0)</w:t>
            </w:r>
          </w:p>
        </w:tc>
        <w:tc>
          <w:tcPr>
            <w:tcW w:w="1465"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125.4(126.0)</w:t>
            </w:r>
          </w:p>
        </w:tc>
        <w:tc>
          <w:tcPr>
            <w:tcW w:w="934"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0.14</w:t>
            </w:r>
          </w:p>
        </w:tc>
      </w:tr>
      <w:tr w:rsidR="00F14AB0" w:rsidRPr="007A4B02" w:rsidTr="00F14AB0">
        <w:trPr>
          <w:trHeight w:val="300"/>
        </w:trPr>
        <w:tc>
          <w:tcPr>
            <w:tcW w:w="127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2/6/2014</w:t>
            </w:r>
          </w:p>
        </w:tc>
        <w:tc>
          <w:tcPr>
            <w:tcW w:w="1108"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p>
        </w:tc>
        <w:tc>
          <w:tcPr>
            <w:tcW w:w="89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50.02</w:t>
            </w:r>
          </w:p>
        </w:tc>
        <w:tc>
          <w:tcPr>
            <w:tcW w:w="98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99.90</w:t>
            </w:r>
          </w:p>
        </w:tc>
        <w:tc>
          <w:tcPr>
            <w:tcW w:w="106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99.16</w:t>
            </w:r>
          </w:p>
        </w:tc>
        <w:tc>
          <w:tcPr>
            <w:tcW w:w="70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7.01</w:t>
            </w:r>
          </w:p>
        </w:tc>
        <w:tc>
          <w:tcPr>
            <w:tcW w:w="72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10.00</w:t>
            </w:r>
          </w:p>
        </w:tc>
        <w:tc>
          <w:tcPr>
            <w:tcW w:w="1019"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0.1(0.0)</w:t>
            </w:r>
          </w:p>
        </w:tc>
        <w:tc>
          <w:tcPr>
            <w:tcW w:w="1465"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124.9(126.0)</w:t>
            </w:r>
          </w:p>
        </w:tc>
        <w:tc>
          <w:tcPr>
            <w:tcW w:w="934"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-0.136</w:t>
            </w:r>
          </w:p>
        </w:tc>
      </w:tr>
      <w:tr w:rsidR="00F14AB0" w:rsidRPr="007A4B02" w:rsidTr="00F14AB0">
        <w:trPr>
          <w:trHeight w:val="300"/>
        </w:trPr>
        <w:tc>
          <w:tcPr>
            <w:tcW w:w="127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3/4/2014</w:t>
            </w:r>
          </w:p>
        </w:tc>
        <w:tc>
          <w:tcPr>
            <w:tcW w:w="1108"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p>
        </w:tc>
        <w:tc>
          <w:tcPr>
            <w:tcW w:w="89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49.47</w:t>
            </w:r>
          </w:p>
        </w:tc>
        <w:tc>
          <w:tcPr>
            <w:tcW w:w="98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99.90</w:t>
            </w:r>
          </w:p>
        </w:tc>
        <w:tc>
          <w:tcPr>
            <w:tcW w:w="106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99.56</w:t>
            </w:r>
          </w:p>
        </w:tc>
        <w:tc>
          <w:tcPr>
            <w:tcW w:w="70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7.07</w:t>
            </w:r>
          </w:p>
        </w:tc>
        <w:tc>
          <w:tcPr>
            <w:tcW w:w="72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10.02</w:t>
            </w:r>
          </w:p>
        </w:tc>
        <w:tc>
          <w:tcPr>
            <w:tcW w:w="1019"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0.2(0.0)</w:t>
            </w:r>
          </w:p>
        </w:tc>
        <w:tc>
          <w:tcPr>
            <w:tcW w:w="1465"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124.8(126.0)</w:t>
            </w:r>
          </w:p>
        </w:tc>
        <w:tc>
          <w:tcPr>
            <w:tcW w:w="934"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-0.08</w:t>
            </w:r>
          </w:p>
        </w:tc>
      </w:tr>
      <w:tr w:rsidR="00F14AB0" w:rsidRPr="007A4B02" w:rsidTr="00F14AB0">
        <w:trPr>
          <w:trHeight w:val="300"/>
        </w:trPr>
        <w:tc>
          <w:tcPr>
            <w:tcW w:w="127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4/2/2014</w:t>
            </w:r>
          </w:p>
        </w:tc>
        <w:tc>
          <w:tcPr>
            <w:tcW w:w="1108"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Henry</w:t>
            </w:r>
          </w:p>
        </w:tc>
        <w:tc>
          <w:tcPr>
            <w:tcW w:w="89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49.02</w:t>
            </w:r>
          </w:p>
        </w:tc>
        <w:tc>
          <w:tcPr>
            <w:tcW w:w="98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100.30</w:t>
            </w:r>
          </w:p>
        </w:tc>
        <w:tc>
          <w:tcPr>
            <w:tcW w:w="106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98.99</w:t>
            </w:r>
          </w:p>
        </w:tc>
        <w:tc>
          <w:tcPr>
            <w:tcW w:w="70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7.07</w:t>
            </w:r>
          </w:p>
        </w:tc>
        <w:tc>
          <w:tcPr>
            <w:tcW w:w="72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10.06</w:t>
            </w:r>
          </w:p>
        </w:tc>
        <w:tc>
          <w:tcPr>
            <w:tcW w:w="1019"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0.4(0.0)</w:t>
            </w:r>
          </w:p>
        </w:tc>
        <w:tc>
          <w:tcPr>
            <w:tcW w:w="1465"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125.3(126.0)</w:t>
            </w:r>
          </w:p>
        </w:tc>
        <w:tc>
          <w:tcPr>
            <w:tcW w:w="934"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-0.025</w:t>
            </w:r>
          </w:p>
        </w:tc>
      </w:tr>
      <w:tr w:rsidR="00F14AB0" w:rsidRPr="007A4B02" w:rsidTr="00F14AB0">
        <w:trPr>
          <w:trHeight w:val="300"/>
        </w:trPr>
        <w:tc>
          <w:tcPr>
            <w:tcW w:w="127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4/23/2014</w:t>
            </w:r>
          </w:p>
        </w:tc>
        <w:tc>
          <w:tcPr>
            <w:tcW w:w="1108"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Sloth</w:t>
            </w:r>
          </w:p>
        </w:tc>
        <w:tc>
          <w:tcPr>
            <w:tcW w:w="89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48.42</w:t>
            </w:r>
          </w:p>
        </w:tc>
        <w:tc>
          <w:tcPr>
            <w:tcW w:w="98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101.30</w:t>
            </w:r>
          </w:p>
        </w:tc>
        <w:tc>
          <w:tcPr>
            <w:tcW w:w="106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100.60</w:t>
            </w:r>
          </w:p>
        </w:tc>
        <w:tc>
          <w:tcPr>
            <w:tcW w:w="70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6.97</w:t>
            </w:r>
          </w:p>
        </w:tc>
        <w:tc>
          <w:tcPr>
            <w:tcW w:w="72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9.56</w:t>
            </w:r>
          </w:p>
        </w:tc>
        <w:tc>
          <w:tcPr>
            <w:tcW w:w="1019"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0.3(0.0)</w:t>
            </w:r>
          </w:p>
        </w:tc>
        <w:tc>
          <w:tcPr>
            <w:tcW w:w="1465"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125.1(126.0)</w:t>
            </w:r>
          </w:p>
        </w:tc>
        <w:tc>
          <w:tcPr>
            <w:tcW w:w="934"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0.097</w:t>
            </w:r>
          </w:p>
        </w:tc>
      </w:tr>
      <w:tr w:rsidR="00F14AB0" w:rsidRPr="007A4B02" w:rsidTr="00F14AB0">
        <w:trPr>
          <w:trHeight w:val="300"/>
        </w:trPr>
        <w:tc>
          <w:tcPr>
            <w:tcW w:w="127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5/20/2014</w:t>
            </w:r>
          </w:p>
        </w:tc>
        <w:tc>
          <w:tcPr>
            <w:tcW w:w="1108"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proofErr w:type="spellStart"/>
            <w:r w:rsidRPr="00C92CBF">
              <w:rPr>
                <w:color w:val="000000"/>
                <w:sz w:val="22"/>
                <w:szCs w:val="22"/>
              </w:rPr>
              <w:t>Gargomel</w:t>
            </w:r>
            <w:proofErr w:type="spellEnd"/>
          </w:p>
        </w:tc>
        <w:tc>
          <w:tcPr>
            <w:tcW w:w="89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49.75</w:t>
            </w:r>
          </w:p>
        </w:tc>
        <w:tc>
          <w:tcPr>
            <w:tcW w:w="98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100.50</w:t>
            </w:r>
          </w:p>
        </w:tc>
        <w:tc>
          <w:tcPr>
            <w:tcW w:w="106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100.46</w:t>
            </w:r>
          </w:p>
        </w:tc>
        <w:tc>
          <w:tcPr>
            <w:tcW w:w="70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7.02</w:t>
            </w:r>
          </w:p>
        </w:tc>
        <w:tc>
          <w:tcPr>
            <w:tcW w:w="72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10.00</w:t>
            </w:r>
          </w:p>
        </w:tc>
        <w:tc>
          <w:tcPr>
            <w:tcW w:w="1019"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0.8(0.0)</w:t>
            </w:r>
          </w:p>
        </w:tc>
        <w:tc>
          <w:tcPr>
            <w:tcW w:w="1465"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124.3(126.0)</w:t>
            </w:r>
          </w:p>
        </w:tc>
        <w:tc>
          <w:tcPr>
            <w:tcW w:w="934"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0.108</w:t>
            </w:r>
          </w:p>
        </w:tc>
      </w:tr>
      <w:tr w:rsidR="00F14AB0" w:rsidRPr="007A4B02" w:rsidTr="00F14AB0">
        <w:trPr>
          <w:trHeight w:val="300"/>
        </w:trPr>
        <w:tc>
          <w:tcPr>
            <w:tcW w:w="127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6/4/2014</w:t>
            </w:r>
          </w:p>
        </w:tc>
        <w:tc>
          <w:tcPr>
            <w:tcW w:w="1108"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Devo</w:t>
            </w:r>
          </w:p>
        </w:tc>
        <w:tc>
          <w:tcPr>
            <w:tcW w:w="89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49.93</w:t>
            </w:r>
          </w:p>
        </w:tc>
        <w:tc>
          <w:tcPr>
            <w:tcW w:w="98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100.90</w:t>
            </w:r>
          </w:p>
        </w:tc>
        <w:tc>
          <w:tcPr>
            <w:tcW w:w="106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100.26</w:t>
            </w:r>
          </w:p>
        </w:tc>
        <w:tc>
          <w:tcPr>
            <w:tcW w:w="70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6.96</w:t>
            </w:r>
          </w:p>
        </w:tc>
        <w:tc>
          <w:tcPr>
            <w:tcW w:w="72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9.96</w:t>
            </w:r>
          </w:p>
        </w:tc>
        <w:tc>
          <w:tcPr>
            <w:tcW w:w="1019"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0.1(0.0)</w:t>
            </w:r>
          </w:p>
        </w:tc>
        <w:tc>
          <w:tcPr>
            <w:tcW w:w="1465"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125.6(126.0)</w:t>
            </w:r>
          </w:p>
        </w:tc>
        <w:tc>
          <w:tcPr>
            <w:tcW w:w="934"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0.051</w:t>
            </w:r>
          </w:p>
        </w:tc>
      </w:tr>
      <w:tr w:rsidR="00F14AB0" w:rsidRPr="007A4B02" w:rsidTr="00F14AB0">
        <w:trPr>
          <w:trHeight w:val="300"/>
        </w:trPr>
        <w:tc>
          <w:tcPr>
            <w:tcW w:w="127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lastRenderedPageBreak/>
              <w:t>6/18/2014</w:t>
            </w:r>
          </w:p>
        </w:tc>
        <w:tc>
          <w:tcPr>
            <w:tcW w:w="1108"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Chucky</w:t>
            </w:r>
          </w:p>
        </w:tc>
        <w:tc>
          <w:tcPr>
            <w:tcW w:w="89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45.59</w:t>
            </w:r>
          </w:p>
        </w:tc>
        <w:tc>
          <w:tcPr>
            <w:tcW w:w="98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100.60</w:t>
            </w:r>
          </w:p>
        </w:tc>
        <w:tc>
          <w:tcPr>
            <w:tcW w:w="106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100.30</w:t>
            </w:r>
          </w:p>
        </w:tc>
        <w:tc>
          <w:tcPr>
            <w:tcW w:w="70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7.06</w:t>
            </w:r>
          </w:p>
        </w:tc>
        <w:tc>
          <w:tcPr>
            <w:tcW w:w="72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10.01</w:t>
            </w:r>
          </w:p>
        </w:tc>
        <w:tc>
          <w:tcPr>
            <w:tcW w:w="1019"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0.3(0.0)</w:t>
            </w:r>
          </w:p>
        </w:tc>
        <w:tc>
          <w:tcPr>
            <w:tcW w:w="1465"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124.7(126.0)</w:t>
            </w:r>
          </w:p>
        </w:tc>
        <w:tc>
          <w:tcPr>
            <w:tcW w:w="934"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0.003</w:t>
            </w:r>
          </w:p>
        </w:tc>
      </w:tr>
      <w:tr w:rsidR="00F14AB0" w:rsidRPr="007A4B02" w:rsidTr="00F14AB0">
        <w:trPr>
          <w:trHeight w:val="300"/>
        </w:trPr>
        <w:tc>
          <w:tcPr>
            <w:tcW w:w="127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7/8/2014</w:t>
            </w:r>
          </w:p>
        </w:tc>
        <w:tc>
          <w:tcPr>
            <w:tcW w:w="1108"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Buffy</w:t>
            </w:r>
          </w:p>
        </w:tc>
        <w:tc>
          <w:tcPr>
            <w:tcW w:w="89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48.49</w:t>
            </w:r>
          </w:p>
        </w:tc>
        <w:tc>
          <w:tcPr>
            <w:tcW w:w="98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101.00</w:t>
            </w:r>
          </w:p>
        </w:tc>
        <w:tc>
          <w:tcPr>
            <w:tcW w:w="106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100.09</w:t>
            </w:r>
          </w:p>
        </w:tc>
        <w:tc>
          <w:tcPr>
            <w:tcW w:w="70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6.91</w:t>
            </w:r>
          </w:p>
        </w:tc>
        <w:tc>
          <w:tcPr>
            <w:tcW w:w="72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9.85</w:t>
            </w:r>
          </w:p>
        </w:tc>
        <w:tc>
          <w:tcPr>
            <w:tcW w:w="1019"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0.3(0.0)</w:t>
            </w:r>
          </w:p>
        </w:tc>
        <w:tc>
          <w:tcPr>
            <w:tcW w:w="1465"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126.4(126.0)</w:t>
            </w:r>
          </w:p>
        </w:tc>
        <w:tc>
          <w:tcPr>
            <w:tcW w:w="934"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0.024</w:t>
            </w:r>
          </w:p>
        </w:tc>
      </w:tr>
      <w:tr w:rsidR="00F14AB0" w:rsidRPr="007A4B02" w:rsidTr="00F14AB0">
        <w:trPr>
          <w:trHeight w:val="300"/>
        </w:trPr>
        <w:tc>
          <w:tcPr>
            <w:tcW w:w="127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8/14/2014</w:t>
            </w:r>
          </w:p>
        </w:tc>
        <w:tc>
          <w:tcPr>
            <w:tcW w:w="1108"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Henry</w:t>
            </w:r>
          </w:p>
        </w:tc>
        <w:tc>
          <w:tcPr>
            <w:tcW w:w="89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49.62</w:t>
            </w:r>
          </w:p>
        </w:tc>
        <w:tc>
          <w:tcPr>
            <w:tcW w:w="98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101.00</w:t>
            </w:r>
          </w:p>
        </w:tc>
        <w:tc>
          <w:tcPr>
            <w:tcW w:w="106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100.33</w:t>
            </w:r>
          </w:p>
        </w:tc>
        <w:tc>
          <w:tcPr>
            <w:tcW w:w="70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7.04</w:t>
            </w:r>
          </w:p>
        </w:tc>
        <w:tc>
          <w:tcPr>
            <w:tcW w:w="72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10.03</w:t>
            </w:r>
          </w:p>
        </w:tc>
        <w:tc>
          <w:tcPr>
            <w:tcW w:w="1019"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0.1(0.0)</w:t>
            </w:r>
          </w:p>
        </w:tc>
        <w:tc>
          <w:tcPr>
            <w:tcW w:w="1465"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124.5(126.0)</w:t>
            </w:r>
          </w:p>
        </w:tc>
        <w:tc>
          <w:tcPr>
            <w:tcW w:w="934"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0.072</w:t>
            </w:r>
          </w:p>
        </w:tc>
      </w:tr>
      <w:tr w:rsidR="00F14AB0" w:rsidRPr="007A4B02" w:rsidTr="00F14AB0">
        <w:trPr>
          <w:trHeight w:val="300"/>
        </w:trPr>
        <w:tc>
          <w:tcPr>
            <w:tcW w:w="127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9/4/2014</w:t>
            </w:r>
          </w:p>
        </w:tc>
        <w:tc>
          <w:tcPr>
            <w:tcW w:w="1108"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proofErr w:type="spellStart"/>
            <w:r w:rsidRPr="00C92CBF">
              <w:rPr>
                <w:color w:val="000000"/>
                <w:sz w:val="22"/>
                <w:szCs w:val="22"/>
              </w:rPr>
              <w:t>Mr</w:t>
            </w:r>
            <w:proofErr w:type="spellEnd"/>
            <w:r w:rsidRPr="00C92CBF">
              <w:rPr>
                <w:color w:val="000000"/>
                <w:sz w:val="22"/>
                <w:szCs w:val="22"/>
              </w:rPr>
              <w:t xml:space="preserve"> </w:t>
            </w:r>
            <w:proofErr w:type="spellStart"/>
            <w:r w:rsidRPr="00C92CBF">
              <w:rPr>
                <w:color w:val="000000"/>
                <w:sz w:val="22"/>
                <w:szCs w:val="22"/>
              </w:rPr>
              <w:t>Krabs</w:t>
            </w:r>
            <w:proofErr w:type="spellEnd"/>
          </w:p>
        </w:tc>
        <w:tc>
          <w:tcPr>
            <w:tcW w:w="89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49.14</w:t>
            </w:r>
          </w:p>
        </w:tc>
        <w:tc>
          <w:tcPr>
            <w:tcW w:w="98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102.00</w:t>
            </w:r>
          </w:p>
        </w:tc>
        <w:tc>
          <w:tcPr>
            <w:tcW w:w="106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100.80</w:t>
            </w:r>
          </w:p>
        </w:tc>
        <w:tc>
          <w:tcPr>
            <w:tcW w:w="70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7.02</w:t>
            </w:r>
          </w:p>
        </w:tc>
        <w:tc>
          <w:tcPr>
            <w:tcW w:w="72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9.94</w:t>
            </w:r>
          </w:p>
        </w:tc>
        <w:tc>
          <w:tcPr>
            <w:tcW w:w="1019"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0.1(0.0)</w:t>
            </w:r>
          </w:p>
        </w:tc>
        <w:tc>
          <w:tcPr>
            <w:tcW w:w="1465"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126.1(126.0)</w:t>
            </w:r>
          </w:p>
        </w:tc>
        <w:tc>
          <w:tcPr>
            <w:tcW w:w="934"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0.15</w:t>
            </w:r>
          </w:p>
        </w:tc>
      </w:tr>
      <w:tr w:rsidR="00F14AB0" w:rsidRPr="007A4B02" w:rsidTr="00F14AB0">
        <w:trPr>
          <w:trHeight w:val="300"/>
        </w:trPr>
        <w:tc>
          <w:tcPr>
            <w:tcW w:w="127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10/1/2014</w:t>
            </w:r>
          </w:p>
        </w:tc>
        <w:tc>
          <w:tcPr>
            <w:tcW w:w="1108"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Felix</w:t>
            </w:r>
          </w:p>
        </w:tc>
        <w:tc>
          <w:tcPr>
            <w:tcW w:w="89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49.73</w:t>
            </w:r>
          </w:p>
        </w:tc>
        <w:tc>
          <w:tcPr>
            <w:tcW w:w="98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99.80</w:t>
            </w:r>
          </w:p>
        </w:tc>
        <w:tc>
          <w:tcPr>
            <w:tcW w:w="106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99.90</w:t>
            </w:r>
          </w:p>
        </w:tc>
        <w:tc>
          <w:tcPr>
            <w:tcW w:w="70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7.05</w:t>
            </w:r>
          </w:p>
        </w:tc>
        <w:tc>
          <w:tcPr>
            <w:tcW w:w="72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10.01</w:t>
            </w:r>
          </w:p>
        </w:tc>
        <w:tc>
          <w:tcPr>
            <w:tcW w:w="1019"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0.2(0.0)</w:t>
            </w:r>
          </w:p>
        </w:tc>
        <w:tc>
          <w:tcPr>
            <w:tcW w:w="1465"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125.3(126.0)</w:t>
            </w:r>
          </w:p>
        </w:tc>
        <w:tc>
          <w:tcPr>
            <w:tcW w:w="934"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-0.256</w:t>
            </w:r>
          </w:p>
        </w:tc>
      </w:tr>
      <w:tr w:rsidR="00F14AB0" w:rsidRPr="007A4B02" w:rsidTr="00F14AB0">
        <w:trPr>
          <w:trHeight w:val="300"/>
        </w:trPr>
        <w:tc>
          <w:tcPr>
            <w:tcW w:w="127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10/29/2014</w:t>
            </w:r>
          </w:p>
        </w:tc>
        <w:tc>
          <w:tcPr>
            <w:tcW w:w="1108"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Sloth</w:t>
            </w:r>
          </w:p>
        </w:tc>
        <w:tc>
          <w:tcPr>
            <w:tcW w:w="89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49.84</w:t>
            </w:r>
          </w:p>
        </w:tc>
        <w:tc>
          <w:tcPr>
            <w:tcW w:w="98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101.00</w:t>
            </w:r>
          </w:p>
        </w:tc>
        <w:tc>
          <w:tcPr>
            <w:tcW w:w="106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100.06</w:t>
            </w:r>
          </w:p>
        </w:tc>
        <w:tc>
          <w:tcPr>
            <w:tcW w:w="70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7.00</w:t>
            </w:r>
          </w:p>
        </w:tc>
        <w:tc>
          <w:tcPr>
            <w:tcW w:w="72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9.98</w:t>
            </w:r>
          </w:p>
        </w:tc>
        <w:tc>
          <w:tcPr>
            <w:tcW w:w="1019"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0.1(0.0)</w:t>
            </w:r>
          </w:p>
        </w:tc>
        <w:tc>
          <w:tcPr>
            <w:tcW w:w="1465"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125.1(126.0)</w:t>
            </w:r>
          </w:p>
        </w:tc>
        <w:tc>
          <w:tcPr>
            <w:tcW w:w="934"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0.035</w:t>
            </w:r>
          </w:p>
        </w:tc>
      </w:tr>
      <w:tr w:rsidR="00F14AB0" w:rsidRPr="007A4B02" w:rsidTr="00F14AB0">
        <w:trPr>
          <w:trHeight w:val="300"/>
        </w:trPr>
        <w:tc>
          <w:tcPr>
            <w:tcW w:w="127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11/19/2014</w:t>
            </w:r>
          </w:p>
        </w:tc>
        <w:tc>
          <w:tcPr>
            <w:tcW w:w="1108"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Thing 1</w:t>
            </w:r>
          </w:p>
        </w:tc>
        <w:tc>
          <w:tcPr>
            <w:tcW w:w="89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51.64</w:t>
            </w:r>
          </w:p>
        </w:tc>
        <w:tc>
          <w:tcPr>
            <w:tcW w:w="98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102.90</w:t>
            </w:r>
          </w:p>
        </w:tc>
        <w:tc>
          <w:tcPr>
            <w:tcW w:w="106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99.82</w:t>
            </w:r>
          </w:p>
        </w:tc>
        <w:tc>
          <w:tcPr>
            <w:tcW w:w="70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7.14</w:t>
            </w:r>
          </w:p>
        </w:tc>
        <w:tc>
          <w:tcPr>
            <w:tcW w:w="72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10.18</w:t>
            </w:r>
          </w:p>
        </w:tc>
        <w:tc>
          <w:tcPr>
            <w:tcW w:w="1019"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0.45(0.0)</w:t>
            </w:r>
          </w:p>
        </w:tc>
        <w:tc>
          <w:tcPr>
            <w:tcW w:w="1465"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124.06(124.0)</w:t>
            </w:r>
          </w:p>
        </w:tc>
        <w:tc>
          <w:tcPr>
            <w:tcW w:w="934"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-0.016</w:t>
            </w:r>
          </w:p>
        </w:tc>
      </w:tr>
      <w:tr w:rsidR="00F14AB0" w:rsidRPr="007A4B02" w:rsidTr="00F14AB0">
        <w:trPr>
          <w:trHeight w:val="300"/>
        </w:trPr>
        <w:tc>
          <w:tcPr>
            <w:tcW w:w="127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12/17/2014</w:t>
            </w:r>
          </w:p>
        </w:tc>
        <w:tc>
          <w:tcPr>
            <w:tcW w:w="1108"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Thing 2</w:t>
            </w:r>
          </w:p>
        </w:tc>
        <w:tc>
          <w:tcPr>
            <w:tcW w:w="89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49.45</w:t>
            </w:r>
          </w:p>
        </w:tc>
        <w:tc>
          <w:tcPr>
            <w:tcW w:w="988"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101.00</w:t>
            </w:r>
          </w:p>
        </w:tc>
        <w:tc>
          <w:tcPr>
            <w:tcW w:w="106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100.63</w:t>
            </w:r>
          </w:p>
        </w:tc>
        <w:tc>
          <w:tcPr>
            <w:tcW w:w="70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7.07</w:t>
            </w:r>
          </w:p>
        </w:tc>
        <w:tc>
          <w:tcPr>
            <w:tcW w:w="720"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10.11</w:t>
            </w:r>
          </w:p>
        </w:tc>
        <w:tc>
          <w:tcPr>
            <w:tcW w:w="1019"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0.27(0.0)</w:t>
            </w:r>
          </w:p>
        </w:tc>
        <w:tc>
          <w:tcPr>
            <w:tcW w:w="1465" w:type="dxa"/>
            <w:tcBorders>
              <w:top w:val="nil"/>
              <w:left w:val="nil"/>
              <w:bottom w:val="nil"/>
              <w:right w:val="nil"/>
            </w:tcBorders>
            <w:shd w:val="clear" w:color="auto" w:fill="auto"/>
            <w:noWrap/>
            <w:vAlign w:val="bottom"/>
            <w:hideMark/>
          </w:tcPr>
          <w:p w:rsidR="00F14AB0" w:rsidRPr="00C92CBF" w:rsidRDefault="00F14AB0" w:rsidP="00F14AB0">
            <w:pPr>
              <w:rPr>
                <w:color w:val="000000"/>
                <w:sz w:val="22"/>
                <w:szCs w:val="22"/>
              </w:rPr>
            </w:pPr>
            <w:r w:rsidRPr="00C92CBF">
              <w:rPr>
                <w:color w:val="000000"/>
                <w:sz w:val="22"/>
                <w:szCs w:val="22"/>
              </w:rPr>
              <w:t>123.77(124.0)</w:t>
            </w:r>
          </w:p>
        </w:tc>
        <w:tc>
          <w:tcPr>
            <w:tcW w:w="934" w:type="dxa"/>
            <w:tcBorders>
              <w:top w:val="nil"/>
              <w:left w:val="nil"/>
              <w:bottom w:val="nil"/>
              <w:right w:val="nil"/>
            </w:tcBorders>
            <w:shd w:val="clear" w:color="auto" w:fill="auto"/>
            <w:noWrap/>
            <w:vAlign w:val="bottom"/>
            <w:hideMark/>
          </w:tcPr>
          <w:p w:rsidR="00F14AB0" w:rsidRPr="00C92CBF" w:rsidRDefault="00F14AB0" w:rsidP="00F14AB0">
            <w:pPr>
              <w:jc w:val="right"/>
              <w:rPr>
                <w:color w:val="000000"/>
                <w:sz w:val="22"/>
                <w:szCs w:val="22"/>
              </w:rPr>
            </w:pPr>
            <w:r w:rsidRPr="00C92CBF">
              <w:rPr>
                <w:color w:val="000000"/>
                <w:sz w:val="22"/>
                <w:szCs w:val="22"/>
              </w:rPr>
              <w:t>0.009</w:t>
            </w:r>
          </w:p>
        </w:tc>
      </w:tr>
    </w:tbl>
    <w:p w:rsidR="00F14AB0" w:rsidRPr="00C92CBF" w:rsidRDefault="00F14AB0" w:rsidP="00A81362">
      <w:pPr>
        <w:pStyle w:val="HTMLPreformatted"/>
        <w:rPr>
          <w:rFonts w:ascii="Times New Roman" w:hAnsi="Times New Roman" w:cs="Times New Roman"/>
          <w:bCs/>
          <w:sz w:val="22"/>
          <w:szCs w:val="22"/>
        </w:rPr>
      </w:pPr>
    </w:p>
    <w:p w:rsidR="004F1B42" w:rsidRPr="00C92CBF" w:rsidRDefault="004F1B42" w:rsidP="00A81362">
      <w:pPr>
        <w:pStyle w:val="HTMLPreformatted"/>
        <w:rPr>
          <w:rFonts w:ascii="Times New Roman" w:hAnsi="Times New Roman" w:cs="Times New Roman"/>
          <w:bCs/>
          <w:sz w:val="22"/>
          <w:szCs w:val="22"/>
        </w:rPr>
      </w:pPr>
    </w:p>
    <w:p w:rsidR="004B4278" w:rsidRPr="00C92CBF" w:rsidRDefault="000B21C0" w:rsidP="00F8159F">
      <w:pPr>
        <w:pStyle w:val="HTMLPreformatted"/>
        <w:rPr>
          <w:rFonts w:ascii="Times New Roman" w:hAnsi="Times New Roman" w:cs="Times New Roman"/>
          <w:b/>
          <w:bCs/>
          <w:sz w:val="22"/>
          <w:szCs w:val="22"/>
        </w:rPr>
      </w:pPr>
      <w:r w:rsidRPr="00C92CBF">
        <w:rPr>
          <w:rFonts w:ascii="Times New Roman" w:hAnsi="Times New Roman" w:cs="Times New Roman"/>
          <w:b/>
          <w:bCs/>
          <w:sz w:val="22"/>
          <w:szCs w:val="22"/>
        </w:rPr>
        <w:t>Joe Leary Estuary</w:t>
      </w:r>
    </w:p>
    <w:p w:rsidR="000B21C0" w:rsidRPr="00C92CBF" w:rsidRDefault="000B21C0" w:rsidP="00F8159F">
      <w:pPr>
        <w:pStyle w:val="HTMLPreformatted"/>
        <w:rPr>
          <w:rFonts w:ascii="Times New Roman" w:hAnsi="Times New Roman" w:cs="Times New Roman"/>
          <w:b/>
          <w:bCs/>
          <w:sz w:val="22"/>
          <w:szCs w:val="22"/>
        </w:rPr>
      </w:pPr>
    </w:p>
    <w:tbl>
      <w:tblPr>
        <w:tblW w:w="10595" w:type="dxa"/>
        <w:tblInd w:w="-162" w:type="dxa"/>
        <w:tblLook w:val="04A0" w:firstRow="1" w:lastRow="0" w:firstColumn="1" w:lastColumn="0" w:noHBand="0" w:noVBand="1"/>
      </w:tblPr>
      <w:tblGrid>
        <w:gridCol w:w="1278"/>
        <w:gridCol w:w="1121"/>
        <w:gridCol w:w="926"/>
        <w:gridCol w:w="1109"/>
        <w:gridCol w:w="1109"/>
        <w:gridCol w:w="925"/>
        <w:gridCol w:w="925"/>
        <w:gridCol w:w="1080"/>
        <w:gridCol w:w="1353"/>
        <w:gridCol w:w="1052"/>
      </w:tblGrid>
      <w:tr w:rsidR="000B21C0" w:rsidRPr="007A4B02" w:rsidTr="000B21C0">
        <w:trPr>
          <w:trHeight w:val="675"/>
        </w:trPr>
        <w:tc>
          <w:tcPr>
            <w:tcW w:w="1278" w:type="dxa"/>
            <w:tcBorders>
              <w:top w:val="nil"/>
              <w:left w:val="nil"/>
              <w:bottom w:val="nil"/>
              <w:right w:val="nil"/>
            </w:tcBorders>
            <w:shd w:val="clear" w:color="auto" w:fill="auto"/>
            <w:vAlign w:val="bottom"/>
            <w:hideMark/>
          </w:tcPr>
          <w:p w:rsidR="000B21C0" w:rsidRPr="00C92CBF" w:rsidRDefault="000B21C0" w:rsidP="000B21C0">
            <w:pPr>
              <w:rPr>
                <w:color w:val="000000"/>
                <w:sz w:val="22"/>
                <w:szCs w:val="22"/>
              </w:rPr>
            </w:pPr>
            <w:r w:rsidRPr="00C92CBF">
              <w:rPr>
                <w:color w:val="000000"/>
                <w:sz w:val="22"/>
                <w:szCs w:val="22"/>
              </w:rPr>
              <w:t>Deploy Date</w:t>
            </w:r>
          </w:p>
        </w:tc>
        <w:tc>
          <w:tcPr>
            <w:tcW w:w="1108" w:type="dxa"/>
            <w:tcBorders>
              <w:top w:val="nil"/>
              <w:left w:val="nil"/>
              <w:bottom w:val="nil"/>
              <w:right w:val="nil"/>
            </w:tcBorders>
            <w:shd w:val="clear" w:color="auto" w:fill="auto"/>
            <w:vAlign w:val="bottom"/>
            <w:hideMark/>
          </w:tcPr>
          <w:p w:rsidR="000B21C0" w:rsidRPr="00C92CBF" w:rsidRDefault="000B21C0" w:rsidP="000B21C0">
            <w:pPr>
              <w:rPr>
                <w:color w:val="000000"/>
                <w:sz w:val="22"/>
                <w:szCs w:val="22"/>
              </w:rPr>
            </w:pPr>
            <w:r w:rsidRPr="00C92CBF">
              <w:rPr>
                <w:color w:val="000000"/>
                <w:sz w:val="22"/>
                <w:szCs w:val="22"/>
              </w:rPr>
              <w:t>Sonde Nickname</w:t>
            </w:r>
          </w:p>
        </w:tc>
        <w:tc>
          <w:tcPr>
            <w:tcW w:w="898" w:type="dxa"/>
            <w:tcBorders>
              <w:top w:val="nil"/>
              <w:left w:val="nil"/>
              <w:bottom w:val="nil"/>
              <w:right w:val="nil"/>
            </w:tcBorders>
            <w:shd w:val="clear" w:color="auto" w:fill="auto"/>
            <w:vAlign w:val="bottom"/>
            <w:hideMark/>
          </w:tcPr>
          <w:p w:rsidR="000B21C0" w:rsidRPr="00C92CBF" w:rsidRDefault="000B21C0" w:rsidP="000B21C0">
            <w:pPr>
              <w:rPr>
                <w:color w:val="000000"/>
                <w:sz w:val="22"/>
                <w:szCs w:val="22"/>
              </w:rPr>
            </w:pPr>
            <w:r w:rsidRPr="00C92CBF">
              <w:rPr>
                <w:color w:val="000000"/>
                <w:sz w:val="22"/>
                <w:szCs w:val="22"/>
              </w:rPr>
              <w:t>SpCond</w:t>
            </w:r>
          </w:p>
        </w:tc>
        <w:tc>
          <w:tcPr>
            <w:tcW w:w="988" w:type="dxa"/>
            <w:tcBorders>
              <w:top w:val="nil"/>
              <w:left w:val="nil"/>
              <w:bottom w:val="nil"/>
              <w:right w:val="nil"/>
            </w:tcBorders>
            <w:shd w:val="clear" w:color="auto" w:fill="auto"/>
            <w:vAlign w:val="bottom"/>
            <w:hideMark/>
          </w:tcPr>
          <w:p w:rsidR="000B21C0" w:rsidRPr="00C92CBF" w:rsidRDefault="000B21C0" w:rsidP="000B21C0">
            <w:pPr>
              <w:rPr>
                <w:color w:val="000000"/>
                <w:sz w:val="22"/>
                <w:szCs w:val="22"/>
              </w:rPr>
            </w:pPr>
            <w:r w:rsidRPr="00C92CBF">
              <w:rPr>
                <w:color w:val="000000"/>
                <w:sz w:val="22"/>
                <w:szCs w:val="22"/>
              </w:rPr>
              <w:t>ROXDO1</w:t>
            </w:r>
          </w:p>
        </w:tc>
        <w:tc>
          <w:tcPr>
            <w:tcW w:w="988" w:type="dxa"/>
            <w:tcBorders>
              <w:top w:val="nil"/>
              <w:left w:val="nil"/>
              <w:bottom w:val="nil"/>
              <w:right w:val="nil"/>
            </w:tcBorders>
            <w:shd w:val="clear" w:color="auto" w:fill="auto"/>
            <w:vAlign w:val="bottom"/>
            <w:hideMark/>
          </w:tcPr>
          <w:p w:rsidR="000B21C0" w:rsidRPr="00C92CBF" w:rsidRDefault="000B21C0" w:rsidP="000B21C0">
            <w:pPr>
              <w:rPr>
                <w:color w:val="000000"/>
                <w:sz w:val="22"/>
                <w:szCs w:val="22"/>
              </w:rPr>
            </w:pPr>
            <w:r w:rsidRPr="00C92CBF">
              <w:rPr>
                <w:color w:val="000000"/>
                <w:sz w:val="22"/>
                <w:szCs w:val="22"/>
              </w:rPr>
              <w:t>ROXDO2</w:t>
            </w:r>
          </w:p>
        </w:tc>
        <w:tc>
          <w:tcPr>
            <w:tcW w:w="925" w:type="dxa"/>
            <w:tcBorders>
              <w:top w:val="nil"/>
              <w:left w:val="nil"/>
              <w:bottom w:val="nil"/>
              <w:right w:val="nil"/>
            </w:tcBorders>
            <w:shd w:val="clear" w:color="auto" w:fill="auto"/>
            <w:vAlign w:val="bottom"/>
            <w:hideMark/>
          </w:tcPr>
          <w:p w:rsidR="000B21C0" w:rsidRPr="00C92CBF" w:rsidRDefault="000B21C0" w:rsidP="000B21C0">
            <w:pPr>
              <w:rPr>
                <w:color w:val="000000"/>
                <w:sz w:val="22"/>
                <w:szCs w:val="22"/>
              </w:rPr>
            </w:pPr>
            <w:r w:rsidRPr="00C92CBF">
              <w:rPr>
                <w:color w:val="000000"/>
                <w:sz w:val="22"/>
                <w:szCs w:val="22"/>
              </w:rPr>
              <w:t>pH7</w:t>
            </w:r>
          </w:p>
        </w:tc>
        <w:tc>
          <w:tcPr>
            <w:tcW w:w="925" w:type="dxa"/>
            <w:tcBorders>
              <w:top w:val="nil"/>
              <w:left w:val="nil"/>
              <w:bottom w:val="nil"/>
              <w:right w:val="nil"/>
            </w:tcBorders>
            <w:shd w:val="clear" w:color="auto" w:fill="auto"/>
            <w:vAlign w:val="bottom"/>
            <w:hideMark/>
          </w:tcPr>
          <w:p w:rsidR="000B21C0" w:rsidRPr="00C92CBF" w:rsidRDefault="000B21C0" w:rsidP="000B21C0">
            <w:pPr>
              <w:rPr>
                <w:color w:val="000000"/>
                <w:sz w:val="22"/>
                <w:szCs w:val="22"/>
              </w:rPr>
            </w:pPr>
            <w:r w:rsidRPr="00C92CBF">
              <w:rPr>
                <w:color w:val="000000"/>
                <w:sz w:val="22"/>
                <w:szCs w:val="22"/>
              </w:rPr>
              <w:t>pH10</w:t>
            </w:r>
          </w:p>
        </w:tc>
        <w:tc>
          <w:tcPr>
            <w:tcW w:w="1080" w:type="dxa"/>
            <w:tcBorders>
              <w:top w:val="nil"/>
              <w:left w:val="nil"/>
              <w:bottom w:val="nil"/>
              <w:right w:val="nil"/>
            </w:tcBorders>
            <w:shd w:val="clear" w:color="auto" w:fill="auto"/>
            <w:vAlign w:val="bottom"/>
            <w:hideMark/>
          </w:tcPr>
          <w:p w:rsidR="000B21C0" w:rsidRPr="00C92CBF" w:rsidRDefault="000B21C0" w:rsidP="000B21C0">
            <w:pPr>
              <w:rPr>
                <w:color w:val="000000"/>
                <w:sz w:val="22"/>
                <w:szCs w:val="22"/>
              </w:rPr>
            </w:pPr>
            <w:proofErr w:type="spellStart"/>
            <w:r w:rsidRPr="00C92CBF">
              <w:rPr>
                <w:color w:val="000000"/>
                <w:sz w:val="22"/>
                <w:szCs w:val="22"/>
              </w:rPr>
              <w:t>Turb</w:t>
            </w:r>
            <w:proofErr w:type="spellEnd"/>
          </w:p>
        </w:tc>
        <w:tc>
          <w:tcPr>
            <w:tcW w:w="1353" w:type="dxa"/>
            <w:tcBorders>
              <w:top w:val="nil"/>
              <w:left w:val="nil"/>
              <w:bottom w:val="nil"/>
              <w:right w:val="nil"/>
            </w:tcBorders>
            <w:shd w:val="clear" w:color="auto" w:fill="auto"/>
            <w:vAlign w:val="bottom"/>
            <w:hideMark/>
          </w:tcPr>
          <w:p w:rsidR="000B21C0" w:rsidRPr="00C92CBF" w:rsidRDefault="000B21C0" w:rsidP="000B21C0">
            <w:pPr>
              <w:rPr>
                <w:color w:val="000000"/>
                <w:sz w:val="22"/>
                <w:szCs w:val="22"/>
              </w:rPr>
            </w:pPr>
            <w:proofErr w:type="spellStart"/>
            <w:r w:rsidRPr="00C92CBF">
              <w:rPr>
                <w:color w:val="000000"/>
                <w:sz w:val="22"/>
                <w:szCs w:val="22"/>
              </w:rPr>
              <w:t>Turb</w:t>
            </w:r>
            <w:proofErr w:type="spellEnd"/>
          </w:p>
        </w:tc>
        <w:tc>
          <w:tcPr>
            <w:tcW w:w="1052" w:type="dxa"/>
            <w:tcBorders>
              <w:top w:val="nil"/>
              <w:left w:val="nil"/>
              <w:bottom w:val="nil"/>
              <w:right w:val="nil"/>
            </w:tcBorders>
            <w:shd w:val="clear" w:color="auto" w:fill="auto"/>
            <w:vAlign w:val="bottom"/>
            <w:hideMark/>
          </w:tcPr>
          <w:p w:rsidR="000B21C0" w:rsidRPr="00C92CBF" w:rsidRDefault="000B21C0" w:rsidP="000B21C0">
            <w:pPr>
              <w:rPr>
                <w:color w:val="000000"/>
                <w:sz w:val="22"/>
                <w:szCs w:val="22"/>
              </w:rPr>
            </w:pPr>
            <w:r w:rsidRPr="00C92CBF">
              <w:rPr>
                <w:color w:val="000000"/>
                <w:sz w:val="22"/>
                <w:szCs w:val="22"/>
              </w:rPr>
              <w:t>Depth</w:t>
            </w:r>
          </w:p>
        </w:tc>
      </w:tr>
      <w:tr w:rsidR="000B21C0" w:rsidRPr="007A4B02" w:rsidTr="000B21C0">
        <w:trPr>
          <w:trHeight w:val="300"/>
        </w:trPr>
        <w:tc>
          <w:tcPr>
            <w:tcW w:w="127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1/8/2014</w:t>
            </w:r>
          </w:p>
        </w:tc>
        <w:tc>
          <w:tcPr>
            <w:tcW w:w="1108"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p>
        </w:tc>
        <w:tc>
          <w:tcPr>
            <w:tcW w:w="89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49.51</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100.70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100.06</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7.04</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10.04</w:t>
            </w:r>
          </w:p>
        </w:tc>
        <w:tc>
          <w:tcPr>
            <w:tcW w:w="1080"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1.3(0.0)</w:t>
            </w:r>
          </w:p>
        </w:tc>
        <w:tc>
          <w:tcPr>
            <w:tcW w:w="1353"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125.9(126.0)</w:t>
            </w:r>
          </w:p>
        </w:tc>
        <w:tc>
          <w:tcPr>
            <w:tcW w:w="1052"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0.144</w:t>
            </w:r>
          </w:p>
        </w:tc>
      </w:tr>
      <w:tr w:rsidR="000B21C0" w:rsidRPr="007A4B02" w:rsidTr="000B21C0">
        <w:trPr>
          <w:trHeight w:val="300"/>
        </w:trPr>
        <w:tc>
          <w:tcPr>
            <w:tcW w:w="127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2/6/2014</w:t>
            </w:r>
          </w:p>
        </w:tc>
        <w:tc>
          <w:tcPr>
            <w:tcW w:w="1108"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p>
        </w:tc>
        <w:tc>
          <w:tcPr>
            <w:tcW w:w="89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50.47</w:t>
            </w:r>
          </w:p>
        </w:tc>
        <w:tc>
          <w:tcPr>
            <w:tcW w:w="1976" w:type="dxa"/>
            <w:gridSpan w:val="2"/>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sonde failure</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6.98</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9.95</w:t>
            </w:r>
          </w:p>
        </w:tc>
        <w:tc>
          <w:tcPr>
            <w:tcW w:w="1080"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0</w:t>
            </w:r>
          </w:p>
        </w:tc>
        <w:tc>
          <w:tcPr>
            <w:tcW w:w="1353"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904.0(126.0)</w:t>
            </w:r>
          </w:p>
        </w:tc>
        <w:tc>
          <w:tcPr>
            <w:tcW w:w="1052"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-0.125</w:t>
            </w:r>
          </w:p>
        </w:tc>
      </w:tr>
      <w:tr w:rsidR="000B21C0" w:rsidRPr="007A4B02" w:rsidTr="000B21C0">
        <w:trPr>
          <w:trHeight w:val="300"/>
        </w:trPr>
        <w:tc>
          <w:tcPr>
            <w:tcW w:w="127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3/4/2014</w:t>
            </w:r>
          </w:p>
        </w:tc>
        <w:tc>
          <w:tcPr>
            <w:tcW w:w="1108"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p>
        </w:tc>
        <w:tc>
          <w:tcPr>
            <w:tcW w:w="89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49.55</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100.00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99.56</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7.07</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10.02</w:t>
            </w:r>
          </w:p>
        </w:tc>
        <w:tc>
          <w:tcPr>
            <w:tcW w:w="1080"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0.3(0.0)</w:t>
            </w:r>
          </w:p>
        </w:tc>
        <w:tc>
          <w:tcPr>
            <w:tcW w:w="1353"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124.4(126.0)</w:t>
            </w:r>
          </w:p>
        </w:tc>
        <w:tc>
          <w:tcPr>
            <w:tcW w:w="1052"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-0.067</w:t>
            </w:r>
          </w:p>
        </w:tc>
      </w:tr>
      <w:tr w:rsidR="000B21C0" w:rsidRPr="007A4B02" w:rsidTr="000B21C0">
        <w:trPr>
          <w:trHeight w:val="300"/>
        </w:trPr>
        <w:tc>
          <w:tcPr>
            <w:tcW w:w="127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4/2/2014</w:t>
            </w:r>
          </w:p>
        </w:tc>
        <w:tc>
          <w:tcPr>
            <w:tcW w:w="1108"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Chucky</w:t>
            </w:r>
          </w:p>
        </w:tc>
        <w:tc>
          <w:tcPr>
            <w:tcW w:w="89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49.82</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99.50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99.06</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7.04</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10.02</w:t>
            </w:r>
          </w:p>
        </w:tc>
        <w:tc>
          <w:tcPr>
            <w:tcW w:w="1080"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0.4(0.0)</w:t>
            </w:r>
          </w:p>
        </w:tc>
        <w:tc>
          <w:tcPr>
            <w:tcW w:w="1353"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125.0(126.0)</w:t>
            </w:r>
          </w:p>
        </w:tc>
        <w:tc>
          <w:tcPr>
            <w:tcW w:w="1052"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-0.098</w:t>
            </w:r>
          </w:p>
        </w:tc>
      </w:tr>
      <w:tr w:rsidR="000B21C0" w:rsidRPr="007A4B02" w:rsidTr="000B21C0">
        <w:trPr>
          <w:trHeight w:val="300"/>
        </w:trPr>
        <w:tc>
          <w:tcPr>
            <w:tcW w:w="127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4/23/2014</w:t>
            </w:r>
          </w:p>
        </w:tc>
        <w:tc>
          <w:tcPr>
            <w:tcW w:w="1108"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Felix</w:t>
            </w:r>
          </w:p>
        </w:tc>
        <w:tc>
          <w:tcPr>
            <w:tcW w:w="89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49.59</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100.90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100.43</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7.07</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10.00</w:t>
            </w:r>
          </w:p>
        </w:tc>
        <w:tc>
          <w:tcPr>
            <w:tcW w:w="1080"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0.3(0.0)</w:t>
            </w:r>
          </w:p>
        </w:tc>
        <w:tc>
          <w:tcPr>
            <w:tcW w:w="1353"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126.3(126.0)</w:t>
            </w:r>
          </w:p>
        </w:tc>
        <w:tc>
          <w:tcPr>
            <w:tcW w:w="1052"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0.348</w:t>
            </w:r>
          </w:p>
        </w:tc>
      </w:tr>
      <w:tr w:rsidR="000B21C0" w:rsidRPr="007A4B02" w:rsidTr="000B21C0">
        <w:trPr>
          <w:trHeight w:val="300"/>
        </w:trPr>
        <w:tc>
          <w:tcPr>
            <w:tcW w:w="127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5/20/2014</w:t>
            </w:r>
          </w:p>
        </w:tc>
        <w:tc>
          <w:tcPr>
            <w:tcW w:w="1108"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Henry</w:t>
            </w:r>
          </w:p>
        </w:tc>
        <w:tc>
          <w:tcPr>
            <w:tcW w:w="89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49.78</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101.10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100.46</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6.94</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9.92</w:t>
            </w:r>
          </w:p>
        </w:tc>
        <w:tc>
          <w:tcPr>
            <w:tcW w:w="1080"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0.4(0.0)</w:t>
            </w:r>
          </w:p>
        </w:tc>
        <w:tc>
          <w:tcPr>
            <w:tcW w:w="1353"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124.7(126.0)</w:t>
            </w:r>
          </w:p>
        </w:tc>
        <w:tc>
          <w:tcPr>
            <w:tcW w:w="1052"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0.096</w:t>
            </w:r>
          </w:p>
        </w:tc>
      </w:tr>
      <w:tr w:rsidR="000B21C0" w:rsidRPr="007A4B02" w:rsidTr="000B21C0">
        <w:trPr>
          <w:trHeight w:val="300"/>
        </w:trPr>
        <w:tc>
          <w:tcPr>
            <w:tcW w:w="127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6/4/2014</w:t>
            </w:r>
          </w:p>
        </w:tc>
        <w:tc>
          <w:tcPr>
            <w:tcW w:w="1108"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Buffy</w:t>
            </w:r>
          </w:p>
        </w:tc>
        <w:tc>
          <w:tcPr>
            <w:tcW w:w="89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49.60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100.40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100.26</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6.99</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10.00</w:t>
            </w:r>
          </w:p>
        </w:tc>
        <w:tc>
          <w:tcPr>
            <w:tcW w:w="1080"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-0.3(0.0)</w:t>
            </w:r>
          </w:p>
        </w:tc>
        <w:tc>
          <w:tcPr>
            <w:tcW w:w="1353"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126.1(126.0)</w:t>
            </w:r>
          </w:p>
        </w:tc>
        <w:tc>
          <w:tcPr>
            <w:tcW w:w="1052"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0.043</w:t>
            </w:r>
          </w:p>
        </w:tc>
      </w:tr>
      <w:tr w:rsidR="000B21C0" w:rsidRPr="007A4B02" w:rsidTr="000B21C0">
        <w:trPr>
          <w:trHeight w:val="300"/>
        </w:trPr>
        <w:tc>
          <w:tcPr>
            <w:tcW w:w="127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6/17/2014</w:t>
            </w:r>
          </w:p>
        </w:tc>
        <w:tc>
          <w:tcPr>
            <w:tcW w:w="1108"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Henry</w:t>
            </w:r>
          </w:p>
        </w:tc>
        <w:tc>
          <w:tcPr>
            <w:tcW w:w="89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49.65</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100.00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100.30</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7.05</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10.02</w:t>
            </w:r>
          </w:p>
        </w:tc>
        <w:tc>
          <w:tcPr>
            <w:tcW w:w="1080"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0.2(0.0)</w:t>
            </w:r>
          </w:p>
        </w:tc>
        <w:tc>
          <w:tcPr>
            <w:tcW w:w="1353"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124.6(126.0)</w:t>
            </w:r>
          </w:p>
        </w:tc>
        <w:tc>
          <w:tcPr>
            <w:tcW w:w="1052"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-0.006</w:t>
            </w:r>
          </w:p>
        </w:tc>
      </w:tr>
      <w:tr w:rsidR="000B21C0" w:rsidRPr="007A4B02" w:rsidTr="000B21C0">
        <w:trPr>
          <w:trHeight w:val="300"/>
        </w:trPr>
        <w:tc>
          <w:tcPr>
            <w:tcW w:w="127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7/8/2014</w:t>
            </w:r>
          </w:p>
        </w:tc>
        <w:tc>
          <w:tcPr>
            <w:tcW w:w="1108"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Devo</w:t>
            </w:r>
          </w:p>
        </w:tc>
        <w:tc>
          <w:tcPr>
            <w:tcW w:w="89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48.60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101.00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100.09</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7.11</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9.96</w:t>
            </w:r>
          </w:p>
        </w:tc>
        <w:tc>
          <w:tcPr>
            <w:tcW w:w="1080"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0.4(0.0)</w:t>
            </w:r>
          </w:p>
        </w:tc>
        <w:tc>
          <w:tcPr>
            <w:tcW w:w="1353"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125.1(126.0)</w:t>
            </w:r>
          </w:p>
        </w:tc>
        <w:tc>
          <w:tcPr>
            <w:tcW w:w="1052"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0.051</w:t>
            </w:r>
          </w:p>
        </w:tc>
      </w:tr>
      <w:tr w:rsidR="000B21C0" w:rsidRPr="007A4B02" w:rsidTr="000B21C0">
        <w:trPr>
          <w:trHeight w:val="300"/>
        </w:trPr>
        <w:tc>
          <w:tcPr>
            <w:tcW w:w="127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8/14/2014</w:t>
            </w:r>
          </w:p>
        </w:tc>
        <w:tc>
          <w:tcPr>
            <w:tcW w:w="1108"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Chucky</w:t>
            </w:r>
          </w:p>
        </w:tc>
        <w:tc>
          <w:tcPr>
            <w:tcW w:w="89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49.40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100.90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100.36</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7.08</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10.03</w:t>
            </w:r>
          </w:p>
        </w:tc>
        <w:tc>
          <w:tcPr>
            <w:tcW w:w="1080"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0.3(0.0)</w:t>
            </w:r>
          </w:p>
        </w:tc>
        <w:tc>
          <w:tcPr>
            <w:tcW w:w="1353"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125.1(126.0)</w:t>
            </w:r>
          </w:p>
        </w:tc>
        <w:tc>
          <w:tcPr>
            <w:tcW w:w="1052"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0.066</w:t>
            </w:r>
          </w:p>
        </w:tc>
      </w:tr>
      <w:tr w:rsidR="000B21C0" w:rsidRPr="007A4B02" w:rsidTr="000B21C0">
        <w:trPr>
          <w:trHeight w:val="300"/>
        </w:trPr>
        <w:tc>
          <w:tcPr>
            <w:tcW w:w="127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9/4/2014</w:t>
            </w:r>
          </w:p>
        </w:tc>
        <w:tc>
          <w:tcPr>
            <w:tcW w:w="1108"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Monte</w:t>
            </w:r>
          </w:p>
        </w:tc>
        <w:tc>
          <w:tcPr>
            <w:tcW w:w="89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49.90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101.20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100.76</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7.06</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10.03</w:t>
            </w:r>
          </w:p>
        </w:tc>
        <w:tc>
          <w:tcPr>
            <w:tcW w:w="1080"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0.1(0.0)</w:t>
            </w:r>
          </w:p>
        </w:tc>
        <w:tc>
          <w:tcPr>
            <w:tcW w:w="1353"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125.5(126.0)</w:t>
            </w:r>
          </w:p>
        </w:tc>
        <w:tc>
          <w:tcPr>
            <w:tcW w:w="1052"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0.154</w:t>
            </w:r>
          </w:p>
        </w:tc>
      </w:tr>
      <w:tr w:rsidR="000B21C0" w:rsidRPr="007A4B02" w:rsidTr="000B21C0">
        <w:trPr>
          <w:trHeight w:val="300"/>
        </w:trPr>
        <w:tc>
          <w:tcPr>
            <w:tcW w:w="127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10/1/2014</w:t>
            </w:r>
          </w:p>
        </w:tc>
        <w:tc>
          <w:tcPr>
            <w:tcW w:w="1108"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Henry</w:t>
            </w:r>
          </w:p>
        </w:tc>
        <w:tc>
          <w:tcPr>
            <w:tcW w:w="89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49.94</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99.70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99.93</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7.09</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10.07</w:t>
            </w:r>
          </w:p>
        </w:tc>
        <w:tc>
          <w:tcPr>
            <w:tcW w:w="1080"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-0.1(0.0)</w:t>
            </w:r>
          </w:p>
        </w:tc>
        <w:tc>
          <w:tcPr>
            <w:tcW w:w="1353"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125.0(126.0)</w:t>
            </w:r>
          </w:p>
        </w:tc>
        <w:tc>
          <w:tcPr>
            <w:tcW w:w="1052"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-0.085</w:t>
            </w:r>
          </w:p>
        </w:tc>
      </w:tr>
      <w:tr w:rsidR="000B21C0" w:rsidRPr="007A4B02" w:rsidTr="000B21C0">
        <w:trPr>
          <w:trHeight w:val="300"/>
        </w:trPr>
        <w:tc>
          <w:tcPr>
            <w:tcW w:w="127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10/29/2014</w:t>
            </w:r>
          </w:p>
        </w:tc>
        <w:tc>
          <w:tcPr>
            <w:tcW w:w="1108"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Monte</w:t>
            </w:r>
          </w:p>
        </w:tc>
        <w:tc>
          <w:tcPr>
            <w:tcW w:w="89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50.10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98.80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99.06</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7.13</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10.14</w:t>
            </w:r>
          </w:p>
        </w:tc>
        <w:tc>
          <w:tcPr>
            <w:tcW w:w="1080"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0.2(0.0)</w:t>
            </w:r>
          </w:p>
        </w:tc>
        <w:tc>
          <w:tcPr>
            <w:tcW w:w="1353"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125.3(126.0)</w:t>
            </w:r>
          </w:p>
        </w:tc>
        <w:tc>
          <w:tcPr>
            <w:tcW w:w="1052"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-0.109</w:t>
            </w:r>
          </w:p>
        </w:tc>
      </w:tr>
      <w:tr w:rsidR="000B21C0" w:rsidRPr="007A4B02" w:rsidTr="000B21C0">
        <w:trPr>
          <w:trHeight w:val="300"/>
        </w:trPr>
        <w:tc>
          <w:tcPr>
            <w:tcW w:w="127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11/21/2014</w:t>
            </w:r>
          </w:p>
        </w:tc>
        <w:tc>
          <w:tcPr>
            <w:tcW w:w="1108"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Belle</w:t>
            </w:r>
          </w:p>
        </w:tc>
        <w:tc>
          <w:tcPr>
            <w:tcW w:w="89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49.62</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100.80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99.89</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7.05</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10.05</w:t>
            </w:r>
          </w:p>
        </w:tc>
        <w:tc>
          <w:tcPr>
            <w:tcW w:w="1080"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0.0(0.0)</w:t>
            </w:r>
          </w:p>
        </w:tc>
        <w:tc>
          <w:tcPr>
            <w:tcW w:w="1353"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127.0(126.0)</w:t>
            </w:r>
          </w:p>
        </w:tc>
        <w:tc>
          <w:tcPr>
            <w:tcW w:w="1052"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0.013</w:t>
            </w:r>
          </w:p>
        </w:tc>
      </w:tr>
      <w:tr w:rsidR="000B21C0" w:rsidRPr="007A4B02" w:rsidTr="000B21C0">
        <w:trPr>
          <w:trHeight w:val="300"/>
        </w:trPr>
        <w:tc>
          <w:tcPr>
            <w:tcW w:w="127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12/17/2014</w:t>
            </w:r>
          </w:p>
        </w:tc>
        <w:tc>
          <w:tcPr>
            <w:tcW w:w="1108"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Prince</w:t>
            </w:r>
          </w:p>
        </w:tc>
        <w:tc>
          <w:tcPr>
            <w:tcW w:w="89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49.88</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101.90</w:t>
            </w:r>
          </w:p>
        </w:tc>
        <w:tc>
          <w:tcPr>
            <w:tcW w:w="988"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100.66</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7.02</w:t>
            </w:r>
          </w:p>
        </w:tc>
        <w:tc>
          <w:tcPr>
            <w:tcW w:w="925"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10.01</w:t>
            </w:r>
          </w:p>
        </w:tc>
        <w:tc>
          <w:tcPr>
            <w:tcW w:w="1080"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0.4(0.0)</w:t>
            </w:r>
          </w:p>
        </w:tc>
        <w:tc>
          <w:tcPr>
            <w:tcW w:w="1353" w:type="dxa"/>
            <w:tcBorders>
              <w:top w:val="nil"/>
              <w:left w:val="nil"/>
              <w:bottom w:val="nil"/>
              <w:right w:val="nil"/>
            </w:tcBorders>
            <w:shd w:val="clear" w:color="auto" w:fill="auto"/>
            <w:noWrap/>
            <w:vAlign w:val="bottom"/>
            <w:hideMark/>
          </w:tcPr>
          <w:p w:rsidR="000B21C0" w:rsidRPr="00C92CBF" w:rsidRDefault="000B21C0" w:rsidP="000B21C0">
            <w:pPr>
              <w:rPr>
                <w:color w:val="000000"/>
                <w:sz w:val="22"/>
                <w:szCs w:val="22"/>
              </w:rPr>
            </w:pPr>
            <w:r w:rsidRPr="00C92CBF">
              <w:rPr>
                <w:color w:val="000000"/>
                <w:sz w:val="22"/>
                <w:szCs w:val="22"/>
              </w:rPr>
              <w:t>126.3(126.0)</w:t>
            </w:r>
          </w:p>
        </w:tc>
        <w:tc>
          <w:tcPr>
            <w:tcW w:w="1052" w:type="dxa"/>
            <w:tcBorders>
              <w:top w:val="nil"/>
              <w:left w:val="nil"/>
              <w:bottom w:val="nil"/>
              <w:right w:val="nil"/>
            </w:tcBorders>
            <w:shd w:val="clear" w:color="auto" w:fill="auto"/>
            <w:noWrap/>
            <w:vAlign w:val="bottom"/>
            <w:hideMark/>
          </w:tcPr>
          <w:p w:rsidR="000B21C0" w:rsidRPr="00C92CBF" w:rsidRDefault="000B21C0" w:rsidP="000B21C0">
            <w:pPr>
              <w:jc w:val="right"/>
              <w:rPr>
                <w:color w:val="000000"/>
                <w:sz w:val="22"/>
                <w:szCs w:val="22"/>
              </w:rPr>
            </w:pPr>
            <w:r w:rsidRPr="00C92CBF">
              <w:rPr>
                <w:color w:val="000000"/>
                <w:sz w:val="22"/>
                <w:szCs w:val="22"/>
              </w:rPr>
              <w:t>0.047</w:t>
            </w:r>
          </w:p>
        </w:tc>
      </w:tr>
    </w:tbl>
    <w:p w:rsidR="000B21C0" w:rsidRPr="00C92CBF" w:rsidRDefault="000B21C0" w:rsidP="00F8159F">
      <w:pPr>
        <w:pStyle w:val="HTMLPreformatted"/>
        <w:rPr>
          <w:rFonts w:ascii="Times New Roman" w:hAnsi="Times New Roman" w:cs="Times New Roman"/>
          <w:b/>
          <w:bCs/>
          <w:sz w:val="22"/>
          <w:szCs w:val="22"/>
        </w:rPr>
      </w:pPr>
    </w:p>
    <w:p w:rsidR="0051748E" w:rsidRPr="00C92CBF" w:rsidRDefault="0051748E" w:rsidP="00F8159F">
      <w:pPr>
        <w:pStyle w:val="HTMLPreformatted"/>
        <w:rPr>
          <w:rFonts w:ascii="Times New Roman" w:hAnsi="Times New Roman" w:cs="Times New Roman"/>
          <w:b/>
          <w:bCs/>
          <w:sz w:val="22"/>
          <w:szCs w:val="22"/>
        </w:rPr>
      </w:pPr>
    </w:p>
    <w:p w:rsidR="00FE61BA" w:rsidRPr="00C92CBF" w:rsidRDefault="00020C95" w:rsidP="00F8159F">
      <w:pPr>
        <w:pStyle w:val="HTMLPreformatted"/>
        <w:rPr>
          <w:rFonts w:ascii="Times New Roman" w:hAnsi="Times New Roman" w:cs="Times New Roman"/>
          <w:b/>
          <w:bCs/>
          <w:sz w:val="22"/>
          <w:szCs w:val="22"/>
        </w:rPr>
      </w:pPr>
      <w:r w:rsidRPr="00C92CBF">
        <w:rPr>
          <w:rFonts w:ascii="Times New Roman" w:hAnsi="Times New Roman" w:cs="Times New Roman"/>
          <w:b/>
          <w:bCs/>
          <w:sz w:val="22"/>
          <w:szCs w:val="22"/>
        </w:rPr>
        <w:t xml:space="preserve">14)  </w:t>
      </w:r>
      <w:r w:rsidR="00B4483D" w:rsidRPr="00C92CBF">
        <w:rPr>
          <w:rFonts w:ascii="Times New Roman" w:hAnsi="Times New Roman" w:cs="Times New Roman"/>
          <w:b/>
          <w:bCs/>
          <w:sz w:val="22"/>
          <w:szCs w:val="22"/>
        </w:rPr>
        <w:t xml:space="preserve">Other </w:t>
      </w:r>
      <w:r w:rsidR="00F32C85" w:rsidRPr="00C92CBF">
        <w:rPr>
          <w:rFonts w:ascii="Times New Roman" w:hAnsi="Times New Roman" w:cs="Times New Roman"/>
          <w:b/>
          <w:bCs/>
          <w:sz w:val="22"/>
          <w:szCs w:val="22"/>
        </w:rPr>
        <w:t>remarks</w:t>
      </w:r>
      <w:r w:rsidR="00B4483D" w:rsidRPr="00C92CBF">
        <w:rPr>
          <w:rFonts w:ascii="Times New Roman" w:hAnsi="Times New Roman" w:cs="Times New Roman"/>
          <w:b/>
          <w:bCs/>
          <w:sz w:val="22"/>
          <w:szCs w:val="22"/>
        </w:rPr>
        <w:t>/</w:t>
      </w:r>
      <w:r w:rsidR="00F32C85" w:rsidRPr="00C92CBF">
        <w:rPr>
          <w:rFonts w:ascii="Times New Roman" w:hAnsi="Times New Roman" w:cs="Times New Roman"/>
          <w:b/>
          <w:bCs/>
          <w:sz w:val="22"/>
          <w:szCs w:val="22"/>
        </w:rPr>
        <w:t xml:space="preserve">notes </w:t>
      </w:r>
    </w:p>
    <w:p w:rsidR="00E74556" w:rsidRPr="00C92CBF" w:rsidRDefault="00E74556" w:rsidP="00F8159F">
      <w:pPr>
        <w:pStyle w:val="HTMLPreformatted"/>
        <w:rPr>
          <w:rFonts w:ascii="Times New Roman" w:hAnsi="Times New Roman" w:cs="Times New Roman"/>
          <w:b/>
          <w:bCs/>
          <w:sz w:val="22"/>
          <w:szCs w:val="22"/>
        </w:rPr>
      </w:pPr>
    </w:p>
    <w:p w:rsidR="002F15E6" w:rsidRPr="00C92CBF" w:rsidRDefault="002F15E6" w:rsidP="002F15E6">
      <w:pPr>
        <w:ind w:left="540" w:right="900"/>
        <w:jc w:val="both"/>
        <w:rPr>
          <w:sz w:val="22"/>
          <w:szCs w:val="22"/>
        </w:rPr>
      </w:pPr>
      <w:r w:rsidRPr="00C92CBF">
        <w:rPr>
          <w:sz w:val="22"/>
          <w:szCs w:val="22"/>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E74556" w:rsidRPr="00C92CBF" w:rsidRDefault="00E74556" w:rsidP="0024722E">
      <w:pPr>
        <w:ind w:left="540" w:right="900"/>
        <w:jc w:val="both"/>
        <w:rPr>
          <w:sz w:val="22"/>
          <w:szCs w:val="22"/>
        </w:rPr>
      </w:pPr>
    </w:p>
    <w:p w:rsidR="005A5B08" w:rsidRPr="00C92CBF" w:rsidRDefault="00E74556" w:rsidP="000D7273">
      <w:pPr>
        <w:pStyle w:val="HTMLPreformatted"/>
        <w:rPr>
          <w:rFonts w:ascii="Times New Roman" w:hAnsi="Times New Roman" w:cs="Times New Roman"/>
          <w:sz w:val="22"/>
          <w:szCs w:val="22"/>
          <w:u w:val="single"/>
        </w:rPr>
      </w:pPr>
      <w:r w:rsidRPr="00C92CBF">
        <w:rPr>
          <w:rFonts w:ascii="Times New Roman" w:hAnsi="Times New Roman" w:cs="Times New Roman"/>
          <w:sz w:val="22"/>
          <w:szCs w:val="22"/>
          <w:u w:val="single"/>
        </w:rPr>
        <w:t>Ploeg:</w:t>
      </w:r>
      <w:r w:rsidR="00E91D22" w:rsidRPr="00C92CBF">
        <w:rPr>
          <w:rFonts w:ascii="Times New Roman" w:hAnsi="Times New Roman" w:cs="Times New Roman"/>
          <w:sz w:val="22"/>
          <w:szCs w:val="22"/>
          <w:u w:val="single"/>
        </w:rPr>
        <w:t xml:space="preserve"> </w:t>
      </w:r>
    </w:p>
    <w:p w:rsidR="00C25A9C" w:rsidRPr="00C92CBF" w:rsidRDefault="00C25A9C" w:rsidP="000D7273">
      <w:pPr>
        <w:pStyle w:val="HTMLPreformatted"/>
        <w:rPr>
          <w:rFonts w:ascii="Times New Roman" w:hAnsi="Times New Roman" w:cs="Times New Roman"/>
          <w:sz w:val="22"/>
          <w:szCs w:val="22"/>
          <w:u w:val="single"/>
        </w:rPr>
      </w:pPr>
    </w:p>
    <w:p w:rsidR="00C25A9C" w:rsidRPr="00C92CBF" w:rsidRDefault="00C25A9C" w:rsidP="000D7273">
      <w:pPr>
        <w:pStyle w:val="HTMLPreformatted"/>
        <w:rPr>
          <w:rFonts w:ascii="Times New Roman" w:hAnsi="Times New Roman" w:cs="Times New Roman"/>
          <w:sz w:val="22"/>
          <w:szCs w:val="22"/>
          <w:u w:val="single"/>
        </w:rPr>
      </w:pPr>
      <w:r w:rsidRPr="00C92CBF">
        <w:rPr>
          <w:rFonts w:ascii="Times New Roman" w:hAnsi="Times New Roman" w:cs="Times New Roman"/>
          <w:sz w:val="22"/>
          <w:szCs w:val="22"/>
        </w:rPr>
        <w:t xml:space="preserve">This site often collects large mats of debris (eelgrass, kelp </w:t>
      </w:r>
      <w:proofErr w:type="spellStart"/>
      <w:r w:rsidRPr="00C92CBF">
        <w:rPr>
          <w:rFonts w:ascii="Times New Roman" w:hAnsi="Times New Roman" w:cs="Times New Roman"/>
          <w:sz w:val="22"/>
          <w:szCs w:val="22"/>
        </w:rPr>
        <w:t>etc</w:t>
      </w:r>
      <w:proofErr w:type="spellEnd"/>
      <w:r w:rsidRPr="00C92CBF">
        <w:rPr>
          <w:rFonts w:ascii="Times New Roman" w:hAnsi="Times New Roman" w:cs="Times New Roman"/>
          <w:sz w:val="22"/>
          <w:szCs w:val="22"/>
        </w:rPr>
        <w:t>), and while all attempts to monitor and remove the debris mats are made this should be taken into account when interpreting the data.</w:t>
      </w:r>
    </w:p>
    <w:p w:rsidR="00974978" w:rsidRPr="00C92CBF" w:rsidRDefault="00974978" w:rsidP="000D7273">
      <w:pPr>
        <w:pStyle w:val="HTMLPreformatted"/>
        <w:rPr>
          <w:rFonts w:ascii="Times New Roman" w:hAnsi="Times New Roman" w:cs="Times New Roman"/>
          <w:sz w:val="22"/>
          <w:szCs w:val="22"/>
        </w:rPr>
      </w:pPr>
    </w:p>
    <w:p w:rsidR="00974978" w:rsidRPr="00C92CBF" w:rsidRDefault="0055412B" w:rsidP="000D7273">
      <w:pPr>
        <w:pStyle w:val="HTMLPreformatted"/>
        <w:rPr>
          <w:rFonts w:ascii="Times New Roman" w:hAnsi="Times New Roman" w:cs="Times New Roman"/>
          <w:sz w:val="22"/>
          <w:szCs w:val="22"/>
        </w:rPr>
      </w:pPr>
      <w:r w:rsidRPr="00C92CBF">
        <w:rPr>
          <w:rFonts w:ascii="Times New Roman" w:hAnsi="Times New Roman" w:cs="Times New Roman"/>
          <w:sz w:val="22"/>
          <w:szCs w:val="22"/>
        </w:rPr>
        <w:lastRenderedPageBreak/>
        <w:t>Some d</w:t>
      </w:r>
      <w:r w:rsidR="00974978" w:rsidRPr="00C92CBF">
        <w:rPr>
          <w:rFonts w:ascii="Times New Roman" w:hAnsi="Times New Roman" w:cs="Times New Roman"/>
          <w:sz w:val="22"/>
          <w:szCs w:val="22"/>
        </w:rPr>
        <w:t xml:space="preserve">issolved oxygen (mg/L and %) and pH data from </w:t>
      </w:r>
      <w:r w:rsidR="006B4D00" w:rsidRPr="00C92CBF">
        <w:rPr>
          <w:rFonts w:ascii="Times New Roman" w:hAnsi="Times New Roman" w:cs="Times New Roman"/>
          <w:sz w:val="22"/>
          <w:szCs w:val="22"/>
        </w:rPr>
        <w:t>1/</w:t>
      </w:r>
      <w:r w:rsidRPr="00C92CBF">
        <w:rPr>
          <w:rFonts w:ascii="Times New Roman" w:hAnsi="Times New Roman" w:cs="Times New Roman"/>
          <w:sz w:val="22"/>
          <w:szCs w:val="22"/>
        </w:rPr>
        <w:t>1</w:t>
      </w:r>
      <w:r w:rsidR="006B4D00" w:rsidRPr="00C92CBF">
        <w:rPr>
          <w:rFonts w:ascii="Times New Roman" w:hAnsi="Times New Roman" w:cs="Times New Roman"/>
          <w:sz w:val="22"/>
          <w:szCs w:val="22"/>
        </w:rPr>
        <w:t>/</w:t>
      </w:r>
      <w:r w:rsidRPr="00C92CBF">
        <w:rPr>
          <w:rFonts w:ascii="Times New Roman" w:hAnsi="Times New Roman" w:cs="Times New Roman"/>
          <w:sz w:val="22"/>
          <w:szCs w:val="22"/>
        </w:rPr>
        <w:t>1</w:t>
      </w:r>
      <w:r w:rsidR="006B4D00" w:rsidRPr="00C92CBF">
        <w:rPr>
          <w:rFonts w:ascii="Times New Roman" w:hAnsi="Times New Roman" w:cs="Times New Roman"/>
          <w:sz w:val="22"/>
          <w:szCs w:val="22"/>
        </w:rPr>
        <w:t>4</w:t>
      </w:r>
      <w:r w:rsidR="00974978" w:rsidRPr="00C92CBF">
        <w:rPr>
          <w:rFonts w:ascii="Times New Roman" w:hAnsi="Times New Roman" w:cs="Times New Roman"/>
          <w:sz w:val="22"/>
          <w:szCs w:val="22"/>
        </w:rPr>
        <w:t xml:space="preserve"> to </w:t>
      </w:r>
      <w:r w:rsidR="006B4D00" w:rsidRPr="00C92CBF">
        <w:rPr>
          <w:rFonts w:ascii="Times New Roman" w:hAnsi="Times New Roman" w:cs="Times New Roman"/>
          <w:sz w:val="22"/>
          <w:szCs w:val="22"/>
        </w:rPr>
        <w:t>1/2</w:t>
      </w:r>
      <w:r w:rsidR="00AC0ACD" w:rsidRPr="00C92CBF">
        <w:rPr>
          <w:rFonts w:ascii="Times New Roman" w:hAnsi="Times New Roman" w:cs="Times New Roman"/>
          <w:sz w:val="22"/>
          <w:szCs w:val="22"/>
        </w:rPr>
        <w:t>1</w:t>
      </w:r>
      <w:r w:rsidR="00035557" w:rsidRPr="00C92CBF">
        <w:rPr>
          <w:rFonts w:ascii="Times New Roman" w:hAnsi="Times New Roman" w:cs="Times New Roman"/>
          <w:sz w:val="22"/>
          <w:szCs w:val="22"/>
        </w:rPr>
        <w:t>/</w:t>
      </w:r>
      <w:r w:rsidR="006B4D00" w:rsidRPr="00C92CBF">
        <w:rPr>
          <w:rFonts w:ascii="Times New Roman" w:hAnsi="Times New Roman" w:cs="Times New Roman"/>
          <w:sz w:val="22"/>
          <w:szCs w:val="22"/>
        </w:rPr>
        <w:t>14</w:t>
      </w:r>
      <w:r w:rsidR="00974978" w:rsidRPr="00C92CBF">
        <w:rPr>
          <w:rFonts w:ascii="Times New Roman" w:hAnsi="Times New Roman" w:cs="Times New Roman"/>
          <w:sz w:val="22"/>
          <w:szCs w:val="22"/>
        </w:rPr>
        <w:t xml:space="preserve"> are marked as suspect.  The data is real in that the probes were actually measuring these low values and were not due to a probe malfunction.  However, it is not know</w:t>
      </w:r>
      <w:r w:rsidR="008B0E60" w:rsidRPr="00C92CBF">
        <w:rPr>
          <w:rFonts w:ascii="Times New Roman" w:hAnsi="Times New Roman" w:cs="Times New Roman"/>
          <w:sz w:val="22"/>
          <w:szCs w:val="22"/>
        </w:rPr>
        <w:t>n</w:t>
      </w:r>
      <w:r w:rsidR="00974978" w:rsidRPr="00C92CBF">
        <w:rPr>
          <w:rFonts w:ascii="Times New Roman" w:hAnsi="Times New Roman" w:cs="Times New Roman"/>
          <w:sz w:val="22"/>
          <w:szCs w:val="22"/>
        </w:rPr>
        <w:t xml:space="preserve"> if the anomaly is from </w:t>
      </w:r>
      <w:r w:rsidR="00B53D60" w:rsidRPr="00C92CBF">
        <w:rPr>
          <w:rFonts w:ascii="Times New Roman" w:hAnsi="Times New Roman" w:cs="Times New Roman"/>
          <w:sz w:val="22"/>
          <w:szCs w:val="22"/>
        </w:rPr>
        <w:t xml:space="preserve">a </w:t>
      </w:r>
      <w:r w:rsidR="00974978" w:rsidRPr="00C92CBF">
        <w:rPr>
          <w:rFonts w:ascii="Times New Roman" w:hAnsi="Times New Roman" w:cs="Times New Roman"/>
          <w:sz w:val="22"/>
          <w:szCs w:val="22"/>
        </w:rPr>
        <w:t>low DO event in the entire body of water or an event only taking place at the deployment site (i</w:t>
      </w:r>
      <w:r w:rsidR="001A41A2" w:rsidRPr="00C92CBF">
        <w:rPr>
          <w:rFonts w:ascii="Times New Roman" w:hAnsi="Times New Roman" w:cs="Times New Roman"/>
          <w:sz w:val="22"/>
          <w:szCs w:val="22"/>
        </w:rPr>
        <w:t>.</w:t>
      </w:r>
      <w:r w:rsidR="00974978" w:rsidRPr="00C92CBF">
        <w:rPr>
          <w:rFonts w:ascii="Times New Roman" w:hAnsi="Times New Roman" w:cs="Times New Roman"/>
          <w:sz w:val="22"/>
          <w:szCs w:val="22"/>
        </w:rPr>
        <w:t>e</w:t>
      </w:r>
      <w:r w:rsidR="001A41A2" w:rsidRPr="00C92CBF">
        <w:rPr>
          <w:rFonts w:ascii="Times New Roman" w:hAnsi="Times New Roman" w:cs="Times New Roman"/>
          <w:sz w:val="22"/>
          <w:szCs w:val="22"/>
        </w:rPr>
        <w:t>.</w:t>
      </w:r>
      <w:r w:rsidR="00974978" w:rsidRPr="00C92CBF">
        <w:rPr>
          <w:rFonts w:ascii="Times New Roman" w:hAnsi="Times New Roman" w:cs="Times New Roman"/>
          <w:sz w:val="22"/>
          <w:szCs w:val="22"/>
        </w:rPr>
        <w:t xml:space="preserve"> biological fouling of the deployment structure or decaying detritus just below the sonde).</w:t>
      </w:r>
    </w:p>
    <w:p w:rsidR="00946827" w:rsidRPr="00C92CBF" w:rsidRDefault="00946827" w:rsidP="000D7273">
      <w:pPr>
        <w:pStyle w:val="HTMLPreformatted"/>
        <w:rPr>
          <w:rFonts w:ascii="Times New Roman" w:hAnsi="Times New Roman" w:cs="Times New Roman"/>
          <w:sz w:val="22"/>
          <w:szCs w:val="22"/>
        </w:rPr>
      </w:pPr>
    </w:p>
    <w:p w:rsidR="00946827" w:rsidRPr="00C92CBF" w:rsidRDefault="00946827" w:rsidP="000D7273">
      <w:pPr>
        <w:pStyle w:val="HTMLPreformatted"/>
        <w:rPr>
          <w:rFonts w:ascii="Times New Roman" w:hAnsi="Times New Roman" w:cs="Times New Roman"/>
          <w:sz w:val="22"/>
          <w:szCs w:val="22"/>
        </w:rPr>
      </w:pPr>
      <w:r w:rsidRPr="00C92CBF">
        <w:rPr>
          <w:rFonts w:ascii="Times New Roman" w:hAnsi="Times New Roman" w:cs="Times New Roman"/>
          <w:sz w:val="22"/>
          <w:szCs w:val="22"/>
        </w:rPr>
        <w:t xml:space="preserve">PH data from the 1/1/14 to 1/8/14 were marked suspect because this deployment was </w:t>
      </w:r>
      <w:proofErr w:type="spellStart"/>
      <w:r w:rsidRPr="00C92CBF">
        <w:rPr>
          <w:rFonts w:ascii="Times New Roman" w:hAnsi="Times New Roman" w:cs="Times New Roman"/>
          <w:sz w:val="22"/>
          <w:szCs w:val="22"/>
        </w:rPr>
        <w:t>disjunct</w:t>
      </w:r>
      <w:proofErr w:type="spellEnd"/>
      <w:r w:rsidRPr="00C92CBF">
        <w:rPr>
          <w:rFonts w:ascii="Times New Roman" w:hAnsi="Times New Roman" w:cs="Times New Roman"/>
          <w:sz w:val="22"/>
          <w:szCs w:val="22"/>
        </w:rPr>
        <w:t xml:space="preserve"> from the following deployment.</w:t>
      </w:r>
    </w:p>
    <w:p w:rsidR="00FA424D" w:rsidRPr="00C92CBF" w:rsidRDefault="00FA424D" w:rsidP="000D7273">
      <w:pPr>
        <w:pStyle w:val="HTMLPreformatted"/>
        <w:rPr>
          <w:rFonts w:ascii="Times New Roman" w:hAnsi="Times New Roman" w:cs="Times New Roman"/>
          <w:sz w:val="22"/>
          <w:szCs w:val="22"/>
        </w:rPr>
      </w:pPr>
    </w:p>
    <w:p w:rsidR="00706A89" w:rsidRPr="00C92CBF" w:rsidRDefault="00FA424D" w:rsidP="00D329BF">
      <w:pPr>
        <w:ind w:right="900"/>
        <w:jc w:val="both"/>
        <w:rPr>
          <w:sz w:val="22"/>
          <w:szCs w:val="22"/>
        </w:rPr>
      </w:pPr>
      <w:r w:rsidRPr="00C92CBF">
        <w:rPr>
          <w:sz w:val="22"/>
          <w:szCs w:val="22"/>
        </w:rPr>
        <w:t xml:space="preserve">Dissolved oxygen data during the second quarter that is marked 1 CSM or -3 CSM has been suspected/rejected because a film likely from the algae </w:t>
      </w:r>
      <w:proofErr w:type="spellStart"/>
      <w:r w:rsidRPr="00C92CBF">
        <w:rPr>
          <w:i/>
          <w:sz w:val="22"/>
          <w:szCs w:val="22"/>
        </w:rPr>
        <w:t>Saccharina</w:t>
      </w:r>
      <w:proofErr w:type="spellEnd"/>
      <w:r w:rsidRPr="00C92CBF">
        <w:rPr>
          <w:i/>
          <w:sz w:val="22"/>
          <w:szCs w:val="22"/>
        </w:rPr>
        <w:t xml:space="preserve"> </w:t>
      </w:r>
      <w:proofErr w:type="spellStart"/>
      <w:r w:rsidRPr="00C92CBF">
        <w:rPr>
          <w:i/>
          <w:sz w:val="22"/>
          <w:szCs w:val="22"/>
        </w:rPr>
        <w:t>latissima</w:t>
      </w:r>
      <w:proofErr w:type="spellEnd"/>
      <w:r w:rsidRPr="00C92CBF">
        <w:rPr>
          <w:sz w:val="22"/>
          <w:szCs w:val="22"/>
        </w:rPr>
        <w:t xml:space="preserve"> is coating the probe membrane and causing very low DO.  Although we cannot tell for sure when the affect begins the data is coded based on noticeable abnormal decreases in DO and abnormal deviations from pH data as well.   </w:t>
      </w:r>
    </w:p>
    <w:p w:rsidR="00E74556" w:rsidRPr="00C92CBF" w:rsidRDefault="00E74556" w:rsidP="0024722E">
      <w:pPr>
        <w:ind w:left="540" w:right="900"/>
        <w:jc w:val="both"/>
        <w:rPr>
          <w:sz w:val="22"/>
          <w:szCs w:val="22"/>
        </w:rPr>
      </w:pPr>
      <w:r w:rsidRPr="00C92CBF">
        <w:rPr>
          <w:sz w:val="22"/>
          <w:szCs w:val="22"/>
        </w:rPr>
        <w:tab/>
      </w:r>
    </w:p>
    <w:p w:rsidR="00D329BF" w:rsidRPr="00C92CBF" w:rsidRDefault="00D329BF" w:rsidP="00D329BF">
      <w:pPr>
        <w:pStyle w:val="HTMLPreformatted"/>
        <w:rPr>
          <w:rFonts w:ascii="Times New Roman" w:hAnsi="Times New Roman" w:cs="Times New Roman"/>
          <w:sz w:val="22"/>
          <w:szCs w:val="22"/>
        </w:rPr>
      </w:pPr>
      <w:r w:rsidRPr="00C92CBF">
        <w:rPr>
          <w:rFonts w:ascii="Times New Roman" w:hAnsi="Times New Roman" w:cs="Times New Roman"/>
          <w:sz w:val="22"/>
          <w:szCs w:val="22"/>
        </w:rPr>
        <w:t xml:space="preserve">For the deployment </w:t>
      </w:r>
      <w:proofErr w:type="gramStart"/>
      <w:r w:rsidRPr="00C92CBF">
        <w:rPr>
          <w:rFonts w:ascii="Times New Roman" w:hAnsi="Times New Roman" w:cs="Times New Roman"/>
          <w:sz w:val="22"/>
          <w:szCs w:val="22"/>
        </w:rPr>
        <w:t xml:space="preserve">beginning </w:t>
      </w:r>
      <w:r w:rsidR="001F3D50">
        <w:rPr>
          <w:rFonts w:ascii="Times New Roman" w:hAnsi="Times New Roman" w:cs="Times New Roman"/>
          <w:sz w:val="22"/>
          <w:szCs w:val="22"/>
        </w:rPr>
        <w:t xml:space="preserve"> </w:t>
      </w:r>
      <w:r w:rsidR="00DA0939" w:rsidRPr="00C92CBF">
        <w:rPr>
          <w:rFonts w:ascii="Times New Roman" w:hAnsi="Times New Roman" w:cs="Times New Roman"/>
          <w:sz w:val="22"/>
          <w:szCs w:val="22"/>
        </w:rPr>
        <w:t>9</w:t>
      </w:r>
      <w:proofErr w:type="gramEnd"/>
      <w:r w:rsidR="00DA0939" w:rsidRPr="00C92CBF">
        <w:rPr>
          <w:rFonts w:ascii="Times New Roman" w:hAnsi="Times New Roman" w:cs="Times New Roman"/>
          <w:sz w:val="22"/>
          <w:szCs w:val="22"/>
        </w:rPr>
        <w:t>/4/14</w:t>
      </w:r>
      <w:r w:rsidRPr="00C92CBF">
        <w:rPr>
          <w:rFonts w:ascii="Times New Roman" w:hAnsi="Times New Roman" w:cs="Times New Roman"/>
          <w:sz w:val="22"/>
          <w:szCs w:val="22"/>
        </w:rPr>
        <w:t xml:space="preserve"> the depth data is marked suspect because the calibration </w:t>
      </w:r>
      <w:r w:rsidRPr="00C92CBF">
        <w:rPr>
          <w:rFonts w:ascii="Times New Roman" w:hAnsi="Times New Roman" w:cs="Times New Roman"/>
          <w:i/>
          <w:sz w:val="22"/>
          <w:szCs w:val="22"/>
        </w:rPr>
        <w:t>may</w:t>
      </w:r>
      <w:r w:rsidRPr="00C92CBF">
        <w:rPr>
          <w:rFonts w:ascii="Times New Roman" w:hAnsi="Times New Roman" w:cs="Times New Roman"/>
          <w:sz w:val="22"/>
          <w:szCs w:val="22"/>
        </w:rPr>
        <w:t xml:space="preserve"> have been slightly off.  This does not appear to have made a noticeable difference in the data when comparing the data before and after however, the data should be interpreted with caution.</w:t>
      </w:r>
    </w:p>
    <w:p w:rsidR="00DA0939" w:rsidRPr="00C92CBF" w:rsidRDefault="00DA0939" w:rsidP="00D329BF">
      <w:pPr>
        <w:pStyle w:val="HTMLPreformatted"/>
        <w:rPr>
          <w:rFonts w:ascii="Times New Roman" w:hAnsi="Times New Roman" w:cs="Times New Roman"/>
          <w:sz w:val="22"/>
          <w:szCs w:val="22"/>
        </w:rPr>
      </w:pPr>
    </w:p>
    <w:p w:rsidR="00A079B7" w:rsidRPr="00C92CBF" w:rsidRDefault="00AC34EA" w:rsidP="005A5B08">
      <w:pPr>
        <w:ind w:right="900"/>
        <w:jc w:val="both"/>
        <w:rPr>
          <w:sz w:val="22"/>
          <w:szCs w:val="22"/>
          <w:u w:val="single"/>
        </w:rPr>
      </w:pPr>
      <w:r w:rsidRPr="00C92CBF">
        <w:rPr>
          <w:sz w:val="22"/>
          <w:szCs w:val="22"/>
          <w:u w:val="single"/>
        </w:rPr>
        <w:t>Gong:</w:t>
      </w:r>
      <w:r w:rsidR="00E91D22" w:rsidRPr="00C92CBF">
        <w:rPr>
          <w:sz w:val="22"/>
          <w:szCs w:val="22"/>
          <w:u w:val="single"/>
        </w:rPr>
        <w:t xml:space="preserve"> </w:t>
      </w:r>
    </w:p>
    <w:p w:rsidR="00B34371" w:rsidRPr="00C92CBF" w:rsidRDefault="00B34371" w:rsidP="005A5B08">
      <w:pPr>
        <w:ind w:right="900"/>
        <w:jc w:val="both"/>
        <w:rPr>
          <w:sz w:val="22"/>
          <w:szCs w:val="22"/>
          <w:u w:val="single"/>
        </w:rPr>
      </w:pPr>
    </w:p>
    <w:p w:rsidR="00AA4799" w:rsidRPr="00C92CBF" w:rsidRDefault="00AA4799" w:rsidP="005A5B08">
      <w:pPr>
        <w:ind w:right="900"/>
        <w:jc w:val="both"/>
        <w:rPr>
          <w:sz w:val="22"/>
          <w:szCs w:val="22"/>
        </w:rPr>
      </w:pPr>
      <w:r w:rsidRPr="00C92CBF">
        <w:rPr>
          <w:sz w:val="22"/>
          <w:szCs w:val="22"/>
        </w:rPr>
        <w:t xml:space="preserve">pH data during the deployment 1/8/14 to 2/6/14 was marked as 1 CSM because it was </w:t>
      </w:r>
      <w:proofErr w:type="spellStart"/>
      <w:r w:rsidRPr="00C92CBF">
        <w:rPr>
          <w:sz w:val="22"/>
          <w:szCs w:val="22"/>
        </w:rPr>
        <w:t>disjunct</w:t>
      </w:r>
      <w:proofErr w:type="spellEnd"/>
      <w:r w:rsidRPr="00C92CBF">
        <w:rPr>
          <w:sz w:val="22"/>
          <w:szCs w:val="22"/>
        </w:rPr>
        <w:t xml:space="preserve"> from the previous deployment.  The cause is unknown.</w:t>
      </w:r>
    </w:p>
    <w:p w:rsidR="00AA4799" w:rsidRPr="00C92CBF" w:rsidRDefault="00AA4799" w:rsidP="005A5B08">
      <w:pPr>
        <w:ind w:right="900"/>
        <w:jc w:val="both"/>
        <w:rPr>
          <w:sz w:val="22"/>
          <w:szCs w:val="22"/>
        </w:rPr>
      </w:pPr>
    </w:p>
    <w:p w:rsidR="00B34371" w:rsidRPr="00C92CBF" w:rsidRDefault="00B34371" w:rsidP="005A5B08">
      <w:pPr>
        <w:ind w:right="900"/>
        <w:jc w:val="both"/>
        <w:rPr>
          <w:sz w:val="22"/>
          <w:szCs w:val="22"/>
        </w:rPr>
      </w:pPr>
      <w:r w:rsidRPr="00C92CBF">
        <w:rPr>
          <w:sz w:val="22"/>
          <w:szCs w:val="22"/>
        </w:rPr>
        <w:t>Depth data from 1/12</w:t>
      </w:r>
      <w:r w:rsidR="00AA4799" w:rsidRPr="00C92CBF">
        <w:rPr>
          <w:sz w:val="22"/>
          <w:szCs w:val="22"/>
        </w:rPr>
        <w:t>/</w:t>
      </w:r>
      <w:r w:rsidRPr="00C92CBF">
        <w:rPr>
          <w:sz w:val="22"/>
          <w:szCs w:val="22"/>
        </w:rPr>
        <w:t>14 at 22:00 to 2/6/14 were marked as 1 CSM because of the jump in data.  This was probably due to some biofouling although none was noted when the instrument was retrieved.</w:t>
      </w:r>
    </w:p>
    <w:p w:rsidR="00B34371" w:rsidRPr="00C92CBF" w:rsidRDefault="00B34371" w:rsidP="005A5B08">
      <w:pPr>
        <w:ind w:right="900"/>
        <w:jc w:val="both"/>
        <w:rPr>
          <w:sz w:val="22"/>
          <w:szCs w:val="22"/>
        </w:rPr>
      </w:pPr>
    </w:p>
    <w:p w:rsidR="001417DE" w:rsidRPr="00C92CBF" w:rsidRDefault="00927BFD" w:rsidP="005A5B08">
      <w:pPr>
        <w:ind w:right="900"/>
        <w:jc w:val="both"/>
        <w:rPr>
          <w:sz w:val="22"/>
          <w:szCs w:val="22"/>
        </w:rPr>
      </w:pPr>
      <w:r w:rsidRPr="00C92CBF">
        <w:rPr>
          <w:sz w:val="22"/>
          <w:szCs w:val="22"/>
        </w:rPr>
        <w:t>Some s</w:t>
      </w:r>
      <w:r w:rsidR="00D87EAB" w:rsidRPr="00C92CBF">
        <w:rPr>
          <w:sz w:val="22"/>
          <w:szCs w:val="22"/>
        </w:rPr>
        <w:t xml:space="preserve">pecific conductivity and salinity data </w:t>
      </w:r>
      <w:r w:rsidRPr="00C92CBF">
        <w:rPr>
          <w:sz w:val="22"/>
          <w:szCs w:val="22"/>
        </w:rPr>
        <w:t xml:space="preserve">were </w:t>
      </w:r>
      <w:r w:rsidR="00D87EAB" w:rsidRPr="00C92CBF">
        <w:rPr>
          <w:sz w:val="22"/>
          <w:szCs w:val="22"/>
        </w:rPr>
        <w:t xml:space="preserve">marked as 1 CSM during the second quarter </w:t>
      </w:r>
      <w:r w:rsidRPr="00C92CBF">
        <w:rPr>
          <w:sz w:val="22"/>
          <w:szCs w:val="22"/>
        </w:rPr>
        <w:t xml:space="preserve">(4/15/14 – 7/8/14) </w:t>
      </w:r>
      <w:r w:rsidR="00D87EAB" w:rsidRPr="00C92CBF">
        <w:rPr>
          <w:sz w:val="22"/>
          <w:szCs w:val="22"/>
        </w:rPr>
        <w:t>of data because of biofouling that occurred.  The biofouling is likely to be the cause of the overall decrease in the recorded data which resulted in the disjunction of the end of one deployment and the beginning of the next.  However, the main drops in the data are likely to be real events caused by freshwater input from increased river flow</w:t>
      </w:r>
      <w:r w:rsidR="002B2186" w:rsidRPr="00C92CBF">
        <w:rPr>
          <w:sz w:val="22"/>
          <w:szCs w:val="22"/>
        </w:rPr>
        <w:t xml:space="preserve"> and are also seen at Ploeg</w:t>
      </w:r>
      <w:r w:rsidR="00D87EAB" w:rsidRPr="00C92CBF">
        <w:rPr>
          <w:sz w:val="22"/>
          <w:szCs w:val="22"/>
        </w:rPr>
        <w:t>.  The data should be interpreted with caution.</w:t>
      </w:r>
    </w:p>
    <w:p w:rsidR="00E318BA" w:rsidRPr="00C92CBF" w:rsidRDefault="00E318BA" w:rsidP="005A5B08">
      <w:pPr>
        <w:ind w:right="900"/>
        <w:jc w:val="both"/>
        <w:rPr>
          <w:sz w:val="22"/>
          <w:szCs w:val="22"/>
        </w:rPr>
      </w:pPr>
    </w:p>
    <w:p w:rsidR="00E318BA" w:rsidRPr="00C92CBF" w:rsidRDefault="00E318BA" w:rsidP="005A5B08">
      <w:pPr>
        <w:ind w:right="900"/>
        <w:jc w:val="both"/>
        <w:rPr>
          <w:sz w:val="22"/>
          <w:szCs w:val="22"/>
        </w:rPr>
      </w:pPr>
      <w:r w:rsidRPr="00C92CBF">
        <w:rPr>
          <w:sz w:val="22"/>
          <w:szCs w:val="22"/>
        </w:rPr>
        <w:t>Salinity data for the deployment beginning 07/08/14 and ending 08/14/14 is marked as SPC CSM because the post calibration was quite low.  However, the overall trends agree with both Bayview and Ploeg sites, and the end of the deployment data matches up with the beginning of the next deployment data.  The data should be interpreted with caution.</w:t>
      </w:r>
    </w:p>
    <w:p w:rsidR="00B23053" w:rsidRPr="00C92CBF" w:rsidRDefault="00B23053" w:rsidP="005A5B08">
      <w:pPr>
        <w:ind w:right="900"/>
        <w:jc w:val="both"/>
        <w:rPr>
          <w:sz w:val="22"/>
          <w:szCs w:val="22"/>
        </w:rPr>
      </w:pPr>
    </w:p>
    <w:p w:rsidR="00B23053" w:rsidRPr="00C92CBF" w:rsidRDefault="00B23053" w:rsidP="005A5B08">
      <w:pPr>
        <w:ind w:right="900"/>
        <w:jc w:val="both"/>
        <w:rPr>
          <w:sz w:val="22"/>
          <w:szCs w:val="22"/>
        </w:rPr>
      </w:pPr>
    </w:p>
    <w:p w:rsidR="00B23053" w:rsidRPr="00C92CBF" w:rsidRDefault="00B23053" w:rsidP="00B23053">
      <w:pPr>
        <w:pStyle w:val="HTMLPreformatted"/>
        <w:rPr>
          <w:rFonts w:ascii="Times New Roman" w:hAnsi="Times New Roman" w:cs="Times New Roman"/>
          <w:sz w:val="22"/>
          <w:szCs w:val="22"/>
        </w:rPr>
      </w:pPr>
      <w:r w:rsidRPr="00C92CBF">
        <w:rPr>
          <w:rFonts w:ascii="Times New Roman" w:hAnsi="Times New Roman" w:cs="Times New Roman"/>
          <w:sz w:val="22"/>
          <w:szCs w:val="22"/>
        </w:rPr>
        <w:t xml:space="preserve">For the deployment beginning 10/1/14 and ending </w:t>
      </w:r>
      <w:r w:rsidR="00927BFD" w:rsidRPr="00C92CBF">
        <w:rPr>
          <w:rFonts w:ascii="Times New Roman" w:hAnsi="Times New Roman" w:cs="Times New Roman"/>
          <w:sz w:val="22"/>
          <w:szCs w:val="22"/>
        </w:rPr>
        <w:t>10/29/</w:t>
      </w:r>
      <w:r w:rsidRPr="00C92CBF">
        <w:rPr>
          <w:rFonts w:ascii="Times New Roman" w:hAnsi="Times New Roman" w:cs="Times New Roman"/>
          <w:sz w:val="22"/>
          <w:szCs w:val="22"/>
        </w:rPr>
        <w:t>14 the depth data is marked suspect because the calibration may have been slightly off.  This does not appear to have made a noticeable difference in the data when comparing the data before and after however, the data should be interpreted with caution.</w:t>
      </w:r>
    </w:p>
    <w:p w:rsidR="001417DE" w:rsidRPr="00C92CBF" w:rsidRDefault="001417DE" w:rsidP="005A5B08">
      <w:pPr>
        <w:ind w:right="900"/>
        <w:jc w:val="both"/>
        <w:rPr>
          <w:sz w:val="22"/>
          <w:szCs w:val="22"/>
        </w:rPr>
      </w:pPr>
    </w:p>
    <w:p w:rsidR="00266D5B" w:rsidRPr="00C92CBF" w:rsidRDefault="00266D5B" w:rsidP="00AC34EA">
      <w:pPr>
        <w:ind w:left="720"/>
        <w:rPr>
          <w:sz w:val="22"/>
          <w:szCs w:val="22"/>
        </w:rPr>
      </w:pPr>
    </w:p>
    <w:p w:rsidR="005A5B08" w:rsidRPr="00C92CBF" w:rsidRDefault="00297575" w:rsidP="000D7273">
      <w:pPr>
        <w:pStyle w:val="HTMLPreformatted"/>
        <w:rPr>
          <w:rFonts w:ascii="Times New Roman" w:hAnsi="Times New Roman" w:cs="Times New Roman"/>
          <w:sz w:val="22"/>
          <w:szCs w:val="22"/>
          <w:u w:val="single"/>
        </w:rPr>
      </w:pPr>
      <w:r w:rsidRPr="00C92CBF">
        <w:rPr>
          <w:rFonts w:ascii="Times New Roman" w:hAnsi="Times New Roman" w:cs="Times New Roman"/>
          <w:sz w:val="22"/>
          <w:szCs w:val="22"/>
          <w:u w:val="single"/>
        </w:rPr>
        <w:t>Bayview:</w:t>
      </w:r>
      <w:r w:rsidR="00E91D22" w:rsidRPr="00C92CBF">
        <w:rPr>
          <w:rFonts w:ascii="Times New Roman" w:hAnsi="Times New Roman" w:cs="Times New Roman"/>
          <w:sz w:val="22"/>
          <w:szCs w:val="22"/>
          <w:u w:val="single"/>
        </w:rPr>
        <w:t xml:space="preserve"> </w:t>
      </w:r>
    </w:p>
    <w:p w:rsidR="00C25A9C" w:rsidRPr="00C92CBF" w:rsidRDefault="00C25A9C" w:rsidP="000D7273">
      <w:pPr>
        <w:pStyle w:val="HTMLPreformatted"/>
        <w:rPr>
          <w:rFonts w:ascii="Times New Roman" w:hAnsi="Times New Roman" w:cs="Times New Roman"/>
          <w:sz w:val="22"/>
          <w:szCs w:val="22"/>
          <w:u w:val="single"/>
        </w:rPr>
      </w:pPr>
    </w:p>
    <w:p w:rsidR="00C25A9C" w:rsidRPr="00C92CBF" w:rsidRDefault="00C25A9C" w:rsidP="000D7273">
      <w:pPr>
        <w:pStyle w:val="HTMLPreformatted"/>
        <w:rPr>
          <w:rFonts w:ascii="Times New Roman" w:hAnsi="Times New Roman" w:cs="Times New Roman"/>
          <w:sz w:val="22"/>
          <w:szCs w:val="22"/>
          <w:u w:val="single"/>
        </w:rPr>
      </w:pPr>
      <w:r w:rsidRPr="00C92CBF">
        <w:rPr>
          <w:rFonts w:ascii="Times New Roman" w:hAnsi="Times New Roman" w:cs="Times New Roman"/>
          <w:sz w:val="22"/>
          <w:szCs w:val="22"/>
        </w:rPr>
        <w:t xml:space="preserve">This site often collects large mats of debris (eelgrass, kelp </w:t>
      </w:r>
      <w:proofErr w:type="spellStart"/>
      <w:r w:rsidRPr="00C92CBF">
        <w:rPr>
          <w:rFonts w:ascii="Times New Roman" w:hAnsi="Times New Roman" w:cs="Times New Roman"/>
          <w:sz w:val="22"/>
          <w:szCs w:val="22"/>
        </w:rPr>
        <w:t>etc</w:t>
      </w:r>
      <w:proofErr w:type="spellEnd"/>
      <w:r w:rsidRPr="00C92CBF">
        <w:rPr>
          <w:rFonts w:ascii="Times New Roman" w:hAnsi="Times New Roman" w:cs="Times New Roman"/>
          <w:sz w:val="22"/>
          <w:szCs w:val="22"/>
        </w:rPr>
        <w:t>), and while all attempts to monitor and remove the debris mats are made this should be taken into account when interpreting the data.</w:t>
      </w:r>
    </w:p>
    <w:p w:rsidR="000D7273" w:rsidRPr="00C92CBF" w:rsidRDefault="000D7273" w:rsidP="000D7273">
      <w:pPr>
        <w:pStyle w:val="HTMLPreformatted"/>
        <w:rPr>
          <w:rFonts w:ascii="Times New Roman" w:hAnsi="Times New Roman" w:cs="Times New Roman"/>
          <w:sz w:val="22"/>
          <w:szCs w:val="22"/>
        </w:rPr>
      </w:pPr>
    </w:p>
    <w:p w:rsidR="00075C82" w:rsidRPr="00C92CBF" w:rsidRDefault="004D0598" w:rsidP="000D7273">
      <w:pPr>
        <w:pStyle w:val="HTMLPreformatted"/>
        <w:rPr>
          <w:rFonts w:ascii="Times New Roman" w:hAnsi="Times New Roman" w:cs="Times New Roman"/>
          <w:sz w:val="22"/>
          <w:szCs w:val="22"/>
        </w:rPr>
      </w:pPr>
      <w:r w:rsidRPr="00C92CBF">
        <w:rPr>
          <w:rFonts w:ascii="Times New Roman" w:hAnsi="Times New Roman" w:cs="Times New Roman"/>
          <w:sz w:val="22"/>
          <w:szCs w:val="22"/>
        </w:rPr>
        <w:t xml:space="preserve">PH data from 1/8/14 to 2/6/14 were marked as suspect because the data from this deployment were </w:t>
      </w:r>
      <w:proofErr w:type="spellStart"/>
      <w:r w:rsidRPr="00C92CBF">
        <w:rPr>
          <w:rFonts w:ascii="Times New Roman" w:hAnsi="Times New Roman" w:cs="Times New Roman"/>
          <w:sz w:val="22"/>
          <w:szCs w:val="22"/>
        </w:rPr>
        <w:t>disjunct</w:t>
      </w:r>
      <w:proofErr w:type="spellEnd"/>
      <w:r w:rsidRPr="00C92CBF">
        <w:rPr>
          <w:rFonts w:ascii="Times New Roman" w:hAnsi="Times New Roman" w:cs="Times New Roman"/>
          <w:sz w:val="22"/>
          <w:szCs w:val="22"/>
        </w:rPr>
        <w:t xml:space="preserve"> from the previous and following deployments.  Data should be interpreted with caution.</w:t>
      </w:r>
    </w:p>
    <w:p w:rsidR="00147D10" w:rsidRPr="00C92CBF" w:rsidRDefault="00147D10" w:rsidP="000D7273">
      <w:pPr>
        <w:pStyle w:val="HTMLPreformatted"/>
        <w:rPr>
          <w:rFonts w:ascii="Times New Roman" w:hAnsi="Times New Roman" w:cs="Times New Roman"/>
          <w:sz w:val="22"/>
          <w:szCs w:val="22"/>
        </w:rPr>
      </w:pPr>
    </w:p>
    <w:p w:rsidR="009F1209" w:rsidRPr="00C92CBF" w:rsidRDefault="009F1209" w:rsidP="000D7273">
      <w:pPr>
        <w:pStyle w:val="HTMLPreformatted"/>
        <w:rPr>
          <w:rFonts w:ascii="Times New Roman" w:hAnsi="Times New Roman" w:cs="Times New Roman"/>
          <w:sz w:val="22"/>
          <w:szCs w:val="22"/>
        </w:rPr>
      </w:pPr>
      <w:r w:rsidRPr="00C92CBF">
        <w:rPr>
          <w:rFonts w:ascii="Times New Roman" w:hAnsi="Times New Roman" w:cs="Times New Roman"/>
          <w:sz w:val="22"/>
          <w:szCs w:val="22"/>
        </w:rPr>
        <w:lastRenderedPageBreak/>
        <w:t>Data from 10/1/14 are missing because of attempts to troubleshoot problems with the telemetry system.</w:t>
      </w:r>
    </w:p>
    <w:p w:rsidR="009F1209" w:rsidRPr="00C92CBF" w:rsidRDefault="009F1209" w:rsidP="000D7273">
      <w:pPr>
        <w:pStyle w:val="HTMLPreformatted"/>
        <w:rPr>
          <w:rFonts w:ascii="Times New Roman" w:hAnsi="Times New Roman" w:cs="Times New Roman"/>
          <w:sz w:val="22"/>
          <w:szCs w:val="22"/>
        </w:rPr>
      </w:pPr>
    </w:p>
    <w:p w:rsidR="00E8472B" w:rsidRPr="00C92CBF" w:rsidRDefault="00E8472B" w:rsidP="000D7273">
      <w:pPr>
        <w:pStyle w:val="HTMLPreformatted"/>
        <w:rPr>
          <w:rFonts w:ascii="Times New Roman" w:hAnsi="Times New Roman" w:cs="Times New Roman"/>
          <w:sz w:val="22"/>
          <w:szCs w:val="22"/>
        </w:rPr>
      </w:pPr>
      <w:r w:rsidRPr="00C92CBF">
        <w:rPr>
          <w:rFonts w:ascii="Times New Roman" w:hAnsi="Times New Roman" w:cs="Times New Roman"/>
          <w:sz w:val="22"/>
          <w:szCs w:val="22"/>
        </w:rPr>
        <w:t>pH data from the deployment beginning 11/19/14 and ending 12/17/14 was marked as suspect because the data was lower than the previous or following deployments.  The post calibration was fine but the data should be interpreted with caution.</w:t>
      </w:r>
    </w:p>
    <w:p w:rsidR="005A5B08" w:rsidRPr="00C92CBF" w:rsidRDefault="005A5B08" w:rsidP="005A5B08">
      <w:pPr>
        <w:ind w:right="900"/>
        <w:jc w:val="both"/>
        <w:rPr>
          <w:rFonts w:eastAsia="Arial Unicode MS"/>
          <w:sz w:val="22"/>
          <w:szCs w:val="22"/>
        </w:rPr>
      </w:pPr>
    </w:p>
    <w:p w:rsidR="00297575" w:rsidRPr="00C92CBF" w:rsidRDefault="00297575" w:rsidP="00AC5C26">
      <w:pPr>
        <w:ind w:right="900"/>
        <w:jc w:val="both"/>
        <w:rPr>
          <w:sz w:val="22"/>
          <w:szCs w:val="22"/>
        </w:rPr>
      </w:pPr>
      <w:r w:rsidRPr="00C92CBF">
        <w:rPr>
          <w:sz w:val="22"/>
          <w:szCs w:val="22"/>
          <w:u w:val="single"/>
        </w:rPr>
        <w:t>Joe Leary Estuary</w:t>
      </w:r>
      <w:r w:rsidRPr="00C92CBF">
        <w:rPr>
          <w:sz w:val="22"/>
          <w:szCs w:val="22"/>
        </w:rPr>
        <w:t>:</w:t>
      </w:r>
      <w:r w:rsidR="00F204AB" w:rsidRPr="00C92CBF">
        <w:rPr>
          <w:sz w:val="22"/>
          <w:szCs w:val="22"/>
        </w:rPr>
        <w:t xml:space="preserve"> </w:t>
      </w:r>
    </w:p>
    <w:p w:rsidR="00ED6A50" w:rsidRPr="00C92CBF" w:rsidRDefault="00ED6A50" w:rsidP="00AC5C26">
      <w:pPr>
        <w:ind w:right="900"/>
        <w:jc w:val="both"/>
        <w:rPr>
          <w:sz w:val="22"/>
          <w:szCs w:val="22"/>
        </w:rPr>
      </w:pPr>
    </w:p>
    <w:p w:rsidR="00AF2B7E" w:rsidRPr="00C92CBF" w:rsidRDefault="00AF2B7E" w:rsidP="00AC5C26">
      <w:pPr>
        <w:ind w:right="900"/>
        <w:jc w:val="both"/>
        <w:rPr>
          <w:sz w:val="22"/>
          <w:szCs w:val="22"/>
        </w:rPr>
      </w:pPr>
      <w:r w:rsidRPr="00C92CBF">
        <w:rPr>
          <w:sz w:val="22"/>
          <w:szCs w:val="22"/>
        </w:rPr>
        <w:t>Salinity data from 8/22/14 6:30 to 9/11/14 15:30 is unusually high for an extended period of time.  This could be a natural phenomenon or it could be from some kind of unknown disturbance (i.e. the tide gates not functioning properly).  The data should be interpreted with caution.</w:t>
      </w:r>
    </w:p>
    <w:p w:rsidR="00AF2B7E" w:rsidRPr="00C92CBF" w:rsidRDefault="00AF2B7E" w:rsidP="00AC5C26">
      <w:pPr>
        <w:ind w:right="900"/>
        <w:jc w:val="both"/>
        <w:rPr>
          <w:sz w:val="22"/>
          <w:szCs w:val="22"/>
        </w:rPr>
      </w:pPr>
    </w:p>
    <w:p w:rsidR="00AF2B7E" w:rsidRPr="00C92CBF" w:rsidRDefault="00812758" w:rsidP="00AC5C26">
      <w:pPr>
        <w:ind w:right="900"/>
        <w:jc w:val="both"/>
        <w:rPr>
          <w:sz w:val="22"/>
          <w:szCs w:val="22"/>
        </w:rPr>
      </w:pPr>
      <w:r w:rsidRPr="00C92CBF">
        <w:rPr>
          <w:sz w:val="22"/>
          <w:szCs w:val="22"/>
        </w:rPr>
        <w:t xml:space="preserve">Depth data on 11/23, 12/9, and 12/11 are marked CSM because of the variability in the data.  </w:t>
      </w:r>
    </w:p>
    <w:p w:rsidR="00AF2B7E" w:rsidRDefault="00AF2B7E" w:rsidP="00AC5C26">
      <w:pPr>
        <w:ind w:right="900"/>
        <w:jc w:val="both"/>
        <w:rPr>
          <w:rFonts w:ascii="Garamond" w:hAnsi="Garamond"/>
          <w:sz w:val="22"/>
          <w:szCs w:val="22"/>
        </w:rPr>
      </w:pPr>
    </w:p>
    <w:p w:rsidR="00AF2B7E" w:rsidRDefault="00AF2B7E" w:rsidP="00AC5C26">
      <w:pPr>
        <w:ind w:right="900"/>
        <w:jc w:val="both"/>
        <w:rPr>
          <w:rFonts w:ascii="Garamond" w:hAnsi="Garamond"/>
          <w:sz w:val="22"/>
          <w:szCs w:val="22"/>
        </w:rPr>
      </w:pPr>
    </w:p>
    <w:p w:rsidR="00AF2B7E" w:rsidRPr="004341A7" w:rsidRDefault="00AF2B7E" w:rsidP="00AC5C26">
      <w:pPr>
        <w:ind w:right="900"/>
        <w:jc w:val="both"/>
        <w:rPr>
          <w:rFonts w:ascii="Garamond" w:hAnsi="Garamond"/>
          <w:sz w:val="22"/>
          <w:szCs w:val="22"/>
        </w:rPr>
      </w:pPr>
    </w:p>
    <w:sectPr w:rsidR="00AF2B7E" w:rsidRPr="004341A7"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urnett, Nicole (ECY)">
    <w15:presenceInfo w15:providerId="AD" w15:userId="S-1-5-21-2487942767-1439223106-4058045846-57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20C95"/>
    <w:rsid w:val="00023C6D"/>
    <w:rsid w:val="0002623D"/>
    <w:rsid w:val="000278DE"/>
    <w:rsid w:val="00035557"/>
    <w:rsid w:val="00041498"/>
    <w:rsid w:val="000513D6"/>
    <w:rsid w:val="00054B12"/>
    <w:rsid w:val="00062394"/>
    <w:rsid w:val="00075C82"/>
    <w:rsid w:val="00076356"/>
    <w:rsid w:val="0008593C"/>
    <w:rsid w:val="00095CC1"/>
    <w:rsid w:val="000A5682"/>
    <w:rsid w:val="000B21C0"/>
    <w:rsid w:val="000C04A3"/>
    <w:rsid w:val="000D26B3"/>
    <w:rsid w:val="000D7273"/>
    <w:rsid w:val="000E2F2C"/>
    <w:rsid w:val="001012DF"/>
    <w:rsid w:val="00113522"/>
    <w:rsid w:val="00124599"/>
    <w:rsid w:val="00133D81"/>
    <w:rsid w:val="00136522"/>
    <w:rsid w:val="001417DE"/>
    <w:rsid w:val="00141DA8"/>
    <w:rsid w:val="00147D10"/>
    <w:rsid w:val="00166F79"/>
    <w:rsid w:val="00181B44"/>
    <w:rsid w:val="00184845"/>
    <w:rsid w:val="00191C77"/>
    <w:rsid w:val="00192F3E"/>
    <w:rsid w:val="0019352E"/>
    <w:rsid w:val="00196996"/>
    <w:rsid w:val="001A1FA2"/>
    <w:rsid w:val="001A41A2"/>
    <w:rsid w:val="001B4142"/>
    <w:rsid w:val="001D464F"/>
    <w:rsid w:val="001E4AA6"/>
    <w:rsid w:val="001F390C"/>
    <w:rsid w:val="001F3D50"/>
    <w:rsid w:val="002027B3"/>
    <w:rsid w:val="00207BFA"/>
    <w:rsid w:val="0021045F"/>
    <w:rsid w:val="002258F7"/>
    <w:rsid w:val="00230175"/>
    <w:rsid w:val="00231E2C"/>
    <w:rsid w:val="002355E0"/>
    <w:rsid w:val="00235F0B"/>
    <w:rsid w:val="00236E73"/>
    <w:rsid w:val="0024467F"/>
    <w:rsid w:val="0024722E"/>
    <w:rsid w:val="00266D5B"/>
    <w:rsid w:val="00271D9F"/>
    <w:rsid w:val="00280190"/>
    <w:rsid w:val="00282E3D"/>
    <w:rsid w:val="00297575"/>
    <w:rsid w:val="002A239F"/>
    <w:rsid w:val="002B2186"/>
    <w:rsid w:val="002B3E41"/>
    <w:rsid w:val="002B4F5E"/>
    <w:rsid w:val="002B5522"/>
    <w:rsid w:val="002B7A40"/>
    <w:rsid w:val="002C7A8E"/>
    <w:rsid w:val="002F15E6"/>
    <w:rsid w:val="00314FE0"/>
    <w:rsid w:val="003201F6"/>
    <w:rsid w:val="00325D44"/>
    <w:rsid w:val="003530C4"/>
    <w:rsid w:val="0035710D"/>
    <w:rsid w:val="00372C69"/>
    <w:rsid w:val="00376290"/>
    <w:rsid w:val="00387B0E"/>
    <w:rsid w:val="0039552D"/>
    <w:rsid w:val="003959DF"/>
    <w:rsid w:val="003C4828"/>
    <w:rsid w:val="003D4B6B"/>
    <w:rsid w:val="003E16A1"/>
    <w:rsid w:val="003F58AE"/>
    <w:rsid w:val="00414FED"/>
    <w:rsid w:val="00427BAF"/>
    <w:rsid w:val="00432D32"/>
    <w:rsid w:val="004341A7"/>
    <w:rsid w:val="00447199"/>
    <w:rsid w:val="00490EF5"/>
    <w:rsid w:val="00491323"/>
    <w:rsid w:val="00496D66"/>
    <w:rsid w:val="004A2C40"/>
    <w:rsid w:val="004A5627"/>
    <w:rsid w:val="004A68EB"/>
    <w:rsid w:val="004B2A17"/>
    <w:rsid w:val="004B4278"/>
    <w:rsid w:val="004B475F"/>
    <w:rsid w:val="004B615F"/>
    <w:rsid w:val="004C594A"/>
    <w:rsid w:val="004D01D8"/>
    <w:rsid w:val="004D0598"/>
    <w:rsid w:val="004D1CCF"/>
    <w:rsid w:val="004E2D1B"/>
    <w:rsid w:val="004E6F6B"/>
    <w:rsid w:val="004F1B42"/>
    <w:rsid w:val="004F2346"/>
    <w:rsid w:val="004F5822"/>
    <w:rsid w:val="00500399"/>
    <w:rsid w:val="005014B0"/>
    <w:rsid w:val="005151A9"/>
    <w:rsid w:val="0051748E"/>
    <w:rsid w:val="00525691"/>
    <w:rsid w:val="00526832"/>
    <w:rsid w:val="00530251"/>
    <w:rsid w:val="00541E4D"/>
    <w:rsid w:val="0055412B"/>
    <w:rsid w:val="00560984"/>
    <w:rsid w:val="005613F8"/>
    <w:rsid w:val="00577B76"/>
    <w:rsid w:val="005866D9"/>
    <w:rsid w:val="00586741"/>
    <w:rsid w:val="005A5B08"/>
    <w:rsid w:val="005B0E15"/>
    <w:rsid w:val="005D0F98"/>
    <w:rsid w:val="005D21F8"/>
    <w:rsid w:val="005F06E1"/>
    <w:rsid w:val="005F40C9"/>
    <w:rsid w:val="005F4640"/>
    <w:rsid w:val="006572C1"/>
    <w:rsid w:val="00657762"/>
    <w:rsid w:val="00663E30"/>
    <w:rsid w:val="00675F6D"/>
    <w:rsid w:val="00687503"/>
    <w:rsid w:val="006A78B6"/>
    <w:rsid w:val="006B4D00"/>
    <w:rsid w:val="006C17BB"/>
    <w:rsid w:val="006C61BA"/>
    <w:rsid w:val="006C6E7F"/>
    <w:rsid w:val="006E07AB"/>
    <w:rsid w:val="006E20A0"/>
    <w:rsid w:val="006E5125"/>
    <w:rsid w:val="006F4999"/>
    <w:rsid w:val="00706A89"/>
    <w:rsid w:val="007148FA"/>
    <w:rsid w:val="00722D82"/>
    <w:rsid w:val="00733D82"/>
    <w:rsid w:val="00735A5D"/>
    <w:rsid w:val="0073678A"/>
    <w:rsid w:val="00740E12"/>
    <w:rsid w:val="00763370"/>
    <w:rsid w:val="00796337"/>
    <w:rsid w:val="007A089A"/>
    <w:rsid w:val="007A1A43"/>
    <w:rsid w:val="007A4B02"/>
    <w:rsid w:val="007A52F9"/>
    <w:rsid w:val="007B6B21"/>
    <w:rsid w:val="007C490B"/>
    <w:rsid w:val="007D2DC1"/>
    <w:rsid w:val="007F13A5"/>
    <w:rsid w:val="00812758"/>
    <w:rsid w:val="008175A4"/>
    <w:rsid w:val="00862509"/>
    <w:rsid w:val="008717CC"/>
    <w:rsid w:val="00875634"/>
    <w:rsid w:val="00883840"/>
    <w:rsid w:val="008851A6"/>
    <w:rsid w:val="0089634C"/>
    <w:rsid w:val="008A3CCC"/>
    <w:rsid w:val="008A4D04"/>
    <w:rsid w:val="008A5E85"/>
    <w:rsid w:val="008B0E60"/>
    <w:rsid w:val="008B6F7C"/>
    <w:rsid w:val="008C54B8"/>
    <w:rsid w:val="008D7A9E"/>
    <w:rsid w:val="008E1275"/>
    <w:rsid w:val="008F6B19"/>
    <w:rsid w:val="009119BB"/>
    <w:rsid w:val="00927BFD"/>
    <w:rsid w:val="00927E52"/>
    <w:rsid w:val="009345D6"/>
    <w:rsid w:val="00946827"/>
    <w:rsid w:val="00953397"/>
    <w:rsid w:val="009700B2"/>
    <w:rsid w:val="00974978"/>
    <w:rsid w:val="0097534A"/>
    <w:rsid w:val="00983663"/>
    <w:rsid w:val="00997AAB"/>
    <w:rsid w:val="009B0273"/>
    <w:rsid w:val="009B3254"/>
    <w:rsid w:val="009B79B0"/>
    <w:rsid w:val="009D07BF"/>
    <w:rsid w:val="009D0A44"/>
    <w:rsid w:val="009D695F"/>
    <w:rsid w:val="009E52DD"/>
    <w:rsid w:val="009E7DE6"/>
    <w:rsid w:val="009F09DA"/>
    <w:rsid w:val="009F1209"/>
    <w:rsid w:val="009F5058"/>
    <w:rsid w:val="00A028B6"/>
    <w:rsid w:val="00A079B7"/>
    <w:rsid w:val="00A2071F"/>
    <w:rsid w:val="00A2427D"/>
    <w:rsid w:val="00A36397"/>
    <w:rsid w:val="00A65DCA"/>
    <w:rsid w:val="00A81362"/>
    <w:rsid w:val="00AA1338"/>
    <w:rsid w:val="00AA4799"/>
    <w:rsid w:val="00AA53D4"/>
    <w:rsid w:val="00AA6CA1"/>
    <w:rsid w:val="00AC0ACD"/>
    <w:rsid w:val="00AC0B3F"/>
    <w:rsid w:val="00AC34EA"/>
    <w:rsid w:val="00AC5C26"/>
    <w:rsid w:val="00AE6A64"/>
    <w:rsid w:val="00AE7C18"/>
    <w:rsid w:val="00AF2B7E"/>
    <w:rsid w:val="00B0113A"/>
    <w:rsid w:val="00B13E26"/>
    <w:rsid w:val="00B23053"/>
    <w:rsid w:val="00B34371"/>
    <w:rsid w:val="00B4483D"/>
    <w:rsid w:val="00B53D60"/>
    <w:rsid w:val="00B60965"/>
    <w:rsid w:val="00B7070A"/>
    <w:rsid w:val="00BC05D6"/>
    <w:rsid w:val="00BD46F9"/>
    <w:rsid w:val="00BD5D03"/>
    <w:rsid w:val="00BE5EF8"/>
    <w:rsid w:val="00BF1F9F"/>
    <w:rsid w:val="00C01B63"/>
    <w:rsid w:val="00C03E6A"/>
    <w:rsid w:val="00C04F24"/>
    <w:rsid w:val="00C11621"/>
    <w:rsid w:val="00C16BEB"/>
    <w:rsid w:val="00C25A9C"/>
    <w:rsid w:val="00C32B26"/>
    <w:rsid w:val="00C34D03"/>
    <w:rsid w:val="00C40AD6"/>
    <w:rsid w:val="00C538B1"/>
    <w:rsid w:val="00C84E41"/>
    <w:rsid w:val="00C92CBF"/>
    <w:rsid w:val="00CA4B12"/>
    <w:rsid w:val="00CC1A36"/>
    <w:rsid w:val="00CE2C07"/>
    <w:rsid w:val="00CE3AD7"/>
    <w:rsid w:val="00D065B8"/>
    <w:rsid w:val="00D16ED0"/>
    <w:rsid w:val="00D17F9C"/>
    <w:rsid w:val="00D214C9"/>
    <w:rsid w:val="00D21810"/>
    <w:rsid w:val="00D22BB7"/>
    <w:rsid w:val="00D25F54"/>
    <w:rsid w:val="00D329BF"/>
    <w:rsid w:val="00D4034B"/>
    <w:rsid w:val="00D413D2"/>
    <w:rsid w:val="00D4484A"/>
    <w:rsid w:val="00D60D72"/>
    <w:rsid w:val="00D6696C"/>
    <w:rsid w:val="00D724CF"/>
    <w:rsid w:val="00D77FF7"/>
    <w:rsid w:val="00D833BC"/>
    <w:rsid w:val="00D87EAB"/>
    <w:rsid w:val="00DA0939"/>
    <w:rsid w:val="00DA3E2A"/>
    <w:rsid w:val="00DB64F5"/>
    <w:rsid w:val="00DD3016"/>
    <w:rsid w:val="00DD688C"/>
    <w:rsid w:val="00DF0AF4"/>
    <w:rsid w:val="00DF225B"/>
    <w:rsid w:val="00DF6463"/>
    <w:rsid w:val="00DF6DD6"/>
    <w:rsid w:val="00E13A30"/>
    <w:rsid w:val="00E16F02"/>
    <w:rsid w:val="00E318BA"/>
    <w:rsid w:val="00E47CBB"/>
    <w:rsid w:val="00E5570D"/>
    <w:rsid w:val="00E563E2"/>
    <w:rsid w:val="00E63587"/>
    <w:rsid w:val="00E649D6"/>
    <w:rsid w:val="00E6507D"/>
    <w:rsid w:val="00E66D31"/>
    <w:rsid w:val="00E67EB8"/>
    <w:rsid w:val="00E715AA"/>
    <w:rsid w:val="00E74556"/>
    <w:rsid w:val="00E82492"/>
    <w:rsid w:val="00E84546"/>
    <w:rsid w:val="00E8472B"/>
    <w:rsid w:val="00E876D4"/>
    <w:rsid w:val="00E91D22"/>
    <w:rsid w:val="00EB50F5"/>
    <w:rsid w:val="00EB5B95"/>
    <w:rsid w:val="00EB769D"/>
    <w:rsid w:val="00EC461A"/>
    <w:rsid w:val="00EC656F"/>
    <w:rsid w:val="00ED6A50"/>
    <w:rsid w:val="00EE25CA"/>
    <w:rsid w:val="00F009DC"/>
    <w:rsid w:val="00F06171"/>
    <w:rsid w:val="00F14AB0"/>
    <w:rsid w:val="00F17D4C"/>
    <w:rsid w:val="00F204AB"/>
    <w:rsid w:val="00F25892"/>
    <w:rsid w:val="00F32C85"/>
    <w:rsid w:val="00F43EF4"/>
    <w:rsid w:val="00F55E29"/>
    <w:rsid w:val="00F6336C"/>
    <w:rsid w:val="00F66033"/>
    <w:rsid w:val="00F75484"/>
    <w:rsid w:val="00F80477"/>
    <w:rsid w:val="00F8159F"/>
    <w:rsid w:val="00F84223"/>
    <w:rsid w:val="00F87CF2"/>
    <w:rsid w:val="00FA424D"/>
    <w:rsid w:val="00FB3904"/>
    <w:rsid w:val="00FB6D56"/>
    <w:rsid w:val="00FC7D21"/>
    <w:rsid w:val="00FE5EF7"/>
    <w:rsid w:val="00FE61BA"/>
    <w:rsid w:val="00FE6A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D8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33D81"/>
    <w:rPr>
      <w:color w:val="0000FF"/>
      <w:u w:val="single"/>
    </w:rPr>
  </w:style>
  <w:style w:type="paragraph" w:styleId="HTMLPreformatted">
    <w:name w:val="HTML Preformatted"/>
    <w:basedOn w:val="Normal"/>
    <w:link w:val="HTMLPreformattedChar"/>
    <w:rsid w:val="00133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133D81"/>
    <w:rPr>
      <w:sz w:val="20"/>
    </w:rPr>
  </w:style>
  <w:style w:type="character" w:styleId="FollowedHyperlink">
    <w:name w:val="FollowedHyperlink"/>
    <w:rsid w:val="00133D81"/>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2F15E6"/>
    <w:rPr>
      <w:b/>
      <w:bCs/>
    </w:rPr>
  </w:style>
  <w:style w:type="character" w:customStyle="1" w:styleId="HTMLPreformattedChar">
    <w:name w:val="HTML Preformatted Char"/>
    <w:basedOn w:val="DefaultParagraphFont"/>
    <w:link w:val="HTMLPreformatted"/>
    <w:rsid w:val="00414FED"/>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D8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33D81"/>
    <w:rPr>
      <w:color w:val="0000FF"/>
      <w:u w:val="single"/>
    </w:rPr>
  </w:style>
  <w:style w:type="paragraph" w:styleId="HTMLPreformatted">
    <w:name w:val="HTML Preformatted"/>
    <w:basedOn w:val="Normal"/>
    <w:link w:val="HTMLPreformattedChar"/>
    <w:rsid w:val="00133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133D81"/>
    <w:rPr>
      <w:sz w:val="20"/>
    </w:rPr>
  </w:style>
  <w:style w:type="character" w:styleId="FollowedHyperlink">
    <w:name w:val="FollowedHyperlink"/>
    <w:rsid w:val="00133D81"/>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2F15E6"/>
    <w:rPr>
      <w:b/>
      <w:bCs/>
    </w:rPr>
  </w:style>
  <w:style w:type="character" w:customStyle="1" w:styleId="HTMLPreformattedChar">
    <w:name w:val="HTML Preformatted Char"/>
    <w:basedOn w:val="DefaultParagraphFont"/>
    <w:link w:val="HTMLPreformatted"/>
    <w:rsid w:val="00414FED"/>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510256">
      <w:bodyDiv w:val="1"/>
      <w:marLeft w:val="0"/>
      <w:marRight w:val="0"/>
      <w:marTop w:val="0"/>
      <w:marBottom w:val="0"/>
      <w:divBdr>
        <w:top w:val="none" w:sz="0" w:space="0" w:color="auto"/>
        <w:left w:val="none" w:sz="0" w:space="0" w:color="auto"/>
        <w:bottom w:val="none" w:sz="0" w:space="0" w:color="auto"/>
        <w:right w:val="none" w:sz="0" w:space="0" w:color="auto"/>
      </w:divBdr>
    </w:div>
    <w:div w:id="341863429">
      <w:bodyDiv w:val="1"/>
      <w:marLeft w:val="0"/>
      <w:marRight w:val="0"/>
      <w:marTop w:val="0"/>
      <w:marBottom w:val="0"/>
      <w:divBdr>
        <w:top w:val="none" w:sz="0" w:space="0" w:color="auto"/>
        <w:left w:val="none" w:sz="0" w:space="0" w:color="auto"/>
        <w:bottom w:val="none" w:sz="0" w:space="0" w:color="auto"/>
        <w:right w:val="none" w:sz="0" w:space="0" w:color="auto"/>
      </w:divBdr>
    </w:div>
    <w:div w:id="382751680">
      <w:bodyDiv w:val="1"/>
      <w:marLeft w:val="0"/>
      <w:marRight w:val="0"/>
      <w:marTop w:val="0"/>
      <w:marBottom w:val="0"/>
      <w:divBdr>
        <w:top w:val="none" w:sz="0" w:space="0" w:color="auto"/>
        <w:left w:val="none" w:sz="0" w:space="0" w:color="auto"/>
        <w:bottom w:val="none" w:sz="0" w:space="0" w:color="auto"/>
        <w:right w:val="none" w:sz="0" w:space="0" w:color="auto"/>
      </w:divBdr>
    </w:div>
    <w:div w:id="391776857">
      <w:bodyDiv w:val="1"/>
      <w:marLeft w:val="0"/>
      <w:marRight w:val="0"/>
      <w:marTop w:val="0"/>
      <w:marBottom w:val="0"/>
      <w:divBdr>
        <w:top w:val="none" w:sz="0" w:space="0" w:color="auto"/>
        <w:left w:val="none" w:sz="0" w:space="0" w:color="auto"/>
        <w:bottom w:val="none" w:sz="0" w:space="0" w:color="auto"/>
        <w:right w:val="none" w:sz="0" w:space="0" w:color="auto"/>
      </w:divBdr>
    </w:div>
    <w:div w:id="453063458">
      <w:bodyDiv w:val="1"/>
      <w:marLeft w:val="0"/>
      <w:marRight w:val="0"/>
      <w:marTop w:val="0"/>
      <w:marBottom w:val="0"/>
      <w:divBdr>
        <w:top w:val="none" w:sz="0" w:space="0" w:color="auto"/>
        <w:left w:val="none" w:sz="0" w:space="0" w:color="auto"/>
        <w:bottom w:val="none" w:sz="0" w:space="0" w:color="auto"/>
        <w:right w:val="none" w:sz="0" w:space="0" w:color="auto"/>
      </w:divBdr>
    </w:div>
    <w:div w:id="531454524">
      <w:bodyDiv w:val="1"/>
      <w:marLeft w:val="0"/>
      <w:marRight w:val="0"/>
      <w:marTop w:val="0"/>
      <w:marBottom w:val="0"/>
      <w:divBdr>
        <w:top w:val="none" w:sz="0" w:space="0" w:color="auto"/>
        <w:left w:val="none" w:sz="0" w:space="0" w:color="auto"/>
        <w:bottom w:val="none" w:sz="0" w:space="0" w:color="auto"/>
        <w:right w:val="none" w:sz="0" w:space="0" w:color="auto"/>
      </w:divBdr>
    </w:div>
    <w:div w:id="583495805">
      <w:bodyDiv w:val="1"/>
      <w:marLeft w:val="0"/>
      <w:marRight w:val="0"/>
      <w:marTop w:val="0"/>
      <w:marBottom w:val="0"/>
      <w:divBdr>
        <w:top w:val="none" w:sz="0" w:space="0" w:color="auto"/>
        <w:left w:val="none" w:sz="0" w:space="0" w:color="auto"/>
        <w:bottom w:val="none" w:sz="0" w:space="0" w:color="auto"/>
        <w:right w:val="none" w:sz="0" w:space="0" w:color="auto"/>
      </w:divBdr>
    </w:div>
    <w:div w:id="612857868">
      <w:bodyDiv w:val="1"/>
      <w:marLeft w:val="0"/>
      <w:marRight w:val="0"/>
      <w:marTop w:val="0"/>
      <w:marBottom w:val="0"/>
      <w:divBdr>
        <w:top w:val="none" w:sz="0" w:space="0" w:color="auto"/>
        <w:left w:val="none" w:sz="0" w:space="0" w:color="auto"/>
        <w:bottom w:val="none" w:sz="0" w:space="0" w:color="auto"/>
        <w:right w:val="none" w:sz="0" w:space="0" w:color="auto"/>
      </w:divBdr>
    </w:div>
    <w:div w:id="655260516">
      <w:bodyDiv w:val="1"/>
      <w:marLeft w:val="0"/>
      <w:marRight w:val="0"/>
      <w:marTop w:val="0"/>
      <w:marBottom w:val="0"/>
      <w:divBdr>
        <w:top w:val="none" w:sz="0" w:space="0" w:color="auto"/>
        <w:left w:val="none" w:sz="0" w:space="0" w:color="auto"/>
        <w:bottom w:val="none" w:sz="0" w:space="0" w:color="auto"/>
        <w:right w:val="none" w:sz="0" w:space="0" w:color="auto"/>
      </w:divBdr>
    </w:div>
    <w:div w:id="657418050">
      <w:bodyDiv w:val="1"/>
      <w:marLeft w:val="0"/>
      <w:marRight w:val="0"/>
      <w:marTop w:val="0"/>
      <w:marBottom w:val="0"/>
      <w:divBdr>
        <w:top w:val="none" w:sz="0" w:space="0" w:color="auto"/>
        <w:left w:val="none" w:sz="0" w:space="0" w:color="auto"/>
        <w:bottom w:val="none" w:sz="0" w:space="0" w:color="auto"/>
        <w:right w:val="none" w:sz="0" w:space="0" w:color="auto"/>
      </w:divBdr>
    </w:div>
    <w:div w:id="715394572">
      <w:bodyDiv w:val="1"/>
      <w:marLeft w:val="0"/>
      <w:marRight w:val="0"/>
      <w:marTop w:val="0"/>
      <w:marBottom w:val="0"/>
      <w:divBdr>
        <w:top w:val="none" w:sz="0" w:space="0" w:color="auto"/>
        <w:left w:val="none" w:sz="0" w:space="0" w:color="auto"/>
        <w:bottom w:val="none" w:sz="0" w:space="0" w:color="auto"/>
        <w:right w:val="none" w:sz="0" w:space="0" w:color="auto"/>
      </w:divBdr>
    </w:div>
    <w:div w:id="744839296">
      <w:bodyDiv w:val="1"/>
      <w:marLeft w:val="0"/>
      <w:marRight w:val="0"/>
      <w:marTop w:val="0"/>
      <w:marBottom w:val="0"/>
      <w:divBdr>
        <w:top w:val="none" w:sz="0" w:space="0" w:color="auto"/>
        <w:left w:val="none" w:sz="0" w:space="0" w:color="auto"/>
        <w:bottom w:val="none" w:sz="0" w:space="0" w:color="auto"/>
        <w:right w:val="none" w:sz="0" w:space="0" w:color="auto"/>
      </w:divBdr>
    </w:div>
    <w:div w:id="804277464">
      <w:bodyDiv w:val="1"/>
      <w:marLeft w:val="0"/>
      <w:marRight w:val="0"/>
      <w:marTop w:val="0"/>
      <w:marBottom w:val="0"/>
      <w:divBdr>
        <w:top w:val="none" w:sz="0" w:space="0" w:color="auto"/>
        <w:left w:val="none" w:sz="0" w:space="0" w:color="auto"/>
        <w:bottom w:val="none" w:sz="0" w:space="0" w:color="auto"/>
        <w:right w:val="none" w:sz="0" w:space="0" w:color="auto"/>
      </w:divBdr>
    </w:div>
    <w:div w:id="809522785">
      <w:bodyDiv w:val="1"/>
      <w:marLeft w:val="0"/>
      <w:marRight w:val="0"/>
      <w:marTop w:val="0"/>
      <w:marBottom w:val="0"/>
      <w:divBdr>
        <w:top w:val="none" w:sz="0" w:space="0" w:color="auto"/>
        <w:left w:val="none" w:sz="0" w:space="0" w:color="auto"/>
        <w:bottom w:val="none" w:sz="0" w:space="0" w:color="auto"/>
        <w:right w:val="none" w:sz="0" w:space="0" w:color="auto"/>
      </w:divBdr>
    </w:div>
    <w:div w:id="836967683">
      <w:bodyDiv w:val="1"/>
      <w:marLeft w:val="0"/>
      <w:marRight w:val="0"/>
      <w:marTop w:val="0"/>
      <w:marBottom w:val="0"/>
      <w:divBdr>
        <w:top w:val="none" w:sz="0" w:space="0" w:color="auto"/>
        <w:left w:val="none" w:sz="0" w:space="0" w:color="auto"/>
        <w:bottom w:val="none" w:sz="0" w:space="0" w:color="auto"/>
        <w:right w:val="none" w:sz="0" w:space="0" w:color="auto"/>
      </w:divBdr>
    </w:div>
    <w:div w:id="1008337071">
      <w:bodyDiv w:val="1"/>
      <w:marLeft w:val="0"/>
      <w:marRight w:val="0"/>
      <w:marTop w:val="0"/>
      <w:marBottom w:val="0"/>
      <w:divBdr>
        <w:top w:val="none" w:sz="0" w:space="0" w:color="auto"/>
        <w:left w:val="none" w:sz="0" w:space="0" w:color="auto"/>
        <w:bottom w:val="none" w:sz="0" w:space="0" w:color="auto"/>
        <w:right w:val="none" w:sz="0" w:space="0" w:color="auto"/>
      </w:divBdr>
    </w:div>
    <w:div w:id="1128860073">
      <w:bodyDiv w:val="1"/>
      <w:marLeft w:val="0"/>
      <w:marRight w:val="0"/>
      <w:marTop w:val="0"/>
      <w:marBottom w:val="0"/>
      <w:divBdr>
        <w:top w:val="none" w:sz="0" w:space="0" w:color="auto"/>
        <w:left w:val="none" w:sz="0" w:space="0" w:color="auto"/>
        <w:bottom w:val="none" w:sz="0" w:space="0" w:color="auto"/>
        <w:right w:val="none" w:sz="0" w:space="0" w:color="auto"/>
      </w:divBdr>
    </w:div>
    <w:div w:id="1145388744">
      <w:bodyDiv w:val="1"/>
      <w:marLeft w:val="0"/>
      <w:marRight w:val="0"/>
      <w:marTop w:val="0"/>
      <w:marBottom w:val="0"/>
      <w:divBdr>
        <w:top w:val="none" w:sz="0" w:space="0" w:color="auto"/>
        <w:left w:val="none" w:sz="0" w:space="0" w:color="auto"/>
        <w:bottom w:val="none" w:sz="0" w:space="0" w:color="auto"/>
        <w:right w:val="none" w:sz="0" w:space="0" w:color="auto"/>
      </w:divBdr>
    </w:div>
    <w:div w:id="1226838536">
      <w:bodyDiv w:val="1"/>
      <w:marLeft w:val="0"/>
      <w:marRight w:val="0"/>
      <w:marTop w:val="0"/>
      <w:marBottom w:val="0"/>
      <w:divBdr>
        <w:top w:val="none" w:sz="0" w:space="0" w:color="auto"/>
        <w:left w:val="none" w:sz="0" w:space="0" w:color="auto"/>
        <w:bottom w:val="none" w:sz="0" w:space="0" w:color="auto"/>
        <w:right w:val="none" w:sz="0" w:space="0" w:color="auto"/>
      </w:divBdr>
    </w:div>
    <w:div w:id="1287001385">
      <w:bodyDiv w:val="1"/>
      <w:marLeft w:val="0"/>
      <w:marRight w:val="0"/>
      <w:marTop w:val="0"/>
      <w:marBottom w:val="0"/>
      <w:divBdr>
        <w:top w:val="none" w:sz="0" w:space="0" w:color="auto"/>
        <w:left w:val="none" w:sz="0" w:space="0" w:color="auto"/>
        <w:bottom w:val="none" w:sz="0" w:space="0" w:color="auto"/>
        <w:right w:val="none" w:sz="0" w:space="0" w:color="auto"/>
      </w:divBdr>
    </w:div>
    <w:div w:id="1392189906">
      <w:bodyDiv w:val="1"/>
      <w:marLeft w:val="0"/>
      <w:marRight w:val="0"/>
      <w:marTop w:val="0"/>
      <w:marBottom w:val="0"/>
      <w:divBdr>
        <w:top w:val="none" w:sz="0" w:space="0" w:color="auto"/>
        <w:left w:val="none" w:sz="0" w:space="0" w:color="auto"/>
        <w:bottom w:val="none" w:sz="0" w:space="0" w:color="auto"/>
        <w:right w:val="none" w:sz="0" w:space="0" w:color="auto"/>
      </w:divBdr>
    </w:div>
    <w:div w:id="1469473874">
      <w:bodyDiv w:val="1"/>
      <w:marLeft w:val="0"/>
      <w:marRight w:val="0"/>
      <w:marTop w:val="0"/>
      <w:marBottom w:val="0"/>
      <w:divBdr>
        <w:top w:val="none" w:sz="0" w:space="0" w:color="auto"/>
        <w:left w:val="none" w:sz="0" w:space="0" w:color="auto"/>
        <w:bottom w:val="none" w:sz="0" w:space="0" w:color="auto"/>
        <w:right w:val="none" w:sz="0" w:space="0" w:color="auto"/>
      </w:divBdr>
    </w:div>
    <w:div w:id="1554344194">
      <w:bodyDiv w:val="1"/>
      <w:marLeft w:val="0"/>
      <w:marRight w:val="0"/>
      <w:marTop w:val="0"/>
      <w:marBottom w:val="0"/>
      <w:divBdr>
        <w:top w:val="none" w:sz="0" w:space="0" w:color="auto"/>
        <w:left w:val="none" w:sz="0" w:space="0" w:color="auto"/>
        <w:bottom w:val="none" w:sz="0" w:space="0" w:color="auto"/>
        <w:right w:val="none" w:sz="0" w:space="0" w:color="auto"/>
      </w:divBdr>
    </w:div>
    <w:div w:id="1680430893">
      <w:bodyDiv w:val="1"/>
      <w:marLeft w:val="0"/>
      <w:marRight w:val="0"/>
      <w:marTop w:val="0"/>
      <w:marBottom w:val="0"/>
      <w:divBdr>
        <w:top w:val="none" w:sz="0" w:space="0" w:color="auto"/>
        <w:left w:val="none" w:sz="0" w:space="0" w:color="auto"/>
        <w:bottom w:val="none" w:sz="0" w:space="0" w:color="auto"/>
        <w:right w:val="none" w:sz="0" w:space="0" w:color="auto"/>
      </w:divBdr>
    </w:div>
    <w:div w:id="1704091595">
      <w:bodyDiv w:val="1"/>
      <w:marLeft w:val="0"/>
      <w:marRight w:val="0"/>
      <w:marTop w:val="0"/>
      <w:marBottom w:val="0"/>
      <w:divBdr>
        <w:top w:val="none" w:sz="0" w:space="0" w:color="auto"/>
        <w:left w:val="none" w:sz="0" w:space="0" w:color="auto"/>
        <w:bottom w:val="none" w:sz="0" w:space="0" w:color="auto"/>
        <w:right w:val="none" w:sz="0" w:space="0" w:color="auto"/>
      </w:divBdr>
    </w:div>
    <w:div w:id="1757314744">
      <w:bodyDiv w:val="1"/>
      <w:marLeft w:val="0"/>
      <w:marRight w:val="0"/>
      <w:marTop w:val="0"/>
      <w:marBottom w:val="0"/>
      <w:divBdr>
        <w:top w:val="none" w:sz="0" w:space="0" w:color="auto"/>
        <w:left w:val="none" w:sz="0" w:space="0" w:color="auto"/>
        <w:bottom w:val="none" w:sz="0" w:space="0" w:color="auto"/>
        <w:right w:val="none" w:sz="0" w:space="0" w:color="auto"/>
      </w:divBdr>
    </w:div>
    <w:div w:id="1759062474">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32286802">
      <w:bodyDiv w:val="1"/>
      <w:marLeft w:val="0"/>
      <w:marRight w:val="0"/>
      <w:marTop w:val="0"/>
      <w:marBottom w:val="0"/>
      <w:divBdr>
        <w:top w:val="none" w:sz="0" w:space="0" w:color="auto"/>
        <w:left w:val="none" w:sz="0" w:space="0" w:color="auto"/>
        <w:bottom w:val="none" w:sz="0" w:space="0" w:color="auto"/>
        <w:right w:val="none" w:sz="0" w:space="0" w:color="auto"/>
      </w:divBdr>
    </w:div>
    <w:div w:id="1943489290">
      <w:bodyDiv w:val="1"/>
      <w:marLeft w:val="0"/>
      <w:marRight w:val="0"/>
      <w:marTop w:val="0"/>
      <w:marBottom w:val="0"/>
      <w:divBdr>
        <w:top w:val="none" w:sz="0" w:space="0" w:color="auto"/>
        <w:left w:val="none" w:sz="0" w:space="0" w:color="auto"/>
        <w:bottom w:val="none" w:sz="0" w:space="0" w:color="auto"/>
        <w:right w:val="none" w:sz="0" w:space="0" w:color="auto"/>
      </w:divBdr>
    </w:div>
    <w:div w:id="200608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nburentt@padillabay.gov" TargetMode="External"/><Relationship Id="rId12" Type="http://schemas.openxmlformats.org/officeDocument/2006/relationships/hyperlink" Target="http://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cfcdmo.baruch.sc.edu/" TargetMode="External"/><Relationship Id="rId4" Type="http://schemas.microsoft.com/office/2007/relationships/stylesWithEffects" Target="stylesWithEffects.xml"/><Relationship Id="rId9" Type="http://schemas.openxmlformats.org/officeDocument/2006/relationships/hyperlink" Target="http://www.nerrsdata.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B6093B-190E-4E81-982D-286590B9F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6660</Words>
  <Characters>37968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44539</CharactersWithSpaces>
  <SharedDoc>false</SharedDoc>
  <HLinks>
    <vt:vector size="42" baseType="variant">
      <vt:variant>
        <vt:i4>6357036</vt:i4>
      </vt:variant>
      <vt:variant>
        <vt:i4>18</vt:i4>
      </vt:variant>
      <vt:variant>
        <vt:i4>0</vt:i4>
      </vt:variant>
      <vt:variant>
        <vt:i4>5</vt:i4>
      </vt:variant>
      <vt:variant>
        <vt:lpwstr>http://cdmo.baruch.sc.edu/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4587641</vt:i4>
      </vt:variant>
      <vt:variant>
        <vt:i4>6</vt:i4>
      </vt:variant>
      <vt:variant>
        <vt:i4>0</vt:i4>
      </vt:variant>
      <vt:variant>
        <vt:i4>5</vt:i4>
      </vt:variant>
      <vt:variant>
        <vt:lpwstr>mailto:nburentt@padillabay.gov</vt:lpwstr>
      </vt:variant>
      <vt:variant>
        <vt:lpwstr/>
      </vt:variant>
      <vt:variant>
        <vt:i4>4391028</vt:i4>
      </vt:variant>
      <vt:variant>
        <vt:i4>3</vt:i4>
      </vt:variant>
      <vt:variant>
        <vt:i4>0</vt:i4>
      </vt:variant>
      <vt:variant>
        <vt:i4>5</vt:i4>
      </vt:variant>
      <vt:variant>
        <vt:lpwstr>mailto:bulthuis@padillabay.gov</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cp:lastModifiedBy>
  <cp:revision>2</cp:revision>
  <cp:lastPrinted>2016-01-22T19:58:00Z</cp:lastPrinted>
  <dcterms:created xsi:type="dcterms:W3CDTF">2016-09-29T17:54:00Z</dcterms:created>
  <dcterms:modified xsi:type="dcterms:W3CDTF">2016-09-29T17:54:00Z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