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5B" w:rsidRPr="00B112F9" w:rsidRDefault="00CF4C5B" w:rsidP="00CF4C5B">
      <w:pPr>
        <w:rPr>
          <w:rFonts w:ascii="Courier New" w:hAnsi="Courier New" w:cs="Courier New"/>
          <w:sz w:val="20"/>
          <w:szCs w:val="20"/>
        </w:rPr>
      </w:pPr>
      <w:bookmarkStart w:id="0" w:name="_GoBack"/>
      <w:bookmarkEnd w:id="0"/>
      <w:r w:rsidRPr="00B112F9">
        <w:rPr>
          <w:rFonts w:ascii="Courier New" w:hAnsi="Courier New" w:cs="Courier New"/>
          <w:sz w:val="20"/>
          <w:szCs w:val="20"/>
        </w:rPr>
        <w:t>Wells (WEL) NERR Nutrient Metadata</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January 200</w:t>
      </w:r>
      <w:r w:rsidR="00DE0D5E">
        <w:rPr>
          <w:rFonts w:ascii="Courier New" w:hAnsi="Courier New" w:cs="Courier New"/>
          <w:sz w:val="20"/>
          <w:szCs w:val="20"/>
        </w:rPr>
        <w:t>7</w:t>
      </w:r>
      <w:r w:rsidRPr="00B112F9">
        <w:rPr>
          <w:rFonts w:ascii="Courier New" w:hAnsi="Courier New" w:cs="Courier New"/>
          <w:sz w:val="20"/>
          <w:szCs w:val="20"/>
        </w:rPr>
        <w:t>-December 200</w:t>
      </w:r>
      <w:r w:rsidR="00DE0D5E">
        <w:rPr>
          <w:rFonts w:ascii="Courier New" w:hAnsi="Courier New" w:cs="Courier New"/>
          <w:sz w:val="20"/>
          <w:szCs w:val="20"/>
        </w:rPr>
        <w:t>7</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Latest Update: </w:t>
      </w:r>
      <w:r w:rsidR="008A70C7">
        <w:rPr>
          <w:rFonts w:ascii="Courier New" w:hAnsi="Courier New" w:cs="Courier New"/>
          <w:sz w:val="20"/>
          <w:szCs w:val="20"/>
        </w:rPr>
        <w:t>November 15, 2011</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smartTag w:uri="urn:schemas-microsoft-com:office:smarttags" w:element="place">
        <w:r w:rsidRPr="00B112F9">
          <w:rPr>
            <w:rFonts w:ascii="Courier New" w:hAnsi="Courier New" w:cs="Courier New"/>
            <w:sz w:val="20"/>
            <w:szCs w:val="20"/>
          </w:rPr>
          <w:t>I.</w:t>
        </w:r>
      </w:smartTag>
      <w:r w:rsidRPr="00B112F9">
        <w:rPr>
          <w:rFonts w:ascii="Courier New" w:hAnsi="Courier New" w:cs="Courier New"/>
          <w:sz w:val="20"/>
          <w:szCs w:val="20"/>
        </w:rPr>
        <w:t xml:space="preserve"> Data Set &amp; Research Descriptors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1. Principal inves</w:t>
      </w:r>
      <w:r w:rsidR="004E3C98" w:rsidRPr="00B112F9">
        <w:rPr>
          <w:rFonts w:ascii="Courier New" w:hAnsi="Courier New" w:cs="Courier New"/>
          <w:sz w:val="20"/>
          <w:szCs w:val="20"/>
          <w:u w:val="single"/>
        </w:rPr>
        <w:t>tigator(s) and contact persons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Reserve Contacts: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Michele Dionne, Research Director</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Wells National Estuarine Research Reserve</w:t>
      </w:r>
    </w:p>
    <w:p w:rsidR="00CF4C5B" w:rsidRPr="00B112F9" w:rsidRDefault="00CF4C5B" w:rsidP="00CF4C5B">
      <w:pPr>
        <w:rPr>
          <w:rFonts w:ascii="Courier New" w:hAnsi="Courier New" w:cs="Courier New"/>
          <w:sz w:val="20"/>
          <w:szCs w:val="20"/>
        </w:rPr>
      </w:pPr>
      <w:smartTag w:uri="urn:schemas-microsoft-com:office:smarttags" w:element="Street">
        <w:smartTag w:uri="urn:schemas-microsoft-com:office:smarttags" w:element="address">
          <w:r w:rsidRPr="00B112F9">
            <w:rPr>
              <w:rFonts w:ascii="Courier New" w:hAnsi="Courier New" w:cs="Courier New"/>
              <w:sz w:val="20"/>
              <w:szCs w:val="20"/>
            </w:rPr>
            <w:t xml:space="preserve">342 </w:t>
          </w:r>
          <w:proofErr w:type="spellStart"/>
          <w:r w:rsidRPr="00B112F9">
            <w:rPr>
              <w:rFonts w:ascii="Courier New" w:hAnsi="Courier New" w:cs="Courier New"/>
              <w:sz w:val="20"/>
              <w:szCs w:val="20"/>
            </w:rPr>
            <w:t>Laudholm</w:t>
          </w:r>
          <w:proofErr w:type="spellEnd"/>
          <w:r w:rsidRPr="00B112F9">
            <w:rPr>
              <w:rFonts w:ascii="Courier New" w:hAnsi="Courier New" w:cs="Courier New"/>
              <w:sz w:val="20"/>
              <w:szCs w:val="20"/>
            </w:rPr>
            <w:t xml:space="preserve"> Farm Road</w:t>
          </w:r>
        </w:smartTag>
      </w:smartTag>
    </w:p>
    <w:p w:rsidR="00CF4C5B" w:rsidRPr="00B112F9" w:rsidRDefault="00CF4C5B" w:rsidP="00CF4C5B">
      <w:pPr>
        <w:rPr>
          <w:rFonts w:ascii="Courier New" w:hAnsi="Courier New" w:cs="Courier New"/>
          <w:sz w:val="20"/>
          <w:szCs w:val="20"/>
        </w:rPr>
      </w:pPr>
      <w:smartTag w:uri="urn:schemas-microsoft-com:office:smarttags" w:element="place">
        <w:smartTag w:uri="urn:schemas-microsoft-com:office:smarttags" w:element="City">
          <w:r w:rsidRPr="00B112F9">
            <w:rPr>
              <w:rFonts w:ascii="Courier New" w:hAnsi="Courier New" w:cs="Courier New"/>
              <w:sz w:val="20"/>
              <w:szCs w:val="20"/>
            </w:rPr>
            <w:t>Wells</w:t>
          </w:r>
        </w:smartTag>
        <w:r w:rsidRPr="00B112F9">
          <w:rPr>
            <w:rFonts w:ascii="Courier New" w:hAnsi="Courier New" w:cs="Courier New"/>
            <w:sz w:val="20"/>
            <w:szCs w:val="20"/>
          </w:rPr>
          <w:t xml:space="preserve">, </w:t>
        </w:r>
        <w:smartTag w:uri="urn:schemas-microsoft-com:office:smarttags" w:element="State">
          <w:r w:rsidRPr="00B112F9">
            <w:rPr>
              <w:rFonts w:ascii="Courier New" w:hAnsi="Courier New" w:cs="Courier New"/>
              <w:sz w:val="20"/>
              <w:szCs w:val="20"/>
            </w:rPr>
            <w:t>Maine</w:t>
          </w:r>
        </w:smartTag>
        <w:r w:rsidRPr="00B112F9">
          <w:rPr>
            <w:rFonts w:ascii="Courier New" w:hAnsi="Courier New" w:cs="Courier New"/>
            <w:sz w:val="20"/>
            <w:szCs w:val="20"/>
          </w:rPr>
          <w:t xml:space="preserve"> </w:t>
        </w:r>
        <w:smartTag w:uri="urn:schemas-microsoft-com:office:smarttags" w:element="PostalCode">
          <w:r w:rsidRPr="00B112F9">
            <w:rPr>
              <w:rFonts w:ascii="Courier New" w:hAnsi="Courier New" w:cs="Courier New"/>
              <w:sz w:val="20"/>
              <w:szCs w:val="20"/>
            </w:rPr>
            <w:t>04090</w:t>
          </w:r>
        </w:smartTag>
      </w:smartTag>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Phone: 207-646-1555 x 136</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Email: dionne@WellsNERR.org</w:t>
      </w:r>
    </w:p>
    <w:p w:rsidR="00CF4C5B" w:rsidRPr="00B112F9" w:rsidRDefault="00CF4C5B" w:rsidP="00CF4C5B">
      <w:pPr>
        <w:rPr>
          <w:rFonts w:ascii="Courier New" w:hAnsi="Courier New" w:cs="Courier New"/>
          <w:sz w:val="20"/>
          <w:szCs w:val="20"/>
        </w:rPr>
      </w:pPr>
    </w:p>
    <w:p w:rsidR="00CF4C5B" w:rsidRPr="00B112F9" w:rsidRDefault="007B1F5C" w:rsidP="00CF4C5B">
      <w:pPr>
        <w:rPr>
          <w:rFonts w:ascii="Courier New" w:hAnsi="Courier New" w:cs="Courier New"/>
          <w:sz w:val="20"/>
          <w:szCs w:val="20"/>
        </w:rPr>
      </w:pPr>
      <w:r w:rsidRPr="00B112F9">
        <w:rPr>
          <w:rFonts w:ascii="Courier New" w:hAnsi="Courier New" w:cs="Courier New"/>
          <w:sz w:val="20"/>
          <w:szCs w:val="20"/>
        </w:rPr>
        <w:t>Jeremy Miller</w:t>
      </w:r>
      <w:r w:rsidR="00CF4C5B" w:rsidRPr="00B112F9">
        <w:rPr>
          <w:rFonts w:ascii="Courier New" w:hAnsi="Courier New" w:cs="Courier New"/>
          <w:sz w:val="20"/>
          <w:szCs w:val="20"/>
        </w:rPr>
        <w:t>, SWMP Program</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Wells National Estuarine Research Reserve</w:t>
      </w:r>
    </w:p>
    <w:p w:rsidR="00CF4C5B" w:rsidRPr="00B112F9" w:rsidRDefault="00CF4C5B" w:rsidP="00CF4C5B">
      <w:pPr>
        <w:rPr>
          <w:rFonts w:ascii="Courier New" w:hAnsi="Courier New" w:cs="Courier New"/>
          <w:sz w:val="20"/>
          <w:szCs w:val="20"/>
        </w:rPr>
      </w:pPr>
      <w:smartTag w:uri="urn:schemas-microsoft-com:office:smarttags" w:element="Street">
        <w:smartTag w:uri="urn:schemas-microsoft-com:office:smarttags" w:element="address">
          <w:r w:rsidRPr="00B112F9">
            <w:rPr>
              <w:rFonts w:ascii="Courier New" w:hAnsi="Courier New" w:cs="Courier New"/>
              <w:sz w:val="20"/>
              <w:szCs w:val="20"/>
            </w:rPr>
            <w:t xml:space="preserve">342 </w:t>
          </w:r>
          <w:proofErr w:type="spellStart"/>
          <w:r w:rsidRPr="00B112F9">
            <w:rPr>
              <w:rFonts w:ascii="Courier New" w:hAnsi="Courier New" w:cs="Courier New"/>
              <w:sz w:val="20"/>
              <w:szCs w:val="20"/>
            </w:rPr>
            <w:t>Laudholm</w:t>
          </w:r>
          <w:proofErr w:type="spellEnd"/>
          <w:r w:rsidRPr="00B112F9">
            <w:rPr>
              <w:rFonts w:ascii="Courier New" w:hAnsi="Courier New" w:cs="Courier New"/>
              <w:sz w:val="20"/>
              <w:szCs w:val="20"/>
            </w:rPr>
            <w:t xml:space="preserve"> Farm Road</w:t>
          </w:r>
        </w:smartTag>
      </w:smartTag>
    </w:p>
    <w:p w:rsidR="00CF4C5B" w:rsidRPr="00B112F9" w:rsidRDefault="00CF4C5B" w:rsidP="00CF4C5B">
      <w:pPr>
        <w:rPr>
          <w:rFonts w:ascii="Courier New" w:hAnsi="Courier New" w:cs="Courier New"/>
          <w:sz w:val="20"/>
          <w:szCs w:val="20"/>
        </w:rPr>
      </w:pPr>
      <w:smartTag w:uri="urn:schemas-microsoft-com:office:smarttags" w:element="place">
        <w:smartTag w:uri="urn:schemas-microsoft-com:office:smarttags" w:element="City">
          <w:r w:rsidRPr="00B112F9">
            <w:rPr>
              <w:rFonts w:ascii="Courier New" w:hAnsi="Courier New" w:cs="Courier New"/>
              <w:sz w:val="20"/>
              <w:szCs w:val="20"/>
            </w:rPr>
            <w:t>Wells</w:t>
          </w:r>
        </w:smartTag>
        <w:r w:rsidRPr="00B112F9">
          <w:rPr>
            <w:rFonts w:ascii="Courier New" w:hAnsi="Courier New" w:cs="Courier New"/>
            <w:sz w:val="20"/>
            <w:szCs w:val="20"/>
          </w:rPr>
          <w:t xml:space="preserve">, </w:t>
        </w:r>
        <w:smartTag w:uri="urn:schemas-microsoft-com:office:smarttags" w:element="State">
          <w:r w:rsidRPr="00B112F9">
            <w:rPr>
              <w:rFonts w:ascii="Courier New" w:hAnsi="Courier New" w:cs="Courier New"/>
              <w:sz w:val="20"/>
              <w:szCs w:val="20"/>
            </w:rPr>
            <w:t>Maine</w:t>
          </w:r>
        </w:smartTag>
        <w:r w:rsidRPr="00B112F9">
          <w:rPr>
            <w:rFonts w:ascii="Courier New" w:hAnsi="Courier New" w:cs="Courier New"/>
            <w:sz w:val="20"/>
            <w:szCs w:val="20"/>
          </w:rPr>
          <w:t xml:space="preserve"> </w:t>
        </w:r>
        <w:smartTag w:uri="urn:schemas-microsoft-com:office:smarttags" w:element="PostalCode">
          <w:r w:rsidRPr="00B112F9">
            <w:rPr>
              <w:rFonts w:ascii="Courier New" w:hAnsi="Courier New" w:cs="Courier New"/>
              <w:sz w:val="20"/>
              <w:szCs w:val="20"/>
            </w:rPr>
            <w:t>04090</w:t>
          </w:r>
        </w:smartTag>
      </w:smartTag>
    </w:p>
    <w:p w:rsidR="00CF4C5B" w:rsidRPr="00B112F9" w:rsidRDefault="001800EB" w:rsidP="00CF4C5B">
      <w:pPr>
        <w:rPr>
          <w:rFonts w:ascii="Courier New" w:hAnsi="Courier New" w:cs="Courier New"/>
          <w:sz w:val="20"/>
          <w:szCs w:val="20"/>
        </w:rPr>
      </w:pPr>
      <w:r w:rsidRPr="00B112F9">
        <w:rPr>
          <w:rFonts w:ascii="Courier New" w:hAnsi="Courier New" w:cs="Courier New"/>
          <w:sz w:val="20"/>
          <w:szCs w:val="20"/>
        </w:rPr>
        <w:t>Phone: 207-646-1555 x 122</w:t>
      </w:r>
    </w:p>
    <w:p w:rsidR="00CF4C5B" w:rsidRPr="00B112F9" w:rsidRDefault="007B1F5C" w:rsidP="00CF4C5B">
      <w:pPr>
        <w:rPr>
          <w:rFonts w:ascii="Courier New" w:hAnsi="Courier New" w:cs="Courier New"/>
          <w:sz w:val="20"/>
          <w:szCs w:val="20"/>
        </w:rPr>
      </w:pPr>
      <w:r w:rsidRPr="00B112F9">
        <w:rPr>
          <w:rFonts w:ascii="Courier New" w:hAnsi="Courier New" w:cs="Courier New"/>
          <w:sz w:val="20"/>
          <w:szCs w:val="20"/>
        </w:rPr>
        <w:t>Email: jmiller@wellsnerr</w:t>
      </w:r>
      <w:r w:rsidR="00CF4C5B" w:rsidRPr="00B112F9">
        <w:rPr>
          <w:rFonts w:ascii="Courier New" w:hAnsi="Courier New" w:cs="Courier New"/>
          <w:sz w:val="20"/>
          <w:szCs w:val="20"/>
        </w:rPr>
        <w:t>.org</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Laboratory Contact:</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Carol Pollard</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Virginia Institute of Marine Science</w:t>
      </w:r>
    </w:p>
    <w:p w:rsidR="00CF4C5B" w:rsidRPr="00B112F9" w:rsidRDefault="00CF4C5B" w:rsidP="00CF4C5B">
      <w:pPr>
        <w:rPr>
          <w:rFonts w:ascii="Courier New" w:hAnsi="Courier New" w:cs="Courier New"/>
          <w:sz w:val="20"/>
          <w:szCs w:val="20"/>
        </w:rPr>
      </w:pPr>
      <w:smartTag w:uri="urn:schemas-microsoft-com:office:smarttags" w:element="place">
        <w:smartTag w:uri="urn:schemas-microsoft-com:office:smarttags" w:element="PlaceType">
          <w:r w:rsidRPr="00B112F9">
            <w:rPr>
              <w:rFonts w:ascii="Courier New" w:hAnsi="Courier New" w:cs="Courier New"/>
              <w:sz w:val="20"/>
              <w:szCs w:val="20"/>
            </w:rPr>
            <w:t>College</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William</w:t>
          </w:r>
        </w:smartTag>
      </w:smartTag>
      <w:r w:rsidRPr="00B112F9">
        <w:rPr>
          <w:rFonts w:ascii="Courier New" w:hAnsi="Courier New" w:cs="Courier New"/>
          <w:sz w:val="20"/>
          <w:szCs w:val="20"/>
        </w:rPr>
        <w:t xml:space="preserve"> and Mary</w:t>
      </w:r>
    </w:p>
    <w:p w:rsidR="00CF4C5B" w:rsidRPr="00B112F9" w:rsidRDefault="00CF4C5B" w:rsidP="00CF4C5B">
      <w:pPr>
        <w:rPr>
          <w:rFonts w:ascii="Courier New" w:hAnsi="Courier New" w:cs="Courier New"/>
          <w:sz w:val="20"/>
          <w:szCs w:val="20"/>
        </w:rPr>
      </w:pPr>
      <w:smartTag w:uri="urn:schemas-microsoft-com:office:smarttags" w:element="address">
        <w:smartTag w:uri="urn:schemas-microsoft-com:office:smarttags" w:element="Street">
          <w:r w:rsidRPr="00B112F9">
            <w:rPr>
              <w:rFonts w:ascii="Courier New" w:hAnsi="Courier New" w:cs="Courier New"/>
              <w:sz w:val="20"/>
              <w:szCs w:val="20"/>
            </w:rPr>
            <w:t>P.O. Box</w:t>
          </w:r>
        </w:smartTag>
        <w:r w:rsidRPr="00B112F9">
          <w:rPr>
            <w:rFonts w:ascii="Courier New" w:hAnsi="Courier New" w:cs="Courier New"/>
            <w:sz w:val="20"/>
            <w:szCs w:val="20"/>
          </w:rPr>
          <w:t xml:space="preserve"> 1346</w:t>
        </w:r>
      </w:smartTag>
      <w:r w:rsidRPr="00B112F9">
        <w:rPr>
          <w:rFonts w:ascii="Courier New" w:hAnsi="Courier New" w:cs="Courier New"/>
          <w:sz w:val="20"/>
          <w:szCs w:val="20"/>
        </w:rPr>
        <w:t xml:space="preserve"> (for regular mailing)</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Rt. 1208, </w:t>
      </w:r>
      <w:proofErr w:type="spellStart"/>
      <w:smartTag w:uri="urn:schemas-microsoft-com:office:smarttags" w:element="Street">
        <w:smartTag w:uri="urn:schemas-microsoft-com:office:smarttags" w:element="address">
          <w:r w:rsidRPr="00B112F9">
            <w:rPr>
              <w:rFonts w:ascii="Courier New" w:hAnsi="Courier New" w:cs="Courier New"/>
              <w:sz w:val="20"/>
              <w:szCs w:val="20"/>
            </w:rPr>
            <w:t>Greate</w:t>
          </w:r>
          <w:proofErr w:type="spellEnd"/>
          <w:r w:rsidRPr="00B112F9">
            <w:rPr>
              <w:rFonts w:ascii="Courier New" w:hAnsi="Courier New" w:cs="Courier New"/>
              <w:sz w:val="20"/>
              <w:szCs w:val="20"/>
            </w:rPr>
            <w:t xml:space="preserve"> Road</w:t>
          </w:r>
        </w:smartTag>
      </w:smartTag>
      <w:r w:rsidRPr="00B112F9">
        <w:rPr>
          <w:rFonts w:ascii="Courier New" w:hAnsi="Courier New" w:cs="Courier New"/>
          <w:sz w:val="20"/>
          <w:szCs w:val="20"/>
        </w:rPr>
        <w:t xml:space="preserve"> (for shipping)</w:t>
      </w:r>
    </w:p>
    <w:p w:rsidR="00CF4C5B" w:rsidRPr="00B112F9" w:rsidRDefault="00CF4C5B" w:rsidP="00CF4C5B">
      <w:pPr>
        <w:rPr>
          <w:rFonts w:ascii="Courier New" w:hAnsi="Courier New" w:cs="Courier New"/>
          <w:sz w:val="20"/>
          <w:szCs w:val="20"/>
        </w:rPr>
      </w:pPr>
      <w:smartTag w:uri="urn:schemas-microsoft-com:office:smarttags" w:element="place">
        <w:smartTag w:uri="urn:schemas-microsoft-com:office:smarttags" w:element="City">
          <w:r w:rsidRPr="00B112F9">
            <w:rPr>
              <w:rFonts w:ascii="Courier New" w:hAnsi="Courier New" w:cs="Courier New"/>
              <w:sz w:val="20"/>
              <w:szCs w:val="20"/>
            </w:rPr>
            <w:t>Gloucester Point</w:t>
          </w:r>
        </w:smartTag>
        <w:r w:rsidRPr="00B112F9">
          <w:rPr>
            <w:rFonts w:ascii="Courier New" w:hAnsi="Courier New" w:cs="Courier New"/>
            <w:sz w:val="20"/>
            <w:szCs w:val="20"/>
          </w:rPr>
          <w:t xml:space="preserve">, </w:t>
        </w:r>
        <w:smartTag w:uri="urn:schemas-microsoft-com:office:smarttags" w:element="State">
          <w:r w:rsidRPr="00B112F9">
            <w:rPr>
              <w:rFonts w:ascii="Courier New" w:hAnsi="Courier New" w:cs="Courier New"/>
              <w:sz w:val="20"/>
              <w:szCs w:val="20"/>
            </w:rPr>
            <w:t>Virginia</w:t>
          </w:r>
        </w:smartTag>
      </w:smartTag>
      <w:r w:rsidRPr="00B112F9">
        <w:rPr>
          <w:rFonts w:ascii="Courier New" w:hAnsi="Courier New" w:cs="Courier New"/>
          <w:sz w:val="20"/>
          <w:szCs w:val="20"/>
        </w:rPr>
        <w:t xml:space="preserve"> 23062-1346</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Phone: (804) 684-7213</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Fax: 804.684.7097</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Email: pollard@vims.edu</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Website: http://www.vims.edu/</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Other Contacts and Programs:  None</w:t>
      </w:r>
    </w:p>
    <w:p w:rsidR="00CF4C5B" w:rsidRPr="00B112F9" w:rsidRDefault="00CF4C5B" w:rsidP="00CF4C5B">
      <w:pPr>
        <w:rPr>
          <w:rFonts w:ascii="Courier New" w:hAnsi="Courier New" w:cs="Courier New"/>
          <w:sz w:val="20"/>
          <w:szCs w:val="20"/>
        </w:rPr>
      </w:pPr>
    </w:p>
    <w:p w:rsidR="00CF4C5B" w:rsidRPr="00B112F9" w:rsidRDefault="00CF4C5B" w:rsidP="004E3C98">
      <w:pPr>
        <w:rPr>
          <w:rFonts w:ascii="Courier New" w:hAnsi="Courier New" w:cs="Courier New"/>
          <w:sz w:val="20"/>
          <w:szCs w:val="20"/>
          <w:u w:val="single"/>
        </w:rPr>
      </w:pPr>
      <w:r w:rsidRPr="00B112F9">
        <w:rPr>
          <w:rFonts w:ascii="Courier New" w:hAnsi="Courier New" w:cs="Courier New"/>
          <w:sz w:val="20"/>
          <w:szCs w:val="20"/>
          <w:u w:val="single"/>
        </w:rPr>
        <w:t>2. Research Objectives</w:t>
      </w:r>
    </w:p>
    <w:p w:rsidR="00CF4C5B" w:rsidRPr="00B112F9" w:rsidRDefault="00CF4C5B" w:rsidP="004E3C98">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Monthly Grab Program:</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monthly grab samples provide data for 5 additional water quality variables to supplement the 30-minute interval data stream from the YSI 6600’s.  Grabs are collected from a similar depth stratum as the YSI </w:t>
      </w:r>
      <w:proofErr w:type="spellStart"/>
      <w:r w:rsidRPr="00B112F9">
        <w:rPr>
          <w:rFonts w:ascii="Courier New" w:hAnsi="Courier New" w:cs="Courier New"/>
          <w:sz w:val="20"/>
          <w:szCs w:val="20"/>
        </w:rPr>
        <w:t>datalogger</w:t>
      </w:r>
      <w:proofErr w:type="spellEnd"/>
      <w:r w:rsidRPr="00B112F9">
        <w:rPr>
          <w:rFonts w:ascii="Courier New" w:hAnsi="Courier New" w:cs="Courier New"/>
          <w:sz w:val="20"/>
          <w:szCs w:val="20"/>
        </w:rPr>
        <w:t xml:space="preserve"> (within 1m of the depth of the probes) at each site.  These variables (</w:t>
      </w:r>
      <w:proofErr w:type="spellStart"/>
      <w:r w:rsidRPr="00B112F9">
        <w:rPr>
          <w:rFonts w:ascii="Courier New" w:hAnsi="Courier New" w:cs="Courier New"/>
          <w:sz w:val="20"/>
          <w:szCs w:val="20"/>
        </w:rPr>
        <w:t>nitrate</w:t>
      </w:r>
      <w:r w:rsidR="00432B62">
        <w:rPr>
          <w:rFonts w:ascii="Courier New" w:hAnsi="Courier New" w:cs="Courier New"/>
          <w:sz w:val="20"/>
          <w:szCs w:val="20"/>
        </w:rPr>
        <w:t>+</w:t>
      </w:r>
      <w:r w:rsidRPr="00B112F9">
        <w:rPr>
          <w:rFonts w:ascii="Courier New" w:hAnsi="Courier New" w:cs="Courier New"/>
          <w:sz w:val="20"/>
          <w:szCs w:val="20"/>
        </w:rPr>
        <w:t>nitrite</w:t>
      </w:r>
      <w:proofErr w:type="spellEnd"/>
      <w:r w:rsidRPr="00B112F9">
        <w:rPr>
          <w:rFonts w:ascii="Courier New" w:hAnsi="Courier New" w:cs="Courier New"/>
          <w:sz w:val="20"/>
          <w:szCs w:val="20"/>
        </w:rPr>
        <w:t xml:space="preserve">, ammonium, phosphate, silicate and chlorophyll a) are important indicators of estuarine trophic status and point and non-point sources of nutrient enrichment.  Although limited, these data enable estimation of average trophic status, and may demonstrate seasonal patterns.  Our </w:t>
      </w:r>
      <w:proofErr w:type="spellStart"/>
      <w:r w:rsidRPr="00B112F9">
        <w:rPr>
          <w:rFonts w:ascii="Courier New" w:hAnsi="Courier New" w:cs="Courier New"/>
          <w:sz w:val="20"/>
          <w:szCs w:val="20"/>
        </w:rPr>
        <w:t>datalogger</w:t>
      </w:r>
      <w:proofErr w:type="spellEnd"/>
      <w:r w:rsidRPr="00B112F9">
        <w:rPr>
          <w:rFonts w:ascii="Courier New" w:hAnsi="Courier New" w:cs="Courier New"/>
          <w:sz w:val="20"/>
          <w:szCs w:val="20"/>
        </w:rPr>
        <w:t xml:space="preserve"> monitoring design allows for gradient analysis from head of tide to inlet in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estuary, allowing comparison of the Little River and </w:t>
      </w:r>
      <w:proofErr w:type="spellStart"/>
      <w:smartTag w:uri="urn:schemas-microsoft-com:office:smarttags" w:element="place">
        <w:smartTag w:uri="urn:schemas-microsoft-com:office:smarttags" w:element="PlaceName">
          <w:r w:rsidRPr="00B112F9">
            <w:rPr>
              <w:rFonts w:ascii="Courier New" w:hAnsi="Courier New" w:cs="Courier New"/>
              <w:sz w:val="20"/>
              <w:szCs w:val="20"/>
            </w:rPr>
            <w:t>Webhannet</w:t>
          </w:r>
        </w:smartTag>
        <w:proofErr w:type="spellEnd"/>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River</w:t>
          </w:r>
        </w:smartTag>
      </w:smartTag>
      <w:r w:rsidRPr="00B112F9">
        <w:rPr>
          <w:rFonts w:ascii="Courier New" w:hAnsi="Courier New" w:cs="Courier New"/>
          <w:sz w:val="20"/>
          <w:szCs w:val="20"/>
        </w:rPr>
        <w:t xml:space="preserve"> estuaries at their inlets, where they exchange water directly with the </w:t>
      </w:r>
      <w:smartTag w:uri="urn:schemas-microsoft-com:office:smarttags" w:element="place">
        <w:r w:rsidRPr="00B112F9">
          <w:rPr>
            <w:rFonts w:ascii="Courier New" w:hAnsi="Courier New" w:cs="Courier New"/>
            <w:sz w:val="20"/>
            <w:szCs w:val="20"/>
          </w:rPr>
          <w:t>Atlantic Ocean</w:t>
        </w:r>
      </w:smartTag>
      <w:r w:rsidRPr="00B112F9">
        <w:rPr>
          <w:rFonts w:ascii="Courier New" w:hAnsi="Courier New" w:cs="Courier New"/>
          <w:sz w:val="20"/>
          <w:szCs w:val="20"/>
        </w:rPr>
        <w:t xml:space="preserve">.  Monthly grab data provide the basis for investigation of questions regarding watershed and marine inputs of nutrients in Wells NERR estuaries, and nutrient influence on trophic status as indicated by chlorophyll a. </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proofErr w:type="spellStart"/>
      <w:r w:rsidRPr="00B112F9">
        <w:rPr>
          <w:rFonts w:ascii="Courier New" w:hAnsi="Courier New" w:cs="Courier New"/>
          <w:sz w:val="20"/>
          <w:szCs w:val="20"/>
        </w:rPr>
        <w:t>Diel</w:t>
      </w:r>
      <w:proofErr w:type="spellEnd"/>
      <w:r w:rsidRPr="00B112F9">
        <w:rPr>
          <w:rFonts w:ascii="Courier New" w:hAnsi="Courier New" w:cs="Courier New"/>
          <w:sz w:val="20"/>
          <w:szCs w:val="20"/>
        </w:rPr>
        <w:t xml:space="preserve"> Sampling Program:</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At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Inlet site, the monthly grab samples are augmented with a 24-hour sampling series (at 2 hr </w:t>
      </w:r>
      <w:r w:rsidR="00324AA6">
        <w:rPr>
          <w:rFonts w:ascii="Courier New" w:hAnsi="Courier New" w:cs="Courier New"/>
          <w:sz w:val="20"/>
          <w:szCs w:val="20"/>
        </w:rPr>
        <w:t xml:space="preserve">4 min </w:t>
      </w:r>
      <w:r w:rsidRPr="00B112F9">
        <w:rPr>
          <w:rFonts w:ascii="Courier New" w:hAnsi="Courier New" w:cs="Courier New"/>
          <w:sz w:val="20"/>
          <w:szCs w:val="20"/>
        </w:rPr>
        <w:t xml:space="preserve">intervals for a total of 24 samples – 2 replicate samples per 2 hr </w:t>
      </w:r>
      <w:r w:rsidR="00324AA6">
        <w:rPr>
          <w:rFonts w:ascii="Courier New" w:hAnsi="Courier New" w:cs="Courier New"/>
          <w:sz w:val="20"/>
          <w:szCs w:val="20"/>
        </w:rPr>
        <w:t xml:space="preserve">4 min </w:t>
      </w:r>
      <w:r w:rsidRPr="00B112F9">
        <w:rPr>
          <w:rFonts w:ascii="Courier New" w:hAnsi="Courier New" w:cs="Courier New"/>
          <w:sz w:val="20"/>
          <w:szCs w:val="20"/>
        </w:rPr>
        <w:t xml:space="preserve">interval).  These data can provide estimates of temporal variation in nutrients and chlorophyll on the scale of hours, providing a context for interpretation of data collected less frequently.  This finer scale information will also inform interpretation </w:t>
      </w:r>
      <w:r w:rsidR="00432B62">
        <w:rPr>
          <w:rFonts w:ascii="Courier New" w:hAnsi="Courier New" w:cs="Courier New"/>
          <w:sz w:val="20"/>
          <w:szCs w:val="20"/>
        </w:rPr>
        <w:t xml:space="preserve">of </w:t>
      </w:r>
      <w:r w:rsidRPr="00B112F9">
        <w:rPr>
          <w:rFonts w:ascii="Courier New" w:hAnsi="Courier New" w:cs="Courier New"/>
          <w:sz w:val="20"/>
          <w:szCs w:val="20"/>
        </w:rPr>
        <w:t>SWMP grab sample data.  These data can be used to investigate the relationship between nutrients, chlorophyll, and dissolved oxygen, an integrator of water column metabolism.</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3. Research Methods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Monthly Grab Program:</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Monthly</w:t>
      </w:r>
      <w:r w:rsidR="00314D78" w:rsidRPr="00B112F9">
        <w:rPr>
          <w:rFonts w:ascii="Courier New" w:hAnsi="Courier New" w:cs="Courier New"/>
          <w:sz w:val="20"/>
          <w:szCs w:val="20"/>
        </w:rPr>
        <w:t xml:space="preserve"> grab samples are collected at 2</w:t>
      </w:r>
      <w:r w:rsidRPr="00B112F9">
        <w:rPr>
          <w:rFonts w:ascii="Courier New" w:hAnsi="Courier New" w:cs="Courier New"/>
          <w:sz w:val="20"/>
          <w:szCs w:val="20"/>
        </w:rPr>
        <w:t xml:space="preserve"> sites in t</w:t>
      </w:r>
      <w:r w:rsidR="00314D78" w:rsidRPr="00B112F9">
        <w:rPr>
          <w:rFonts w:ascii="Courier New" w:hAnsi="Courier New" w:cs="Courier New"/>
          <w:sz w:val="20"/>
          <w:szCs w:val="20"/>
        </w:rPr>
        <w:t xml:space="preserve">he </w:t>
      </w:r>
      <w:proofErr w:type="spellStart"/>
      <w:r w:rsidR="00314D78" w:rsidRPr="00B112F9">
        <w:rPr>
          <w:rFonts w:ascii="Courier New" w:hAnsi="Courier New" w:cs="Courier New"/>
          <w:sz w:val="20"/>
          <w:szCs w:val="20"/>
        </w:rPr>
        <w:t>Webhannet</w:t>
      </w:r>
      <w:proofErr w:type="spellEnd"/>
      <w:r w:rsidR="00314D78" w:rsidRPr="00B112F9">
        <w:rPr>
          <w:rFonts w:ascii="Courier New" w:hAnsi="Courier New" w:cs="Courier New"/>
          <w:sz w:val="20"/>
          <w:szCs w:val="20"/>
        </w:rPr>
        <w:t xml:space="preserve"> River Estuary and 2</w:t>
      </w:r>
      <w:r w:rsidRPr="00B112F9">
        <w:rPr>
          <w:rFonts w:ascii="Courier New" w:hAnsi="Courier New" w:cs="Courier New"/>
          <w:sz w:val="20"/>
          <w:szCs w:val="20"/>
        </w:rPr>
        <w:t xml:space="preserve"> site</w:t>
      </w:r>
      <w:r w:rsidR="00314D78" w:rsidRPr="00B112F9">
        <w:rPr>
          <w:rFonts w:ascii="Courier New" w:hAnsi="Courier New" w:cs="Courier New"/>
          <w:sz w:val="20"/>
          <w:szCs w:val="20"/>
        </w:rPr>
        <w:t>s</w:t>
      </w:r>
      <w:r w:rsidRPr="00B112F9">
        <w:rPr>
          <w:rFonts w:ascii="Courier New" w:hAnsi="Courier New" w:cs="Courier New"/>
          <w:sz w:val="20"/>
          <w:szCs w:val="20"/>
        </w:rPr>
        <w:t xml:space="preserve"> in the Little River Estuary.  These sites coincide with the four data </w:t>
      </w:r>
      <w:proofErr w:type="spellStart"/>
      <w:r w:rsidRPr="00B112F9">
        <w:rPr>
          <w:rFonts w:ascii="Courier New" w:hAnsi="Courier New" w:cs="Courier New"/>
          <w:sz w:val="20"/>
          <w:szCs w:val="20"/>
        </w:rPr>
        <w:t>sonde</w:t>
      </w:r>
      <w:proofErr w:type="spellEnd"/>
      <w:r w:rsidRPr="00B112F9">
        <w:rPr>
          <w:rFonts w:ascii="Courier New" w:hAnsi="Courier New" w:cs="Courier New"/>
          <w:sz w:val="20"/>
          <w:szCs w:val="20"/>
        </w:rPr>
        <w:t xml:space="preserve"> sites: Head of Tide (HT), </w:t>
      </w:r>
      <w:r w:rsidR="000A36E8" w:rsidRPr="00B112F9">
        <w:rPr>
          <w:rFonts w:ascii="Courier New" w:hAnsi="Courier New" w:cs="Courier New"/>
          <w:sz w:val="20"/>
          <w:szCs w:val="20"/>
        </w:rPr>
        <w:t>Skinner Mill (SM</w:t>
      </w:r>
      <w:r w:rsidRPr="00B112F9">
        <w:rPr>
          <w:rFonts w:ascii="Courier New" w:hAnsi="Courier New" w:cs="Courier New"/>
          <w:sz w:val="20"/>
          <w:szCs w:val="20"/>
        </w:rPr>
        <w:t xml:space="preserve">), and Inlet (IN) in the </w:t>
      </w:r>
      <w:proofErr w:type="spellStart"/>
      <w:smartTag w:uri="urn:schemas-microsoft-com:office:smarttags" w:element="place">
        <w:smartTag w:uri="urn:schemas-microsoft-com:office:smarttags" w:element="PlaceName">
          <w:r w:rsidRPr="00B112F9">
            <w:rPr>
              <w:rFonts w:ascii="Courier New" w:hAnsi="Courier New" w:cs="Courier New"/>
              <w:sz w:val="20"/>
              <w:szCs w:val="20"/>
            </w:rPr>
            <w:t>Webhannet</w:t>
          </w:r>
        </w:smartTag>
        <w:proofErr w:type="spellEnd"/>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River</w:t>
          </w:r>
        </w:smartTag>
      </w:smartTag>
      <w:r w:rsidRPr="00B112F9">
        <w:rPr>
          <w:rFonts w:ascii="Courier New" w:hAnsi="Courier New" w:cs="Courier New"/>
          <w:sz w:val="20"/>
          <w:szCs w:val="20"/>
        </w:rPr>
        <w:t xml:space="preserve">; and the Mouth (LM) in the Little River.  All grab samples are taken within a 24-hour period, and efforts are made to sample between +/- 3 hours slack-low tide.  Efforts are also made to allow for a previous dry period of 72 hours prior to </w:t>
      </w:r>
      <w:proofErr w:type="gramStart"/>
      <w:r w:rsidRPr="00B112F9">
        <w:rPr>
          <w:rFonts w:ascii="Courier New" w:hAnsi="Courier New" w:cs="Courier New"/>
          <w:sz w:val="20"/>
          <w:szCs w:val="20"/>
        </w:rPr>
        <w:t>sampling,</w:t>
      </w:r>
      <w:proofErr w:type="gramEnd"/>
      <w:r w:rsidRPr="00B112F9">
        <w:rPr>
          <w:rFonts w:ascii="Courier New" w:hAnsi="Courier New" w:cs="Courier New"/>
          <w:sz w:val="20"/>
          <w:szCs w:val="20"/>
        </w:rPr>
        <w:t xml:space="preserve"> however this was not always possible due to lengthy periods of inclement weather.  Sampling events are staggered each month at the optimal low tide, </w:t>
      </w:r>
      <w:r w:rsidR="00314D78" w:rsidRPr="00B112F9">
        <w:rPr>
          <w:rFonts w:ascii="Courier New" w:hAnsi="Courier New" w:cs="Courier New"/>
          <w:sz w:val="20"/>
          <w:szCs w:val="20"/>
        </w:rPr>
        <w:t>given constraints of scheduling of Reserve personnel</w:t>
      </w:r>
      <w:r w:rsidRPr="00B112F9">
        <w:rPr>
          <w:rFonts w:ascii="Courier New" w:hAnsi="Courier New" w:cs="Courier New"/>
          <w:sz w:val="20"/>
          <w:szCs w:val="20"/>
        </w:rPr>
        <w:t xml:space="preserve">.  Replicate (N=2) 1-liter samples are collected at a depth of 0.5 meters below the water surface at the HT, </w:t>
      </w:r>
      <w:r w:rsidR="000A36E8" w:rsidRPr="00B112F9">
        <w:rPr>
          <w:rFonts w:ascii="Courier New" w:hAnsi="Courier New" w:cs="Courier New"/>
          <w:sz w:val="20"/>
          <w:szCs w:val="20"/>
        </w:rPr>
        <w:t>SM</w:t>
      </w:r>
      <w:r w:rsidRPr="00B112F9">
        <w:rPr>
          <w:rFonts w:ascii="Courier New" w:hAnsi="Courier New" w:cs="Courier New"/>
          <w:sz w:val="20"/>
          <w:szCs w:val="20"/>
        </w:rPr>
        <w:t xml:space="preserve">, and LM sites.  Replicate (N=2) samples at the IN site are taken by pumping the sample up through the ISCO sampler.  All samples are collected in 1-liter wide-mouth amber </w:t>
      </w:r>
      <w:r w:rsidR="00314D78" w:rsidRPr="00B112F9">
        <w:rPr>
          <w:rFonts w:ascii="Courier New" w:hAnsi="Courier New" w:cs="Courier New"/>
          <w:sz w:val="20"/>
          <w:szCs w:val="20"/>
        </w:rPr>
        <w:t>N</w:t>
      </w:r>
      <w:r w:rsidRPr="00B112F9">
        <w:rPr>
          <w:rFonts w:ascii="Courier New" w:hAnsi="Courier New" w:cs="Courier New"/>
          <w:sz w:val="20"/>
          <w:szCs w:val="20"/>
        </w:rPr>
        <w:t>algene bottles that were previously washed with Fisher brand Versa-Clean and water, acid washed (10%</w:t>
      </w:r>
      <w:r w:rsidR="00314D78" w:rsidRPr="00B112F9">
        <w:rPr>
          <w:rFonts w:ascii="Courier New" w:hAnsi="Courier New" w:cs="Courier New"/>
          <w:sz w:val="20"/>
          <w:szCs w:val="20"/>
        </w:rPr>
        <w:t xml:space="preserve"> </w:t>
      </w:r>
      <w:proofErr w:type="spellStart"/>
      <w:r w:rsidR="00314D78" w:rsidRPr="00B112F9">
        <w:rPr>
          <w:rFonts w:ascii="Courier New" w:hAnsi="Courier New" w:cs="Courier New"/>
          <w:sz w:val="20"/>
          <w:szCs w:val="20"/>
        </w:rPr>
        <w:t>HCl</w:t>
      </w:r>
      <w:proofErr w:type="spellEnd"/>
      <w:r w:rsidRPr="00B112F9">
        <w:rPr>
          <w:rFonts w:ascii="Courier New" w:hAnsi="Courier New" w:cs="Courier New"/>
          <w:sz w:val="20"/>
          <w:szCs w:val="20"/>
        </w:rPr>
        <w:t>), rinsed (3x) with distilled-deionized water, dried, and rinsed (3x) with ambient water prior to collection of the sample.  Samples are immediately placed on ice in a dark cooler, and returned to the laboratory for immediate processing.</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proofErr w:type="spellStart"/>
      <w:r w:rsidRPr="00B112F9">
        <w:rPr>
          <w:rFonts w:ascii="Courier New" w:hAnsi="Courier New" w:cs="Courier New"/>
          <w:sz w:val="20"/>
          <w:szCs w:val="20"/>
        </w:rPr>
        <w:t>Diel</w:t>
      </w:r>
      <w:proofErr w:type="spellEnd"/>
      <w:r w:rsidRPr="00B112F9">
        <w:rPr>
          <w:rFonts w:ascii="Courier New" w:hAnsi="Courier New" w:cs="Courier New"/>
          <w:sz w:val="20"/>
          <w:szCs w:val="20"/>
        </w:rPr>
        <w:t xml:space="preserve"> Sampling Program:</w:t>
      </w:r>
    </w:p>
    <w:p w:rsidR="00CF4C5B" w:rsidRPr="00B112F9" w:rsidRDefault="00CF4C5B" w:rsidP="00CF4C5B">
      <w:pPr>
        <w:rPr>
          <w:rFonts w:ascii="Courier New" w:hAnsi="Courier New" w:cs="Courier New"/>
          <w:sz w:val="20"/>
          <w:szCs w:val="20"/>
        </w:rPr>
      </w:pPr>
      <w:proofErr w:type="spellStart"/>
      <w:r w:rsidRPr="00B112F9">
        <w:rPr>
          <w:rFonts w:ascii="Courier New" w:hAnsi="Courier New" w:cs="Courier New"/>
          <w:sz w:val="20"/>
          <w:szCs w:val="20"/>
        </w:rPr>
        <w:t>Diel</w:t>
      </w:r>
      <w:proofErr w:type="spellEnd"/>
      <w:r w:rsidRPr="00B112F9">
        <w:rPr>
          <w:rFonts w:ascii="Courier New" w:hAnsi="Courier New" w:cs="Courier New"/>
          <w:sz w:val="20"/>
          <w:szCs w:val="20"/>
        </w:rPr>
        <w:t xml:space="preserve"> samples are collected once a month, during the same 24-hour period as our grab sample collection, at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River Inlet (IN) </w:t>
      </w:r>
      <w:proofErr w:type="spellStart"/>
      <w:r w:rsidRPr="00B112F9">
        <w:rPr>
          <w:rFonts w:ascii="Courier New" w:hAnsi="Courier New" w:cs="Courier New"/>
          <w:sz w:val="20"/>
          <w:szCs w:val="20"/>
        </w:rPr>
        <w:t>datalogger</w:t>
      </w:r>
      <w:proofErr w:type="spellEnd"/>
      <w:r w:rsidRPr="00B112F9">
        <w:rPr>
          <w:rFonts w:ascii="Courier New" w:hAnsi="Courier New" w:cs="Courier New"/>
          <w:sz w:val="20"/>
          <w:szCs w:val="20"/>
        </w:rPr>
        <w:t xml:space="preserve"> site.  An ISCO 6700 automated sampler is deployed on a flo</w:t>
      </w:r>
      <w:r w:rsidR="00314D78" w:rsidRPr="00B112F9">
        <w:rPr>
          <w:rFonts w:ascii="Courier New" w:hAnsi="Courier New" w:cs="Courier New"/>
          <w:sz w:val="20"/>
          <w:szCs w:val="20"/>
        </w:rPr>
        <w:t xml:space="preserve">ating dock at the </w:t>
      </w:r>
      <w:smartTag w:uri="urn:schemas-microsoft-com:office:smarttags" w:element="place">
        <w:smartTag w:uri="urn:schemas-microsoft-com:office:smarttags" w:element="PlaceName">
          <w:r w:rsidR="00314D78" w:rsidRPr="00B112F9">
            <w:rPr>
              <w:rFonts w:ascii="Courier New" w:hAnsi="Courier New" w:cs="Courier New"/>
              <w:sz w:val="20"/>
              <w:szCs w:val="20"/>
            </w:rPr>
            <w:t>Wells</w:t>
          </w:r>
        </w:smartTag>
        <w:r w:rsidR="00314D78" w:rsidRPr="00B112F9">
          <w:rPr>
            <w:rFonts w:ascii="Courier New" w:hAnsi="Courier New" w:cs="Courier New"/>
            <w:sz w:val="20"/>
            <w:szCs w:val="20"/>
          </w:rPr>
          <w:t xml:space="preserve"> </w:t>
        </w:r>
        <w:smartTag w:uri="urn:schemas-microsoft-com:office:smarttags" w:element="PlaceType">
          <w:r w:rsidR="00314D78" w:rsidRPr="00B112F9">
            <w:rPr>
              <w:rFonts w:ascii="Courier New" w:hAnsi="Courier New" w:cs="Courier New"/>
              <w:sz w:val="20"/>
              <w:szCs w:val="20"/>
            </w:rPr>
            <w:t>Harbor</w:t>
          </w:r>
        </w:smartTag>
      </w:smartTag>
      <w:r w:rsidR="00314D78" w:rsidRPr="00B112F9">
        <w:rPr>
          <w:rFonts w:ascii="Courier New" w:hAnsi="Courier New" w:cs="Courier New"/>
          <w:sz w:val="20"/>
          <w:szCs w:val="20"/>
        </w:rPr>
        <w:t xml:space="preserve"> p</w:t>
      </w:r>
      <w:r w:rsidRPr="00B112F9">
        <w:rPr>
          <w:rFonts w:ascii="Courier New" w:hAnsi="Courier New" w:cs="Courier New"/>
          <w:sz w:val="20"/>
          <w:szCs w:val="20"/>
        </w:rPr>
        <w:t xml:space="preserve">ier. As with the grab samples, efforts are made to begin the automated sampling between +/- 3 hours slack-low tide.  Efforts are also made to allow for a previous dry period of 72 hours prior to </w:t>
      </w:r>
      <w:proofErr w:type="gramStart"/>
      <w:r w:rsidRPr="00B112F9">
        <w:rPr>
          <w:rFonts w:ascii="Courier New" w:hAnsi="Courier New" w:cs="Courier New"/>
          <w:sz w:val="20"/>
          <w:szCs w:val="20"/>
        </w:rPr>
        <w:t>sampling,</w:t>
      </w:r>
      <w:proofErr w:type="gramEnd"/>
      <w:r w:rsidRPr="00B112F9">
        <w:rPr>
          <w:rFonts w:ascii="Courier New" w:hAnsi="Courier New" w:cs="Courier New"/>
          <w:sz w:val="20"/>
          <w:szCs w:val="20"/>
        </w:rPr>
        <w:t xml:space="preserve"> however this was not always possible due to lengthy periods of inclement weather.  Sampling events are staggered each month at the optimal low tide, </w:t>
      </w:r>
      <w:r w:rsidR="00314D78" w:rsidRPr="00B112F9">
        <w:rPr>
          <w:rFonts w:ascii="Courier New" w:hAnsi="Courier New" w:cs="Courier New"/>
          <w:sz w:val="20"/>
          <w:szCs w:val="20"/>
        </w:rPr>
        <w:t>given constraints of Reserve personnel scheduling</w:t>
      </w:r>
      <w:r w:rsidRPr="00B112F9">
        <w:rPr>
          <w:rFonts w:ascii="Courier New" w:hAnsi="Courier New" w:cs="Courier New"/>
          <w:sz w:val="20"/>
          <w:szCs w:val="20"/>
        </w:rPr>
        <w:t xml:space="preserve">.  1-liter </w:t>
      </w:r>
      <w:r w:rsidR="00C86802">
        <w:rPr>
          <w:rFonts w:ascii="Courier New" w:hAnsi="Courier New" w:cs="Courier New"/>
          <w:sz w:val="20"/>
          <w:szCs w:val="20"/>
        </w:rPr>
        <w:t>samples</w:t>
      </w:r>
      <w:r w:rsidR="00C86802" w:rsidRPr="00B112F9">
        <w:rPr>
          <w:rFonts w:ascii="Courier New" w:hAnsi="Courier New" w:cs="Courier New"/>
          <w:sz w:val="20"/>
          <w:szCs w:val="20"/>
        </w:rPr>
        <w:t xml:space="preserve"> </w:t>
      </w:r>
      <w:r w:rsidRPr="00B112F9">
        <w:rPr>
          <w:rFonts w:ascii="Courier New" w:hAnsi="Courier New" w:cs="Courier New"/>
          <w:sz w:val="20"/>
          <w:szCs w:val="20"/>
        </w:rPr>
        <w:t xml:space="preserve">are taken every 2-hours </w:t>
      </w:r>
      <w:r w:rsidR="00324AA6">
        <w:rPr>
          <w:rFonts w:ascii="Courier New" w:hAnsi="Courier New" w:cs="Courier New"/>
          <w:sz w:val="20"/>
          <w:szCs w:val="20"/>
        </w:rPr>
        <w:t xml:space="preserve">and 4 minutes </w:t>
      </w:r>
      <w:r w:rsidRPr="00B112F9">
        <w:rPr>
          <w:rFonts w:ascii="Courier New" w:hAnsi="Courier New" w:cs="Courier New"/>
          <w:sz w:val="20"/>
          <w:szCs w:val="20"/>
        </w:rPr>
        <w:t xml:space="preserve">over the 24-hour period for a total of </w:t>
      </w:r>
      <w:r w:rsidR="00C86802">
        <w:rPr>
          <w:rFonts w:ascii="Courier New" w:hAnsi="Courier New" w:cs="Courier New"/>
          <w:sz w:val="20"/>
          <w:szCs w:val="20"/>
        </w:rPr>
        <w:t>12</w:t>
      </w:r>
      <w:r w:rsidR="00C86802" w:rsidRPr="00B112F9">
        <w:rPr>
          <w:rFonts w:ascii="Courier New" w:hAnsi="Courier New" w:cs="Courier New"/>
          <w:sz w:val="20"/>
          <w:szCs w:val="20"/>
        </w:rPr>
        <w:t xml:space="preserve"> </w:t>
      </w:r>
      <w:r w:rsidRPr="00B112F9">
        <w:rPr>
          <w:rFonts w:ascii="Courier New" w:hAnsi="Courier New" w:cs="Courier New"/>
          <w:sz w:val="20"/>
          <w:szCs w:val="20"/>
        </w:rPr>
        <w:t xml:space="preserve">samples.  All samples are pumped into ISCO 1-liter polypropylene wedge sample bottles that were previously washed with </w:t>
      </w:r>
      <w:proofErr w:type="spellStart"/>
      <w:r w:rsidRPr="00B112F9">
        <w:rPr>
          <w:rFonts w:ascii="Courier New" w:hAnsi="Courier New" w:cs="Courier New"/>
          <w:sz w:val="20"/>
          <w:szCs w:val="20"/>
        </w:rPr>
        <w:t>Fisherbrand</w:t>
      </w:r>
      <w:proofErr w:type="spellEnd"/>
      <w:r w:rsidRPr="00B112F9">
        <w:rPr>
          <w:rFonts w:ascii="Courier New" w:hAnsi="Courier New" w:cs="Courier New"/>
          <w:sz w:val="20"/>
          <w:szCs w:val="20"/>
        </w:rPr>
        <w:t xml:space="preserve"> Versa-Clean and water, acid washed (10%</w:t>
      </w:r>
      <w:r w:rsidR="00314D78" w:rsidRPr="00B112F9">
        <w:rPr>
          <w:rFonts w:ascii="Courier New" w:hAnsi="Courier New" w:cs="Courier New"/>
          <w:sz w:val="20"/>
          <w:szCs w:val="20"/>
        </w:rPr>
        <w:t xml:space="preserve"> </w:t>
      </w:r>
      <w:proofErr w:type="spellStart"/>
      <w:r w:rsidR="00314D78" w:rsidRPr="00B112F9">
        <w:rPr>
          <w:rFonts w:ascii="Courier New" w:hAnsi="Courier New" w:cs="Courier New"/>
          <w:sz w:val="20"/>
          <w:szCs w:val="20"/>
        </w:rPr>
        <w:t>HCl</w:t>
      </w:r>
      <w:proofErr w:type="spellEnd"/>
      <w:r w:rsidRPr="00B112F9">
        <w:rPr>
          <w:rFonts w:ascii="Courier New" w:hAnsi="Courier New" w:cs="Courier New"/>
          <w:sz w:val="20"/>
          <w:szCs w:val="20"/>
        </w:rPr>
        <w:t xml:space="preserve">), rinsed (3x) with distilled-deionized water and dried prior to collection of the sample.  The ISCO sampler is filled with ice </w:t>
      </w:r>
      <w:r w:rsidR="00314D78" w:rsidRPr="00B112F9">
        <w:rPr>
          <w:rFonts w:ascii="Courier New" w:hAnsi="Courier New" w:cs="Courier New"/>
          <w:sz w:val="20"/>
          <w:szCs w:val="20"/>
        </w:rPr>
        <w:t xml:space="preserve">and/or frozen gel packs </w:t>
      </w:r>
      <w:r w:rsidRPr="00B112F9">
        <w:rPr>
          <w:rFonts w:ascii="Courier New" w:hAnsi="Courier New" w:cs="Courier New"/>
          <w:sz w:val="20"/>
          <w:szCs w:val="20"/>
        </w:rPr>
        <w:t xml:space="preserve">prior to deployment, and at the end of the 24-hour period the sample bottles are immediately capped, kept in the dark, and returned to the laboratory for immediate processing.  </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lastRenderedPageBreak/>
        <w:t>Once back in the Wells NERR laboratory, samples are shaken and processed for nutrient and Chlorophyll-</w:t>
      </w:r>
      <w:proofErr w:type="gramStart"/>
      <w:r w:rsidRPr="00B112F9">
        <w:rPr>
          <w:rFonts w:ascii="Courier New" w:hAnsi="Courier New" w:cs="Courier New"/>
          <w:sz w:val="20"/>
          <w:szCs w:val="20"/>
        </w:rPr>
        <w:t>a</w:t>
      </w:r>
      <w:proofErr w:type="gramEnd"/>
      <w:r w:rsidRPr="00B112F9">
        <w:rPr>
          <w:rFonts w:ascii="Courier New" w:hAnsi="Courier New" w:cs="Courier New"/>
          <w:sz w:val="20"/>
          <w:szCs w:val="20"/>
        </w:rPr>
        <w:t xml:space="preserve"> analysis.  All samples are filtered at the Wells NERR. The </w:t>
      </w:r>
      <w:proofErr w:type="spellStart"/>
      <w:r w:rsidRPr="00B112F9">
        <w:rPr>
          <w:rFonts w:ascii="Courier New" w:hAnsi="Courier New" w:cs="Courier New"/>
          <w:sz w:val="20"/>
          <w:szCs w:val="20"/>
        </w:rPr>
        <w:t>Chl</w:t>
      </w:r>
      <w:proofErr w:type="spellEnd"/>
      <w:r w:rsidRPr="00B112F9">
        <w:rPr>
          <w:rFonts w:ascii="Courier New" w:hAnsi="Courier New" w:cs="Courier New"/>
          <w:sz w:val="20"/>
          <w:szCs w:val="20"/>
        </w:rPr>
        <w:t>-</w:t>
      </w:r>
      <w:proofErr w:type="gramStart"/>
      <w:r w:rsidRPr="00B112F9">
        <w:rPr>
          <w:rFonts w:ascii="Courier New" w:hAnsi="Courier New" w:cs="Courier New"/>
          <w:sz w:val="20"/>
          <w:szCs w:val="20"/>
        </w:rPr>
        <w:t>a</w:t>
      </w:r>
      <w:proofErr w:type="gramEnd"/>
      <w:r w:rsidRPr="00B112F9">
        <w:rPr>
          <w:rFonts w:ascii="Courier New" w:hAnsi="Courier New" w:cs="Courier New"/>
          <w:sz w:val="20"/>
          <w:szCs w:val="20"/>
        </w:rPr>
        <w:t xml:space="preserve"> analysis is completed on-site at the Wells NERR laboratory with a Turner Designs 10-AU field </w:t>
      </w:r>
      <w:proofErr w:type="spellStart"/>
      <w:r w:rsidRPr="00B112F9">
        <w:rPr>
          <w:rFonts w:ascii="Courier New" w:hAnsi="Courier New" w:cs="Courier New"/>
          <w:sz w:val="20"/>
          <w:szCs w:val="20"/>
        </w:rPr>
        <w:t>fluorometer</w:t>
      </w:r>
      <w:proofErr w:type="spellEnd"/>
      <w:r w:rsidRPr="00B112F9">
        <w:rPr>
          <w:rFonts w:ascii="Courier New" w:hAnsi="Courier New" w:cs="Courier New"/>
          <w:sz w:val="20"/>
          <w:szCs w:val="20"/>
        </w:rPr>
        <w:t xml:space="preserve">, and the nutrient analysis takes place at the </w:t>
      </w:r>
      <w:r w:rsidR="00314D78" w:rsidRPr="00B112F9">
        <w:rPr>
          <w:rFonts w:ascii="Courier New" w:hAnsi="Courier New" w:cs="Courier New"/>
          <w:sz w:val="20"/>
          <w:szCs w:val="20"/>
        </w:rPr>
        <w:t>Virginia Institute of Marine Science (VIMS).</w:t>
      </w:r>
    </w:p>
    <w:p w:rsidR="00314D78" w:rsidRPr="00B112F9" w:rsidRDefault="00314D78"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The nutrient processing methodology includes filtering 50 m</w:t>
      </w:r>
      <w:r w:rsidR="00314D78" w:rsidRPr="00B112F9">
        <w:rPr>
          <w:rFonts w:ascii="Courier New" w:hAnsi="Courier New" w:cs="Courier New"/>
          <w:sz w:val="20"/>
          <w:szCs w:val="20"/>
        </w:rPr>
        <w:t>L</w:t>
      </w:r>
      <w:r w:rsidRPr="00B112F9">
        <w:rPr>
          <w:rFonts w:ascii="Courier New" w:hAnsi="Courier New" w:cs="Courier New"/>
          <w:sz w:val="20"/>
          <w:szCs w:val="20"/>
        </w:rPr>
        <w:t xml:space="preserve"> of a sample through 25 mm, 0.45 µm HV Millipore </w:t>
      </w:r>
      <w:proofErr w:type="spellStart"/>
      <w:r w:rsidRPr="00B112F9">
        <w:rPr>
          <w:rFonts w:ascii="Courier New" w:hAnsi="Courier New" w:cs="Courier New"/>
          <w:sz w:val="20"/>
          <w:szCs w:val="20"/>
        </w:rPr>
        <w:t>Durapore</w:t>
      </w:r>
      <w:proofErr w:type="spellEnd"/>
      <w:r w:rsidRPr="00B112F9">
        <w:rPr>
          <w:rFonts w:ascii="Courier New" w:hAnsi="Courier New" w:cs="Courier New"/>
          <w:sz w:val="20"/>
          <w:szCs w:val="20"/>
        </w:rPr>
        <w:t>® membrane filters using a Bec</w:t>
      </w:r>
      <w:r w:rsidR="00314D78" w:rsidRPr="00B112F9">
        <w:rPr>
          <w:rFonts w:ascii="Courier New" w:hAnsi="Courier New" w:cs="Courier New"/>
          <w:sz w:val="20"/>
          <w:szCs w:val="20"/>
        </w:rPr>
        <w:t>ton, Dickinson and Co. (BD) 60mL</w:t>
      </w:r>
      <w:r w:rsidRPr="00B112F9">
        <w:rPr>
          <w:rFonts w:ascii="Courier New" w:hAnsi="Courier New" w:cs="Courier New"/>
          <w:sz w:val="20"/>
          <w:szCs w:val="20"/>
        </w:rPr>
        <w:t xml:space="preserve"> polyethylene syringe with </w:t>
      </w:r>
      <w:proofErr w:type="spellStart"/>
      <w:r w:rsidRPr="00B112F9">
        <w:rPr>
          <w:rFonts w:ascii="Courier New" w:hAnsi="Courier New" w:cs="Courier New"/>
          <w:sz w:val="20"/>
          <w:szCs w:val="20"/>
        </w:rPr>
        <w:t>Luer-Lok</w:t>
      </w:r>
      <w:proofErr w:type="spellEnd"/>
      <w:r w:rsidRPr="00B112F9">
        <w:rPr>
          <w:rFonts w:ascii="Courier New" w:hAnsi="Courier New" w:cs="Courier New"/>
          <w:sz w:val="20"/>
          <w:szCs w:val="20"/>
        </w:rPr>
        <w:t xml:space="preserve">® tip locked to a Millipore </w:t>
      </w:r>
      <w:proofErr w:type="spellStart"/>
      <w:r w:rsidRPr="00B112F9">
        <w:rPr>
          <w:rFonts w:ascii="Courier New" w:hAnsi="Courier New" w:cs="Courier New"/>
          <w:sz w:val="20"/>
          <w:szCs w:val="20"/>
        </w:rPr>
        <w:t>Swinnex</w:t>
      </w:r>
      <w:proofErr w:type="spellEnd"/>
      <w:r w:rsidRPr="00B112F9">
        <w:rPr>
          <w:rFonts w:ascii="Courier New" w:hAnsi="Courier New" w:cs="Courier New"/>
          <w:sz w:val="20"/>
          <w:szCs w:val="20"/>
        </w:rPr>
        <w:t xml:space="preserve"> 25 mm polypropylene filter holder.  If a sample is particularly turbid, a 25 mm PALL A/E Glass Fiber Filter is used to filter the sample prior to filtering through the 0.45 µm Millipore filter</w:t>
      </w:r>
      <w:r w:rsidR="00314D78" w:rsidRPr="00B112F9">
        <w:rPr>
          <w:rFonts w:ascii="Courier New" w:hAnsi="Courier New" w:cs="Courier New"/>
          <w:sz w:val="20"/>
          <w:szCs w:val="20"/>
        </w:rPr>
        <w:t>, although this happens very rarely</w:t>
      </w:r>
      <w:r w:rsidRPr="00B112F9">
        <w:rPr>
          <w:rFonts w:ascii="Courier New" w:hAnsi="Courier New" w:cs="Courier New"/>
          <w:sz w:val="20"/>
          <w:szCs w:val="20"/>
        </w:rPr>
        <w:t xml:space="preserve">.  The liquid volume of the filtered sample is collected into a </w:t>
      </w:r>
      <w:proofErr w:type="spellStart"/>
      <w:r w:rsidRPr="00B112F9">
        <w:rPr>
          <w:rFonts w:ascii="Courier New" w:hAnsi="Courier New" w:cs="Courier New"/>
          <w:sz w:val="20"/>
          <w:szCs w:val="20"/>
        </w:rPr>
        <w:t>Fisherbrand</w:t>
      </w:r>
      <w:proofErr w:type="spellEnd"/>
      <w:r w:rsidRPr="00B112F9">
        <w:rPr>
          <w:rFonts w:ascii="Courier New" w:hAnsi="Courier New" w:cs="Courier New"/>
          <w:sz w:val="20"/>
          <w:szCs w:val="20"/>
        </w:rPr>
        <w:t xml:space="preserve"> 50 ml polypropylene centrifuge tube (after rinsing collection tube (</w:t>
      </w:r>
      <w:proofErr w:type="gramStart"/>
      <w:r w:rsidRPr="00B112F9">
        <w:rPr>
          <w:rFonts w:ascii="Courier New" w:hAnsi="Courier New" w:cs="Courier New"/>
          <w:sz w:val="20"/>
          <w:szCs w:val="20"/>
        </w:rPr>
        <w:t>3x</w:t>
      </w:r>
      <w:proofErr w:type="gramEnd"/>
      <w:r w:rsidRPr="00B112F9">
        <w:rPr>
          <w:rFonts w:ascii="Courier New" w:hAnsi="Courier New" w:cs="Courier New"/>
          <w:sz w:val="20"/>
          <w:szCs w:val="20"/>
        </w:rPr>
        <w:t xml:space="preserve">) with sample) and placed in the freezer until </w:t>
      </w:r>
      <w:r w:rsidR="00000274" w:rsidRPr="00B112F9">
        <w:rPr>
          <w:rFonts w:ascii="Courier New" w:hAnsi="Courier New" w:cs="Courier New"/>
          <w:sz w:val="20"/>
          <w:szCs w:val="20"/>
        </w:rPr>
        <w:t>they are</w:t>
      </w:r>
      <w:r w:rsidR="00314D78" w:rsidRPr="00B112F9">
        <w:rPr>
          <w:rFonts w:ascii="Courier New" w:hAnsi="Courier New" w:cs="Courier New"/>
          <w:sz w:val="20"/>
          <w:szCs w:val="20"/>
        </w:rPr>
        <w:t xml:space="preserve"> mailed overnight delivery to VIMS</w:t>
      </w:r>
      <w:r w:rsidRPr="00B112F9">
        <w:rPr>
          <w:rFonts w:ascii="Courier New" w:hAnsi="Courier New" w:cs="Courier New"/>
          <w:sz w:val="20"/>
          <w:szCs w:val="20"/>
        </w:rPr>
        <w:t xml:space="preserve"> for analysis.</w:t>
      </w:r>
    </w:p>
    <w:p w:rsidR="00314D78" w:rsidRPr="00B112F9" w:rsidRDefault="00314D78"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w:t>
      </w:r>
      <w:proofErr w:type="spellStart"/>
      <w:r w:rsidRPr="00B112F9">
        <w:rPr>
          <w:rFonts w:ascii="Courier New" w:hAnsi="Courier New" w:cs="Courier New"/>
          <w:sz w:val="20"/>
          <w:szCs w:val="20"/>
        </w:rPr>
        <w:t>Chl</w:t>
      </w:r>
      <w:proofErr w:type="spellEnd"/>
      <w:r w:rsidRPr="00B112F9">
        <w:rPr>
          <w:rFonts w:ascii="Courier New" w:hAnsi="Courier New" w:cs="Courier New"/>
          <w:sz w:val="20"/>
          <w:szCs w:val="20"/>
        </w:rPr>
        <w:t xml:space="preserve">-a processing methodology here at the Wells NERR Research Laboratory follows the non-acidification method, “A Procedure For Measuring Extracted Chlorophyll a Free From The Errors Associated With Chlorophyll b and </w:t>
      </w:r>
      <w:proofErr w:type="spellStart"/>
      <w:r w:rsidRPr="00B112F9">
        <w:rPr>
          <w:rFonts w:ascii="Courier New" w:hAnsi="Courier New" w:cs="Courier New"/>
          <w:sz w:val="20"/>
          <w:szCs w:val="20"/>
        </w:rPr>
        <w:t>Pheopigments</w:t>
      </w:r>
      <w:proofErr w:type="spellEnd"/>
      <w:r w:rsidRPr="00B112F9">
        <w:rPr>
          <w:rFonts w:ascii="Courier New" w:hAnsi="Courier New" w:cs="Courier New"/>
          <w:sz w:val="20"/>
          <w:szCs w:val="20"/>
        </w:rPr>
        <w:t>”</w:t>
      </w:r>
      <w:proofErr w:type="gramStart"/>
      <w:r w:rsidRPr="00B112F9">
        <w:rPr>
          <w:rFonts w:ascii="Courier New" w:hAnsi="Courier New" w:cs="Courier New"/>
          <w:sz w:val="20"/>
          <w:szCs w:val="20"/>
        </w:rPr>
        <w:t>,  adapted</w:t>
      </w:r>
      <w:proofErr w:type="gramEnd"/>
      <w:r w:rsidRPr="00B112F9">
        <w:rPr>
          <w:rFonts w:ascii="Courier New" w:hAnsi="Courier New" w:cs="Courier New"/>
          <w:sz w:val="20"/>
          <w:szCs w:val="20"/>
        </w:rPr>
        <w:t xml:space="preserve"> from the EPA Method 445.0: “In Vitro Determination of Chlorophyll a and </w:t>
      </w:r>
      <w:proofErr w:type="spellStart"/>
      <w:r w:rsidRPr="00B112F9">
        <w:rPr>
          <w:rFonts w:ascii="Courier New" w:hAnsi="Courier New" w:cs="Courier New"/>
          <w:sz w:val="20"/>
          <w:szCs w:val="20"/>
        </w:rPr>
        <w:t>Pheophytin</w:t>
      </w:r>
      <w:proofErr w:type="spellEnd"/>
      <w:r w:rsidRPr="00B112F9">
        <w:rPr>
          <w:rFonts w:ascii="Courier New" w:hAnsi="Courier New" w:cs="Courier New"/>
          <w:sz w:val="20"/>
          <w:szCs w:val="20"/>
        </w:rPr>
        <w:t xml:space="preserve"> a in Marine and Freshwater Algae by Fluorescence.”  This methodology </w:t>
      </w:r>
      <w:r w:rsidR="00314D78" w:rsidRPr="00B112F9">
        <w:rPr>
          <w:rFonts w:ascii="Courier New" w:hAnsi="Courier New" w:cs="Courier New"/>
          <w:sz w:val="20"/>
          <w:szCs w:val="20"/>
        </w:rPr>
        <w:t xml:space="preserve">involves </w:t>
      </w:r>
      <w:r w:rsidRPr="00B112F9">
        <w:rPr>
          <w:rFonts w:ascii="Courier New" w:hAnsi="Courier New" w:cs="Courier New"/>
          <w:sz w:val="20"/>
          <w:szCs w:val="20"/>
        </w:rPr>
        <w:t xml:space="preserve">filtering </w:t>
      </w:r>
      <w:r w:rsidR="00314D78" w:rsidRPr="00B112F9">
        <w:rPr>
          <w:rFonts w:ascii="Courier New" w:hAnsi="Courier New" w:cs="Courier New"/>
          <w:sz w:val="20"/>
          <w:szCs w:val="20"/>
        </w:rPr>
        <w:t>200-1000 mL</w:t>
      </w:r>
      <w:r w:rsidRPr="00B112F9">
        <w:rPr>
          <w:rFonts w:ascii="Courier New" w:hAnsi="Courier New" w:cs="Courier New"/>
          <w:sz w:val="20"/>
          <w:szCs w:val="20"/>
        </w:rPr>
        <w:t xml:space="preserve"> of a sample through 47 mm </w:t>
      </w:r>
      <w:proofErr w:type="spellStart"/>
      <w:r w:rsidRPr="00B112F9">
        <w:rPr>
          <w:rFonts w:ascii="Courier New" w:hAnsi="Courier New" w:cs="Courier New"/>
          <w:sz w:val="20"/>
          <w:szCs w:val="20"/>
        </w:rPr>
        <w:t>Whatman</w:t>
      </w:r>
      <w:proofErr w:type="spellEnd"/>
      <w:r w:rsidRPr="00B112F9">
        <w:rPr>
          <w:rFonts w:ascii="Courier New" w:hAnsi="Courier New" w:cs="Courier New"/>
          <w:sz w:val="20"/>
          <w:szCs w:val="20"/>
        </w:rPr>
        <w:t xml:space="preserve">® GF/F filters using a vacuum pump and filter flask apparatus, and to determine the </w:t>
      </w:r>
      <w:proofErr w:type="spellStart"/>
      <w:r w:rsidRPr="00B112F9">
        <w:rPr>
          <w:rFonts w:ascii="Courier New" w:hAnsi="Courier New" w:cs="Courier New"/>
          <w:sz w:val="20"/>
          <w:szCs w:val="20"/>
        </w:rPr>
        <w:t>Chl</w:t>
      </w:r>
      <w:proofErr w:type="spellEnd"/>
      <w:r w:rsidRPr="00B112F9">
        <w:rPr>
          <w:rFonts w:ascii="Courier New" w:hAnsi="Courier New" w:cs="Courier New"/>
          <w:sz w:val="20"/>
          <w:szCs w:val="20"/>
        </w:rPr>
        <w:t xml:space="preserve">-a concentration we use </w:t>
      </w:r>
      <w:r w:rsidR="00314D78" w:rsidRPr="00B112F9">
        <w:rPr>
          <w:rFonts w:ascii="Courier New" w:hAnsi="Courier New" w:cs="Courier New"/>
          <w:sz w:val="20"/>
          <w:szCs w:val="20"/>
        </w:rPr>
        <w:t xml:space="preserve">a Turner Designs 10-AU Field </w:t>
      </w:r>
      <w:proofErr w:type="spellStart"/>
      <w:r w:rsidR="00314D78" w:rsidRPr="00B112F9">
        <w:rPr>
          <w:rFonts w:ascii="Courier New" w:hAnsi="Courier New" w:cs="Courier New"/>
          <w:sz w:val="20"/>
          <w:szCs w:val="20"/>
        </w:rPr>
        <w:t>Fl</w:t>
      </w:r>
      <w:r w:rsidRPr="00B112F9">
        <w:rPr>
          <w:rFonts w:ascii="Courier New" w:hAnsi="Courier New" w:cs="Courier New"/>
          <w:sz w:val="20"/>
          <w:szCs w:val="20"/>
        </w:rPr>
        <w:t>u</w:t>
      </w:r>
      <w:r w:rsidR="00314D78" w:rsidRPr="00B112F9">
        <w:rPr>
          <w:rFonts w:ascii="Courier New" w:hAnsi="Courier New" w:cs="Courier New"/>
          <w:sz w:val="20"/>
          <w:szCs w:val="20"/>
        </w:rPr>
        <w:t>o</w:t>
      </w:r>
      <w:r w:rsidRPr="00B112F9">
        <w:rPr>
          <w:rFonts w:ascii="Courier New" w:hAnsi="Courier New" w:cs="Courier New"/>
          <w:sz w:val="20"/>
          <w:szCs w:val="20"/>
        </w:rPr>
        <w:t>rometer</w:t>
      </w:r>
      <w:proofErr w:type="spellEnd"/>
      <w:r w:rsidRPr="00B112F9">
        <w:rPr>
          <w:rFonts w:ascii="Courier New" w:hAnsi="Courier New" w:cs="Courier New"/>
          <w:sz w:val="20"/>
          <w:szCs w:val="20"/>
        </w:rPr>
        <w:t xml:space="preserve">.    </w:t>
      </w:r>
    </w:p>
    <w:p w:rsidR="00314D78" w:rsidRPr="00B112F9" w:rsidRDefault="00314D78"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All laboratory glassware, centrifuge tubes, syringes, filter holders, 1-liter graduated cylinders, and forceps were previously washed with </w:t>
      </w:r>
      <w:proofErr w:type="spellStart"/>
      <w:r w:rsidRPr="00B112F9">
        <w:rPr>
          <w:rFonts w:ascii="Courier New" w:hAnsi="Courier New" w:cs="Courier New"/>
          <w:sz w:val="20"/>
          <w:szCs w:val="20"/>
        </w:rPr>
        <w:t>Fisherbrand</w:t>
      </w:r>
      <w:proofErr w:type="spellEnd"/>
      <w:r w:rsidRPr="00B112F9">
        <w:rPr>
          <w:rFonts w:ascii="Courier New" w:hAnsi="Courier New" w:cs="Courier New"/>
          <w:sz w:val="20"/>
          <w:szCs w:val="20"/>
        </w:rPr>
        <w:t xml:space="preserve"> Versa-Clean and water, rinsed (3x) with distilled-deionized water and dried prior to filtration of the sample; and rinsed (3x) between samples with distilled-deionized water to avoid any contamination.</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4. Site location and character</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Wells National Estuarine Research Reserve is located in </w:t>
      </w:r>
      <w:smartTag w:uri="urn:schemas-microsoft-com:office:smarttags" w:element="place">
        <w:smartTag w:uri="urn:schemas-microsoft-com:office:smarttags" w:element="PlaceName">
          <w:r w:rsidRPr="00B112F9">
            <w:rPr>
              <w:rFonts w:ascii="Courier New" w:hAnsi="Courier New" w:cs="Courier New"/>
              <w:sz w:val="20"/>
              <w:szCs w:val="20"/>
            </w:rPr>
            <w:t>York</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County</w:t>
          </w:r>
        </w:smartTag>
      </w:smartTag>
      <w:r w:rsidRPr="00B112F9">
        <w:rPr>
          <w:rFonts w:ascii="Courier New" w:hAnsi="Courier New" w:cs="Courier New"/>
          <w:sz w:val="20"/>
          <w:szCs w:val="20"/>
        </w:rPr>
        <w:t xml:space="preserve">, within the Town of </w:t>
      </w:r>
      <w:smartTag w:uri="urn:schemas-microsoft-com:office:smarttags" w:element="City">
        <w:smartTag w:uri="urn:schemas-microsoft-com:office:smarttags" w:element="place">
          <w:r w:rsidRPr="00B112F9">
            <w:rPr>
              <w:rFonts w:ascii="Courier New" w:hAnsi="Courier New" w:cs="Courier New"/>
              <w:sz w:val="20"/>
              <w:szCs w:val="20"/>
            </w:rPr>
            <w:t>Wells</w:t>
          </w:r>
        </w:smartTag>
      </w:smartTag>
      <w:r w:rsidRPr="00B112F9">
        <w:rPr>
          <w:rFonts w:ascii="Courier New" w:hAnsi="Courier New" w:cs="Courier New"/>
          <w:sz w:val="20"/>
          <w:szCs w:val="20"/>
        </w:rPr>
        <w:t xml:space="preserve">, on the coast of southern </w:t>
      </w:r>
      <w:smartTag w:uri="urn:schemas-microsoft-com:office:smarttags" w:element="State">
        <w:smartTag w:uri="urn:schemas-microsoft-com:office:smarttags" w:element="plac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and faces the </w:t>
      </w:r>
      <w:smartTag w:uri="urn:schemas-microsoft-com:office:smarttags" w:element="place">
        <w:r w:rsidRPr="00B112F9">
          <w:rPr>
            <w:rFonts w:ascii="Courier New" w:hAnsi="Courier New" w:cs="Courier New"/>
            <w:sz w:val="20"/>
            <w:szCs w:val="20"/>
          </w:rPr>
          <w:t>Atlantic Ocean</w:t>
        </w:r>
      </w:smartTag>
      <w:r w:rsidRPr="00B112F9">
        <w:rPr>
          <w:rFonts w:ascii="Courier New" w:hAnsi="Courier New" w:cs="Courier New"/>
          <w:sz w:val="20"/>
          <w:szCs w:val="20"/>
        </w:rPr>
        <w:t xml:space="preserve">.  The Wells NERR is approximately 31 km (20 miles) south of </w:t>
      </w:r>
      <w:smartTag w:uri="urn:schemas-microsoft-com:office:smarttags" w:element="City">
        <w:r w:rsidRPr="00B112F9">
          <w:rPr>
            <w:rFonts w:ascii="Courier New" w:hAnsi="Courier New" w:cs="Courier New"/>
            <w:sz w:val="20"/>
            <w:szCs w:val="20"/>
          </w:rPr>
          <w:t>Portland</w:t>
        </w:r>
      </w:smartTag>
      <w:r w:rsidRPr="00B112F9">
        <w:rPr>
          <w:rFonts w:ascii="Courier New" w:hAnsi="Courier New" w:cs="Courier New"/>
          <w:sz w:val="20"/>
          <w:szCs w:val="20"/>
        </w:rPr>
        <w:t xml:space="preserve">, </w:t>
      </w:r>
      <w:smartTag w:uri="urn:schemas-microsoft-com:office:smarttags" w:element="State">
        <w:r w:rsidRPr="00B112F9">
          <w:rPr>
            <w:rFonts w:ascii="Courier New" w:hAnsi="Courier New" w:cs="Courier New"/>
            <w:sz w:val="20"/>
            <w:szCs w:val="20"/>
          </w:rPr>
          <w:t>Maine</w:t>
        </w:r>
      </w:smartTag>
      <w:r w:rsidRPr="00B112F9">
        <w:rPr>
          <w:rFonts w:ascii="Courier New" w:hAnsi="Courier New" w:cs="Courier New"/>
          <w:sz w:val="20"/>
          <w:szCs w:val="20"/>
        </w:rPr>
        <w:t xml:space="preserve"> and 110 km (70 miles) north of </w:t>
      </w:r>
      <w:smartTag w:uri="urn:schemas-microsoft-com:office:smarttags" w:element="place">
        <w:smartTag w:uri="urn:schemas-microsoft-com:office:smarttags" w:element="City">
          <w:r w:rsidRPr="00B112F9">
            <w:rPr>
              <w:rFonts w:ascii="Courier New" w:hAnsi="Courier New" w:cs="Courier New"/>
              <w:sz w:val="20"/>
              <w:szCs w:val="20"/>
            </w:rPr>
            <w:t>Boston</w:t>
          </w:r>
        </w:smartTag>
        <w:r w:rsidRPr="00B112F9">
          <w:rPr>
            <w:rFonts w:ascii="Courier New" w:hAnsi="Courier New" w:cs="Courier New"/>
            <w:sz w:val="20"/>
            <w:szCs w:val="20"/>
          </w:rPr>
          <w:t xml:space="preserve">, </w:t>
        </w:r>
        <w:smartTag w:uri="urn:schemas-microsoft-com:office:smarttags" w:element="State">
          <w:r w:rsidRPr="00B112F9">
            <w:rPr>
              <w:rFonts w:ascii="Courier New" w:hAnsi="Courier New" w:cs="Courier New"/>
              <w:sz w:val="20"/>
              <w:szCs w:val="20"/>
            </w:rPr>
            <w:t>Massachusetts</w:t>
          </w:r>
        </w:smartTag>
      </w:smartTag>
      <w:r w:rsidRPr="00B112F9">
        <w:rPr>
          <w:rFonts w:ascii="Courier New" w:hAnsi="Courier New" w:cs="Courier New"/>
          <w:sz w:val="20"/>
          <w:szCs w:val="20"/>
        </w:rPr>
        <w:t xml:space="preserve">.  The Reserve encompasses 1,690 acres along the </w:t>
      </w:r>
      <w:smartTag w:uri="urn:schemas-microsoft-com:office:smarttags" w:element="place">
        <w:smartTag w:uri="urn:schemas-microsoft-com:office:smarttags" w:element="PlaceType">
          <w:r w:rsidRPr="00B112F9">
            <w:rPr>
              <w:rFonts w:ascii="Courier New" w:hAnsi="Courier New" w:cs="Courier New"/>
              <w:sz w:val="20"/>
              <w:szCs w:val="20"/>
            </w:rPr>
            <w:t>Gulf</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coastline of tidally-flushed wetlands, riparian and transitional upland fields and forests within the Little River Estuary and the larger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River Estuary.  Both estuaries arise in the sandy glacial outwash plain about eight miles inland.  Both rivers empty into </w:t>
      </w:r>
      <w:smartTag w:uri="urn:schemas-microsoft-com:office:smarttags" w:element="place">
        <w:smartTag w:uri="urn:schemas-microsoft-com:office:smarttags" w:element="PlaceName">
          <w:r w:rsidRPr="00B112F9">
            <w:rPr>
              <w:rFonts w:ascii="Courier New" w:hAnsi="Courier New" w:cs="Courier New"/>
              <w:sz w:val="20"/>
              <w:szCs w:val="20"/>
            </w:rPr>
            <w:t>Wells</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Bay</w:t>
          </w:r>
        </w:smartTag>
      </w:smartTag>
      <w:r w:rsidRPr="00B112F9">
        <w:rPr>
          <w:rFonts w:ascii="Courier New" w:hAnsi="Courier New" w:cs="Courier New"/>
          <w:sz w:val="20"/>
          <w:szCs w:val="20"/>
        </w:rPr>
        <w:t xml:space="preserve">, a sandy basin stretching for approximately ten miles along the Atlantic coast.  Bordering each river's inlet are double spit barrier beaches attached to the mainland.  The </w:t>
      </w:r>
      <w:proofErr w:type="spellStart"/>
      <w:r w:rsidRPr="00B112F9">
        <w:rPr>
          <w:rFonts w:ascii="Courier New" w:hAnsi="Courier New" w:cs="Courier New"/>
          <w:sz w:val="20"/>
          <w:szCs w:val="20"/>
        </w:rPr>
        <w:t>backbarrier</w:t>
      </w:r>
      <w:proofErr w:type="spellEnd"/>
      <w:r w:rsidRPr="00B112F9">
        <w:rPr>
          <w:rFonts w:ascii="Courier New" w:hAnsi="Courier New" w:cs="Courier New"/>
          <w:sz w:val="20"/>
          <w:szCs w:val="20"/>
        </w:rPr>
        <w:t xml:space="preserve"> system in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River Estuary is approximately 5 sq. km and is composed of large intertidal marshes (predominantly S. patens and S. </w:t>
      </w:r>
      <w:proofErr w:type="spellStart"/>
      <w:r w:rsidRPr="00B112F9">
        <w:rPr>
          <w:rFonts w:ascii="Courier New" w:hAnsi="Courier New" w:cs="Courier New"/>
          <w:sz w:val="20"/>
          <w:szCs w:val="20"/>
        </w:rPr>
        <w:t>alterniflora</w:t>
      </w:r>
      <w:proofErr w:type="spellEnd"/>
      <w:r w:rsidRPr="00B112F9">
        <w:rPr>
          <w:rFonts w:ascii="Courier New" w:hAnsi="Courier New" w:cs="Courier New"/>
          <w:sz w:val="20"/>
          <w:szCs w:val="20"/>
        </w:rPr>
        <w:t xml:space="preserve">), intertidal sand and mud flats, and tidal channels.  The watershed for the </w:t>
      </w:r>
      <w:proofErr w:type="spellStart"/>
      <w:smartTag w:uri="urn:schemas-microsoft-com:office:smarttags" w:element="place">
        <w:smartTag w:uri="urn:schemas-microsoft-com:office:smarttags" w:element="PlaceName">
          <w:r w:rsidRPr="00B112F9">
            <w:rPr>
              <w:rFonts w:ascii="Courier New" w:hAnsi="Courier New" w:cs="Courier New"/>
              <w:sz w:val="20"/>
              <w:szCs w:val="20"/>
            </w:rPr>
            <w:t>Webhannet</w:t>
          </w:r>
        </w:smartTag>
        <w:proofErr w:type="spellEnd"/>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River</w:t>
          </w:r>
        </w:smartTag>
      </w:smartTag>
      <w:r w:rsidRPr="00B112F9">
        <w:rPr>
          <w:rFonts w:ascii="Courier New" w:hAnsi="Courier New" w:cs="Courier New"/>
          <w:sz w:val="20"/>
          <w:szCs w:val="20"/>
        </w:rPr>
        <w:t xml:space="preserve"> estuary covers an area of 35 sq. km and has a total of 6 streams, brooks or creeks, which enter the estuary.  These tributaries flow across sand and gravel deposits near </w:t>
      </w:r>
      <w:r w:rsidRPr="00B112F9">
        <w:rPr>
          <w:rFonts w:ascii="Courier New" w:hAnsi="Courier New" w:cs="Courier New"/>
          <w:sz w:val="20"/>
          <w:szCs w:val="20"/>
        </w:rPr>
        <w:lastRenderedPageBreak/>
        <w:t xml:space="preserve">the headwaters and the impermeable sandy muds of the </w:t>
      </w:r>
      <w:proofErr w:type="spellStart"/>
      <w:r w:rsidRPr="00B112F9">
        <w:rPr>
          <w:rFonts w:ascii="Courier New" w:hAnsi="Courier New" w:cs="Courier New"/>
          <w:sz w:val="20"/>
          <w:szCs w:val="20"/>
        </w:rPr>
        <w:t>Presumpscot</w:t>
      </w:r>
      <w:proofErr w:type="spellEnd"/>
      <w:r w:rsidRPr="00B112F9">
        <w:rPr>
          <w:rFonts w:ascii="Courier New" w:hAnsi="Courier New" w:cs="Courier New"/>
          <w:sz w:val="20"/>
          <w:szCs w:val="20"/>
        </w:rPr>
        <w:t xml:space="preserve"> Formation in the lower reaches. </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watershed for the Little River estuary covers an area of 84 sq. km and has a total of 2 tributaries. The </w:t>
      </w:r>
      <w:proofErr w:type="spellStart"/>
      <w:r w:rsidRPr="00B112F9">
        <w:rPr>
          <w:rFonts w:ascii="Courier New" w:hAnsi="Courier New" w:cs="Courier New"/>
          <w:sz w:val="20"/>
          <w:szCs w:val="20"/>
        </w:rPr>
        <w:t>backbarrier</w:t>
      </w:r>
      <w:proofErr w:type="spellEnd"/>
      <w:r w:rsidRPr="00B112F9">
        <w:rPr>
          <w:rFonts w:ascii="Courier New" w:hAnsi="Courier New" w:cs="Courier New"/>
          <w:sz w:val="20"/>
          <w:szCs w:val="20"/>
        </w:rPr>
        <w:t xml:space="preserve"> system in the Little River Estuary is approximately 2.51 sq. km and is composed of large intertidal marshes (predominantly S. patens and S. </w:t>
      </w:r>
      <w:proofErr w:type="spellStart"/>
      <w:r w:rsidRPr="00B112F9">
        <w:rPr>
          <w:rFonts w:ascii="Courier New" w:hAnsi="Courier New" w:cs="Courier New"/>
          <w:sz w:val="20"/>
          <w:szCs w:val="20"/>
        </w:rPr>
        <w:t>alterniflora</w:t>
      </w:r>
      <w:proofErr w:type="spellEnd"/>
      <w:r w:rsidRPr="00B112F9">
        <w:rPr>
          <w:rFonts w:ascii="Courier New" w:hAnsi="Courier New" w:cs="Courier New"/>
          <w:sz w:val="20"/>
          <w:szCs w:val="20"/>
        </w:rPr>
        <w:t xml:space="preserve">), intertidal sand and mud flats, and tidal channels.  The </w:t>
      </w:r>
      <w:proofErr w:type="spellStart"/>
      <w:smartTag w:uri="urn:schemas-microsoft-com:office:smarttags" w:element="place">
        <w:smartTag w:uri="urn:schemas-microsoft-com:office:smarttags" w:element="PlaceName">
          <w:r w:rsidRPr="00B112F9">
            <w:rPr>
              <w:rFonts w:ascii="Courier New" w:hAnsi="Courier New" w:cs="Courier New"/>
              <w:sz w:val="20"/>
              <w:szCs w:val="20"/>
            </w:rPr>
            <w:t>Webhannet</w:t>
          </w:r>
        </w:smartTag>
        <w:proofErr w:type="spellEnd"/>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River</w:t>
          </w:r>
        </w:smartTag>
      </w:smartTag>
      <w:r w:rsidRPr="00B112F9">
        <w:rPr>
          <w:rFonts w:ascii="Courier New" w:hAnsi="Courier New" w:cs="Courier New"/>
          <w:sz w:val="20"/>
          <w:szCs w:val="20"/>
        </w:rPr>
        <w:t xml:space="preserve"> is connected to the ocean via Wells Inlet, which has a spring tidal prism of 28,200,000 </w:t>
      </w:r>
      <w:proofErr w:type="gramStart"/>
      <w:r w:rsidRPr="00B112F9">
        <w:rPr>
          <w:rFonts w:ascii="Courier New" w:hAnsi="Courier New" w:cs="Courier New"/>
          <w:sz w:val="20"/>
          <w:szCs w:val="20"/>
        </w:rPr>
        <w:t>cub</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m</w:t>
      </w:r>
      <w:proofErr w:type="gramEnd"/>
      <w:r w:rsidRPr="00B112F9">
        <w:rPr>
          <w:rFonts w:ascii="Courier New" w:hAnsi="Courier New" w:cs="Courier New"/>
          <w:sz w:val="20"/>
          <w:szCs w:val="20"/>
        </w:rPr>
        <w:t xml:space="preserve"> (Ward 1993). The Little River is connected to the ocean by an unstructured, double spit system and is one of the few tidal inlets along the southern </w:t>
      </w:r>
      <w:smartTag w:uri="urn:schemas-microsoft-com:office:smarttags" w:element="State">
        <w:smartTag w:uri="urn:schemas-microsoft-com:office:smarttags" w:element="plac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coast that is not stabilized by either natural outcrops or artificial jetties. The force and volume of tidal action affect the salinity level of both rivers.  In the Wells region, the annual mean wave height is almost 20 inches.  These estuarine systems are dominated by semi-diurnal tides having a range of 8.5 to 9.8 feet.  The volume of freshwater influx into both estuaries is moderate to low (on the order of 0.5 cubic meters/second), especially in the summer, because of the rivers' relatively small drainage areas and the presence of deep glacial deposits.  The relatively low flows from these two rivers taken in with the 20 inch per year average runoff of the area surrounding the estuaries combine to form a fresh water flow, which is dwarfed by tidal flushing.  Twelve-foot tides dwarf the freshwater flow into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estuary, which has a drainage area of 14.1 square miles. The </w:t>
      </w:r>
      <w:proofErr w:type="spellStart"/>
      <w:smartTag w:uri="urn:schemas-microsoft-com:office:smarttags" w:element="place">
        <w:smartTag w:uri="urn:schemas-microsoft-com:office:smarttags" w:element="PlaceName">
          <w:r w:rsidRPr="00B112F9">
            <w:rPr>
              <w:rFonts w:ascii="Courier New" w:hAnsi="Courier New" w:cs="Courier New"/>
              <w:sz w:val="20"/>
              <w:szCs w:val="20"/>
            </w:rPr>
            <w:t>Merriland</w:t>
          </w:r>
        </w:smartTag>
        <w:proofErr w:type="spellEnd"/>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River</w:t>
          </w:r>
        </w:smartTag>
      </w:smartTag>
      <w:r w:rsidRPr="00B112F9">
        <w:rPr>
          <w:rFonts w:ascii="Courier New" w:hAnsi="Courier New" w:cs="Courier New"/>
          <w:sz w:val="20"/>
          <w:szCs w:val="20"/>
        </w:rPr>
        <w:t xml:space="preserve"> and Branch Brook meet south of Route 9 to form the Little River, which drains an area of 10.75 sq. miles.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estuary, fed by both Blacksmith and </w:t>
      </w:r>
      <w:smartTag w:uri="urn:schemas-microsoft-com:office:smarttags" w:element="place">
        <w:smartTag w:uri="urn:schemas-microsoft-com:office:smarttags" w:element="PlaceName">
          <w:r w:rsidRPr="00B112F9">
            <w:rPr>
              <w:rFonts w:ascii="Courier New" w:hAnsi="Courier New" w:cs="Courier New"/>
              <w:sz w:val="20"/>
              <w:szCs w:val="20"/>
            </w:rPr>
            <w:t>Depot</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Brooks</w:t>
          </w:r>
        </w:smartTag>
      </w:smartTag>
      <w:r w:rsidRPr="00B112F9">
        <w:rPr>
          <w:rFonts w:ascii="Courier New" w:hAnsi="Courier New" w:cs="Courier New"/>
          <w:sz w:val="20"/>
          <w:szCs w:val="20"/>
        </w:rPr>
        <w:t xml:space="preserve">, is adjacent to the harbor and greatly developed land.  It offers a valuable opportunity for comparison with the relatively pristine Little River estuary.  The land use of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estuary include a total of 15% for wetland, fresh water, and tidal marsh; a total of 63.7 % for woodland; and a total of 18.6% for developed land compared to a total of 5.7% development in the Little River estuary (WNERR RMA 1996; Holden 1997).  </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following information regarding annual weather patterns in the area was supplied by Maine State Climatologist Professor Gregory A. Zielinski extracted from "Monthly Station </w:t>
      </w:r>
      <w:proofErr w:type="spellStart"/>
      <w:r w:rsidRPr="00B112F9">
        <w:rPr>
          <w:rFonts w:ascii="Courier New" w:hAnsi="Courier New" w:cs="Courier New"/>
          <w:sz w:val="20"/>
          <w:szCs w:val="20"/>
        </w:rPr>
        <w:t>Normals</w:t>
      </w:r>
      <w:proofErr w:type="spellEnd"/>
      <w:r w:rsidRPr="00B112F9">
        <w:rPr>
          <w:rFonts w:ascii="Courier New" w:hAnsi="Courier New" w:cs="Courier New"/>
          <w:sz w:val="20"/>
          <w:szCs w:val="20"/>
        </w:rPr>
        <w:t xml:space="preserve"> of Temperature, Precipitation, Heating and Cooling Degree Days 1971-2000", </w:t>
      </w:r>
      <w:proofErr w:type="spellStart"/>
      <w:r w:rsidRPr="00B112F9">
        <w:rPr>
          <w:rFonts w:ascii="Courier New" w:hAnsi="Courier New" w:cs="Courier New"/>
          <w:sz w:val="20"/>
          <w:szCs w:val="20"/>
        </w:rPr>
        <w:t>Climatography</w:t>
      </w:r>
      <w:proofErr w:type="spellEnd"/>
      <w:r w:rsidRPr="00B112F9">
        <w:rPr>
          <w:rFonts w:ascii="Courier New" w:hAnsi="Courier New" w:cs="Courier New"/>
          <w:sz w:val="20"/>
          <w:szCs w:val="20"/>
        </w:rPr>
        <w:t xml:space="preserve"> of the United States No. 81, National Oceanic and Atmospheric Administration, </w:t>
      </w:r>
      <w:smartTag w:uri="urn:schemas-microsoft-com:office:smarttags" w:element="PlaceName">
        <w:r w:rsidRPr="00B112F9">
          <w:rPr>
            <w:rFonts w:ascii="Courier New" w:hAnsi="Courier New" w:cs="Courier New"/>
            <w:sz w:val="20"/>
            <w:szCs w:val="20"/>
          </w:rPr>
          <w:t>National</w:t>
        </w:r>
      </w:smartTag>
      <w:r w:rsidRPr="00B112F9">
        <w:rPr>
          <w:rFonts w:ascii="Courier New" w:hAnsi="Courier New" w:cs="Courier New"/>
          <w:sz w:val="20"/>
          <w:szCs w:val="20"/>
        </w:rPr>
        <w:t xml:space="preserve"> </w:t>
      </w:r>
      <w:smartTag w:uri="urn:schemas-microsoft-com:office:smarttags" w:element="PlaceName">
        <w:r w:rsidRPr="00B112F9">
          <w:rPr>
            <w:rFonts w:ascii="Courier New" w:hAnsi="Courier New" w:cs="Courier New"/>
            <w:sz w:val="20"/>
            <w:szCs w:val="20"/>
          </w:rPr>
          <w:t>Climatic</w:t>
        </w:r>
      </w:smartTag>
      <w:r w:rsidRPr="00B112F9">
        <w:rPr>
          <w:rFonts w:ascii="Courier New" w:hAnsi="Courier New" w:cs="Courier New"/>
          <w:sz w:val="20"/>
          <w:szCs w:val="20"/>
        </w:rPr>
        <w:t xml:space="preserve"> </w:t>
      </w:r>
      <w:smartTag w:uri="urn:schemas-microsoft-com:office:smarttags" w:element="PlaceName">
        <w:r w:rsidRPr="00B112F9">
          <w:rPr>
            <w:rFonts w:ascii="Courier New" w:hAnsi="Courier New" w:cs="Courier New"/>
            <w:sz w:val="20"/>
            <w:szCs w:val="20"/>
          </w:rPr>
          <w:t>Data</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r w:rsidRPr="00B112F9">
        <w:rPr>
          <w:rFonts w:ascii="Courier New" w:hAnsi="Courier New" w:cs="Courier New"/>
          <w:sz w:val="20"/>
          <w:szCs w:val="20"/>
        </w:rPr>
        <w:t xml:space="preserve">, </w:t>
      </w:r>
      <w:smartTag w:uri="urn:schemas-microsoft-com:office:smarttags" w:element="place">
        <w:smartTag w:uri="urn:schemas-microsoft-com:office:smarttags" w:element="City">
          <w:r w:rsidRPr="00B112F9">
            <w:rPr>
              <w:rFonts w:ascii="Courier New" w:hAnsi="Courier New" w:cs="Courier New"/>
              <w:sz w:val="20"/>
              <w:szCs w:val="20"/>
            </w:rPr>
            <w:t>Asheville</w:t>
          </w:r>
        </w:smartTag>
        <w:r w:rsidRPr="00B112F9">
          <w:rPr>
            <w:rFonts w:ascii="Courier New" w:hAnsi="Courier New" w:cs="Courier New"/>
            <w:sz w:val="20"/>
            <w:szCs w:val="20"/>
          </w:rPr>
          <w:t xml:space="preserve">, </w:t>
        </w:r>
        <w:smartTag w:uri="urn:schemas-microsoft-com:office:smarttags" w:element="State">
          <w:r w:rsidRPr="00B112F9">
            <w:rPr>
              <w:rFonts w:ascii="Courier New" w:hAnsi="Courier New" w:cs="Courier New"/>
              <w:sz w:val="20"/>
              <w:szCs w:val="20"/>
            </w:rPr>
            <w:t>NC</w:t>
          </w:r>
        </w:smartTag>
      </w:smartTag>
      <w:r w:rsidRPr="00B112F9">
        <w:rPr>
          <w:rFonts w:ascii="Courier New" w:hAnsi="Courier New" w:cs="Courier New"/>
          <w:sz w:val="20"/>
          <w:szCs w:val="20"/>
        </w:rPr>
        <w:t xml:space="preserve">. and "Daily </w:t>
      </w:r>
      <w:proofErr w:type="spellStart"/>
      <w:r w:rsidRPr="00B112F9">
        <w:rPr>
          <w:rFonts w:ascii="Courier New" w:hAnsi="Courier New" w:cs="Courier New"/>
          <w:sz w:val="20"/>
          <w:szCs w:val="20"/>
        </w:rPr>
        <w:t>Normals</w:t>
      </w:r>
      <w:proofErr w:type="spellEnd"/>
      <w:r w:rsidRPr="00B112F9">
        <w:rPr>
          <w:rFonts w:ascii="Courier New" w:hAnsi="Courier New" w:cs="Courier New"/>
          <w:sz w:val="20"/>
          <w:szCs w:val="20"/>
        </w:rPr>
        <w:t xml:space="preserve"> of Temperature, Precipitation, and Heating and Cooling Degree Days, 1971-2000", </w:t>
      </w:r>
      <w:proofErr w:type="spellStart"/>
      <w:r w:rsidRPr="00B112F9">
        <w:rPr>
          <w:rFonts w:ascii="Courier New" w:hAnsi="Courier New" w:cs="Courier New"/>
          <w:sz w:val="20"/>
          <w:szCs w:val="20"/>
        </w:rPr>
        <w:t>Climatography</w:t>
      </w:r>
      <w:proofErr w:type="spellEnd"/>
      <w:r w:rsidRPr="00B112F9">
        <w:rPr>
          <w:rFonts w:ascii="Courier New" w:hAnsi="Courier New" w:cs="Courier New"/>
          <w:sz w:val="20"/>
          <w:szCs w:val="20"/>
        </w:rPr>
        <w:t xml:space="preserve"> of the United States No. 84: "Average monthly temperatures range from 21.6F in January to 66.7F in July with daily highs averaging just below freezing in January and lows around 11F. Daily highs in July average around 76F and daily lows around 57F. The sea breeze often keeps daily highs lower during the summer than areas inland. Annual average temperature is 44.6F. Annual precipitation is 47.07 inches, including the water equivalent of snowfall, with monthly averages ranging from 3.01 inches in July to 4.77 inches in October. August receives just 3.02 inches on average. Annual snowfall is </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around</w:t>
      </w:r>
      <w:proofErr w:type="gramEnd"/>
      <w:r w:rsidRPr="00B112F9">
        <w:rPr>
          <w:rFonts w:ascii="Courier New" w:hAnsi="Courier New" w:cs="Courier New"/>
          <w:sz w:val="20"/>
          <w:szCs w:val="20"/>
        </w:rPr>
        <w:t xml:space="preserve"> 66 inches." According to Zielinski, "cool ocean temperatures keep down the number of afternoon showers and especially thunderstorms resulting in low summer precipitation amounts."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lastRenderedPageBreak/>
        <w:t xml:space="preserve">There are </w:t>
      </w:r>
      <w:r w:rsidR="000A36E8" w:rsidRPr="00B112F9">
        <w:rPr>
          <w:rFonts w:ascii="Courier New" w:hAnsi="Courier New" w:cs="Courier New"/>
          <w:sz w:val="20"/>
          <w:szCs w:val="20"/>
        </w:rPr>
        <w:t>two</w:t>
      </w:r>
      <w:r w:rsidRPr="00B112F9">
        <w:rPr>
          <w:rFonts w:ascii="Courier New" w:hAnsi="Courier New" w:cs="Courier New"/>
          <w:sz w:val="20"/>
          <w:szCs w:val="20"/>
        </w:rPr>
        <w:t xml:space="preserve"> sampling sites in the </w:t>
      </w:r>
      <w:proofErr w:type="spellStart"/>
      <w:smartTag w:uri="urn:schemas-microsoft-com:office:smarttags" w:element="place">
        <w:smartTag w:uri="urn:schemas-microsoft-com:office:smarttags" w:element="PlaceName">
          <w:r w:rsidRPr="00B112F9">
            <w:rPr>
              <w:rFonts w:ascii="Courier New" w:hAnsi="Courier New" w:cs="Courier New"/>
              <w:sz w:val="20"/>
              <w:szCs w:val="20"/>
            </w:rPr>
            <w:t>Webhannet</w:t>
          </w:r>
        </w:smartTag>
        <w:proofErr w:type="spellEnd"/>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River</w:t>
          </w:r>
        </w:smartTag>
      </w:smartTag>
      <w:r w:rsidRPr="00B112F9">
        <w:rPr>
          <w:rFonts w:ascii="Courier New" w:hAnsi="Courier New" w:cs="Courier New"/>
          <w:sz w:val="20"/>
          <w:szCs w:val="20"/>
        </w:rPr>
        <w:t xml:space="preserve"> estuary.  These are located at the Head of Tide (HT), and at the Inlet (IN). The tidal range at each of these sites is 2.6-2.9 meters.  There </w:t>
      </w:r>
      <w:r w:rsidR="000A36E8" w:rsidRPr="00B112F9">
        <w:rPr>
          <w:rFonts w:ascii="Courier New" w:hAnsi="Courier New" w:cs="Courier New"/>
          <w:sz w:val="20"/>
          <w:szCs w:val="20"/>
        </w:rPr>
        <w:t xml:space="preserve">are two </w:t>
      </w:r>
      <w:r w:rsidRPr="00B112F9">
        <w:rPr>
          <w:rFonts w:ascii="Courier New" w:hAnsi="Courier New" w:cs="Courier New"/>
          <w:sz w:val="20"/>
          <w:szCs w:val="20"/>
        </w:rPr>
        <w:t>sampling site</w:t>
      </w:r>
      <w:r w:rsidR="000A36E8" w:rsidRPr="00B112F9">
        <w:rPr>
          <w:rFonts w:ascii="Courier New" w:hAnsi="Courier New" w:cs="Courier New"/>
          <w:sz w:val="20"/>
          <w:szCs w:val="20"/>
        </w:rPr>
        <w:t>s</w:t>
      </w:r>
      <w:r w:rsidRPr="00B112F9">
        <w:rPr>
          <w:rFonts w:ascii="Courier New" w:hAnsi="Courier New" w:cs="Courier New"/>
          <w:sz w:val="20"/>
          <w:szCs w:val="20"/>
        </w:rPr>
        <w:t xml:space="preserve"> in the Little River estuary, the Little River Mouth (LM)</w:t>
      </w:r>
      <w:r w:rsidR="000A36E8" w:rsidRPr="00B112F9">
        <w:rPr>
          <w:rFonts w:ascii="Courier New" w:hAnsi="Courier New" w:cs="Courier New"/>
          <w:sz w:val="20"/>
          <w:szCs w:val="20"/>
        </w:rPr>
        <w:t xml:space="preserve"> and Skinner Mill (SM)</w:t>
      </w:r>
      <w:r w:rsidRPr="00B112F9">
        <w:rPr>
          <w:rFonts w:ascii="Courier New" w:hAnsi="Courier New" w:cs="Courier New"/>
          <w:sz w:val="20"/>
          <w:szCs w:val="20"/>
        </w:rPr>
        <w:t>. The tidal range of the Little River estuary is 2.6-3.0 meters (Mariano and FitzGerald, 1988).</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Head of Tide </w:t>
      </w:r>
      <w:r w:rsidR="00A54643">
        <w:rPr>
          <w:rFonts w:ascii="Courier New" w:hAnsi="Courier New" w:cs="Courier New"/>
          <w:sz w:val="20"/>
          <w:szCs w:val="20"/>
        </w:rPr>
        <w:t xml:space="preserve">(HT) </w:t>
      </w:r>
      <w:r w:rsidRPr="00B112F9">
        <w:rPr>
          <w:rFonts w:ascii="Courier New" w:hAnsi="Courier New" w:cs="Courier New"/>
          <w:sz w:val="20"/>
          <w:szCs w:val="20"/>
        </w:rPr>
        <w:t xml:space="preserve">site is located 4 miles south of the Wells Reserve, just downstream of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Falls (freshwater) and 10 feet east of Route One (43 deg 17' 54.25227" Latitude, 70 deg 35' 13.82728" Longitude).  Route </w:t>
      </w:r>
      <w:proofErr w:type="gramStart"/>
      <w:r w:rsidRPr="00B112F9">
        <w:rPr>
          <w:rFonts w:ascii="Courier New" w:hAnsi="Courier New" w:cs="Courier New"/>
          <w:sz w:val="20"/>
          <w:szCs w:val="20"/>
        </w:rPr>
        <w:t>One</w:t>
      </w:r>
      <w:proofErr w:type="gramEnd"/>
      <w:r w:rsidRPr="00B112F9">
        <w:rPr>
          <w:rFonts w:ascii="Courier New" w:hAnsi="Courier New" w:cs="Courier New"/>
          <w:sz w:val="20"/>
          <w:szCs w:val="20"/>
        </w:rPr>
        <w:t xml:space="preserve"> is used heavily with traffic all year, especially during the summer tourist months.  This site has soft mud, sand, and a rocky substrate, and the low and high tide depth is relatively shallow.  The salinity range here is 0-31 </w:t>
      </w:r>
      <w:proofErr w:type="spellStart"/>
      <w:r w:rsidRPr="00B112F9">
        <w:rPr>
          <w:rFonts w:ascii="Courier New" w:hAnsi="Courier New" w:cs="Courier New"/>
          <w:sz w:val="20"/>
          <w:szCs w:val="20"/>
        </w:rPr>
        <w:t>ppt</w:t>
      </w:r>
      <w:proofErr w:type="spellEnd"/>
      <w:r w:rsidRPr="00B112F9">
        <w:rPr>
          <w:rFonts w:ascii="Courier New" w:hAnsi="Courier New" w:cs="Courier New"/>
          <w:sz w:val="20"/>
          <w:szCs w:val="20"/>
        </w:rPr>
        <w:t xml:space="preserve">, with a mean of 3.6 ppt.  </w:t>
      </w:r>
      <w:r w:rsidR="00A54643">
        <w:rPr>
          <w:rFonts w:ascii="Courier New" w:hAnsi="Courier New" w:cs="Courier New"/>
          <w:sz w:val="20"/>
          <w:szCs w:val="20"/>
        </w:rPr>
        <w:t xml:space="preserve">Depth at MHW for the sample site is approximately 1.5 meters.  </w:t>
      </w:r>
      <w:r w:rsidRPr="00B112F9">
        <w:rPr>
          <w:rFonts w:ascii="Courier New" w:hAnsi="Courier New" w:cs="Courier New"/>
          <w:sz w:val="20"/>
          <w:szCs w:val="20"/>
        </w:rPr>
        <w:t xml:space="preserve">These headwaters of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are relatively undeveloped.  This site is located just 10 feet east of the Route One </w:t>
      </w:r>
      <w:proofErr w:type="gramStart"/>
      <w:r w:rsidRPr="00B112F9">
        <w:rPr>
          <w:rFonts w:ascii="Courier New" w:hAnsi="Courier New" w:cs="Courier New"/>
          <w:sz w:val="20"/>
          <w:szCs w:val="20"/>
        </w:rPr>
        <w:t>bridge</w:t>
      </w:r>
      <w:proofErr w:type="gramEnd"/>
      <w:r w:rsidRPr="00B112F9">
        <w:rPr>
          <w:rFonts w:ascii="Courier New" w:hAnsi="Courier New" w:cs="Courier New"/>
          <w:sz w:val="20"/>
          <w:szCs w:val="20"/>
        </w:rPr>
        <w:t>, and is our roving site.</w:t>
      </w:r>
    </w:p>
    <w:p w:rsidR="00CF4C5B" w:rsidRPr="00B112F9" w:rsidRDefault="00CF4C5B" w:rsidP="00CF4C5B">
      <w:pPr>
        <w:rPr>
          <w:rFonts w:ascii="Courier New" w:hAnsi="Courier New" w:cs="Courier New"/>
          <w:sz w:val="20"/>
          <w:szCs w:val="20"/>
        </w:rPr>
      </w:pPr>
    </w:p>
    <w:p w:rsidR="00F67C26" w:rsidRPr="00B112F9" w:rsidRDefault="00F67C26" w:rsidP="00F67C26">
      <w:pPr>
        <w:pStyle w:val="PlainText"/>
      </w:pPr>
      <w:r w:rsidRPr="00B112F9">
        <w:t xml:space="preserve">The Skinner Mill (SM) site is located approximately 100 meters downstream from the intersection of the </w:t>
      </w:r>
      <w:proofErr w:type="spellStart"/>
      <w:r w:rsidRPr="00B112F9">
        <w:t>Merriland</w:t>
      </w:r>
      <w:proofErr w:type="spellEnd"/>
      <w:r w:rsidRPr="00B112F9">
        <w:t xml:space="preserve"> River (tributary to </w:t>
      </w:r>
      <w:proofErr w:type="spellStart"/>
      <w:r w:rsidRPr="00B112F9">
        <w:t>Merriland</w:t>
      </w:r>
      <w:proofErr w:type="spellEnd"/>
      <w:r w:rsidRPr="00B112F9">
        <w:t xml:space="preserve">/Branch/Little River estuary) and Skinner Mill Road (at 43.34533 degrees north and -70.552094 degrees West). This site is approximately 70 meters downstream from the Watershed Evaluation Team (Educational water quality program at Wells NERR) site L5. Substrate is mud/sand bottom, salinities range from 0 </w:t>
      </w:r>
      <w:proofErr w:type="spellStart"/>
      <w:r w:rsidRPr="00B112F9">
        <w:t>ppt</w:t>
      </w:r>
      <w:proofErr w:type="spellEnd"/>
      <w:r w:rsidRPr="00B112F9">
        <w:t xml:space="preserve"> on low or outgoing tides and as high as 27ppt on high tides. </w:t>
      </w:r>
      <w:r w:rsidR="00A54643">
        <w:t xml:space="preserve">Depth at MHW for the sample site is approximately 1.9 meters.  </w:t>
      </w:r>
      <w:r w:rsidRPr="00B112F9">
        <w:t>Data prior to 5/30/2006 is from the original SM site located approximately 70 meters upstream from the current site, which is approximately 20-30 meters beyond the head of the estuary where mixing between fresh and marine w</w:t>
      </w:r>
      <w:r w:rsidR="001800EB" w:rsidRPr="00B112F9">
        <w:t>aters occur. Please see the 2006</w:t>
      </w:r>
      <w:r w:rsidRPr="00B112F9">
        <w:t xml:space="preserve"> Water quality metadata for a better description of the original site. </w:t>
      </w:r>
    </w:p>
    <w:p w:rsidR="00CF4C5B" w:rsidRPr="00B112F9" w:rsidRDefault="00CF4C5B" w:rsidP="00CF4C5B">
      <w:pPr>
        <w:rPr>
          <w:rFonts w:ascii="Courier New" w:hAnsi="Courier New" w:cs="Courier New"/>
          <w:sz w:val="20"/>
          <w:szCs w:val="20"/>
        </w:rPr>
      </w:pPr>
    </w:p>
    <w:p w:rsidR="000A36E8" w:rsidRPr="00B112F9" w:rsidRDefault="000A36E8"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Inlet site </w:t>
      </w:r>
      <w:r w:rsidR="00A54643">
        <w:rPr>
          <w:rFonts w:ascii="Courier New" w:hAnsi="Courier New" w:cs="Courier New"/>
          <w:sz w:val="20"/>
          <w:szCs w:val="20"/>
        </w:rPr>
        <w:t xml:space="preserve">(IN) </w:t>
      </w:r>
      <w:r w:rsidRPr="00B112F9">
        <w:rPr>
          <w:rFonts w:ascii="Courier New" w:hAnsi="Courier New" w:cs="Courier New"/>
          <w:sz w:val="20"/>
          <w:szCs w:val="20"/>
        </w:rPr>
        <w:t xml:space="preserve">is located 1.5 miles south of the Wells Reserve, at the Wells Harbor pier (43 deg 19' 12.44804" Latitude, 70 deg 33' 13.82728" Longitude).  The mouth of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estuary forms an extensive wetland/salt marsh area, which is surrounded by development.  </w:t>
      </w:r>
      <w:smartTag w:uri="urn:schemas-microsoft-com:office:smarttags" w:element="place">
        <w:smartTag w:uri="urn:schemas-microsoft-com:office:smarttags" w:element="PlaceName">
          <w:r w:rsidRPr="00B112F9">
            <w:rPr>
              <w:rFonts w:ascii="Courier New" w:hAnsi="Courier New" w:cs="Courier New"/>
              <w:sz w:val="20"/>
              <w:szCs w:val="20"/>
            </w:rPr>
            <w:t>Wells</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Harbor</w:t>
          </w:r>
        </w:smartTag>
      </w:smartTag>
      <w:r w:rsidRPr="00B112F9">
        <w:rPr>
          <w:rFonts w:ascii="Courier New" w:hAnsi="Courier New" w:cs="Courier New"/>
          <w:sz w:val="20"/>
          <w:szCs w:val="20"/>
        </w:rPr>
        <w:t xml:space="preserve">, which was most recently dredged in 1971, has moorings for approximately 200 commercial fishing and recreational boats.  The mouth of the river flows between two jetties to the </w:t>
      </w:r>
      <w:smartTag w:uri="urn:schemas-microsoft-com:office:smarttags" w:element="place">
        <w:r w:rsidRPr="00B112F9">
          <w:rPr>
            <w:rFonts w:ascii="Courier New" w:hAnsi="Courier New" w:cs="Courier New"/>
            <w:sz w:val="20"/>
            <w:szCs w:val="20"/>
          </w:rPr>
          <w:t>Atlantic Ocean</w:t>
        </w:r>
      </w:smartTag>
      <w:r w:rsidRPr="00B112F9">
        <w:rPr>
          <w:rFonts w:ascii="Courier New" w:hAnsi="Courier New" w:cs="Courier New"/>
          <w:sz w:val="20"/>
          <w:szCs w:val="20"/>
        </w:rPr>
        <w:t xml:space="preserve">.  This channel was dredged in 1974.  This site has a predominately sand substrate and is characterized by strong current during incoming and outgoing tides.  The maximum depth of the Inlet site is 3 meters. The salinity range here is 7-35 </w:t>
      </w:r>
      <w:proofErr w:type="spellStart"/>
      <w:r w:rsidRPr="00B112F9">
        <w:rPr>
          <w:rFonts w:ascii="Courier New" w:hAnsi="Courier New" w:cs="Courier New"/>
          <w:sz w:val="20"/>
          <w:szCs w:val="20"/>
        </w:rPr>
        <w:t>ppt</w:t>
      </w:r>
      <w:proofErr w:type="spellEnd"/>
      <w:r w:rsidRPr="00B112F9">
        <w:rPr>
          <w:rFonts w:ascii="Courier New" w:hAnsi="Courier New" w:cs="Courier New"/>
          <w:sz w:val="20"/>
          <w:szCs w:val="20"/>
        </w:rPr>
        <w:t xml:space="preserve">, with a mean of 31 ppt.  The Inlet site is heavily impacted at the </w:t>
      </w:r>
      <w:smartTag w:uri="urn:schemas-microsoft-com:office:smarttags" w:element="place">
        <w:smartTag w:uri="urn:schemas-microsoft-com:office:smarttags" w:element="PlaceName">
          <w:r w:rsidRPr="00B112F9">
            <w:rPr>
              <w:rFonts w:ascii="Courier New" w:hAnsi="Courier New" w:cs="Courier New"/>
              <w:sz w:val="20"/>
              <w:szCs w:val="20"/>
            </w:rPr>
            <w:t>Wells</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Harbor</w:t>
          </w:r>
        </w:smartTag>
      </w:smartTag>
      <w:r w:rsidRPr="00B112F9">
        <w:rPr>
          <w:rFonts w:ascii="Courier New" w:hAnsi="Courier New" w:cs="Courier New"/>
          <w:sz w:val="20"/>
          <w:szCs w:val="20"/>
        </w:rPr>
        <w:t xml:space="preserve"> dock and is our long-term monitoring site.</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Little River Mouth </w:t>
      </w:r>
      <w:r w:rsidR="00A54643">
        <w:rPr>
          <w:rFonts w:ascii="Courier New" w:hAnsi="Courier New" w:cs="Courier New"/>
          <w:sz w:val="20"/>
          <w:szCs w:val="20"/>
        </w:rPr>
        <w:t xml:space="preserve">(LM) </w:t>
      </w:r>
      <w:r w:rsidRPr="00B112F9">
        <w:rPr>
          <w:rFonts w:ascii="Courier New" w:hAnsi="Courier New" w:cs="Courier New"/>
          <w:sz w:val="20"/>
          <w:szCs w:val="20"/>
        </w:rPr>
        <w:t xml:space="preserve">site is located 1,270.78 meters upstream from the mouth of the estuary, and 813.94 meters direct from the </w:t>
      </w:r>
      <w:smartTag w:uri="urn:schemas-microsoft-com:office:smarttags" w:element="place">
        <w:smartTag w:uri="urn:schemas-microsoft-com:office:smarttags" w:element="PlaceName">
          <w:r w:rsidRPr="00B112F9">
            <w:rPr>
              <w:rFonts w:ascii="Courier New" w:hAnsi="Courier New" w:cs="Courier New"/>
              <w:sz w:val="20"/>
              <w:szCs w:val="20"/>
            </w:rPr>
            <w:t>Wells</w:t>
          </w:r>
        </w:smartTag>
        <w:r w:rsidRPr="00B112F9">
          <w:rPr>
            <w:rFonts w:ascii="Courier New" w:hAnsi="Courier New" w:cs="Courier New"/>
            <w:sz w:val="20"/>
            <w:szCs w:val="20"/>
          </w:rPr>
          <w:t xml:space="preserve"> </w:t>
        </w:r>
        <w:smartTag w:uri="urn:schemas-microsoft-com:office:smarttags" w:element="PlaceName">
          <w:r w:rsidRPr="00B112F9">
            <w:rPr>
              <w:rFonts w:ascii="Courier New" w:hAnsi="Courier New" w:cs="Courier New"/>
              <w:sz w:val="20"/>
              <w:szCs w:val="20"/>
            </w:rPr>
            <w:t>NERR</w:t>
          </w:r>
        </w:smartTag>
        <w:r w:rsidRPr="00B112F9">
          <w:rPr>
            <w:rFonts w:ascii="Courier New" w:hAnsi="Courier New" w:cs="Courier New"/>
            <w:sz w:val="20"/>
            <w:szCs w:val="20"/>
          </w:rPr>
          <w:t xml:space="preserve"> </w:t>
        </w:r>
        <w:smartTag w:uri="urn:schemas-microsoft-com:office:smarttags" w:element="PlaceName">
          <w:r w:rsidRPr="00B112F9">
            <w:rPr>
              <w:rFonts w:ascii="Courier New" w:hAnsi="Courier New" w:cs="Courier New"/>
              <w:sz w:val="20"/>
              <w:szCs w:val="20"/>
            </w:rPr>
            <w:t>Coastal</w:t>
          </w:r>
        </w:smartTag>
        <w:r w:rsidRPr="00B112F9">
          <w:rPr>
            <w:rFonts w:ascii="Courier New" w:hAnsi="Courier New" w:cs="Courier New"/>
            <w:sz w:val="20"/>
            <w:szCs w:val="20"/>
          </w:rPr>
          <w:t xml:space="preserve"> </w:t>
        </w:r>
        <w:smartTag w:uri="urn:schemas-microsoft-com:office:smarttags" w:element="PlaceName">
          <w:r w:rsidRPr="00B112F9">
            <w:rPr>
              <w:rFonts w:ascii="Courier New" w:hAnsi="Courier New" w:cs="Courier New"/>
              <w:sz w:val="20"/>
              <w:szCs w:val="20"/>
            </w:rPr>
            <w:t>Ecology</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smartTag>
      <w:r w:rsidRPr="00B112F9">
        <w:rPr>
          <w:rFonts w:ascii="Courier New" w:hAnsi="Courier New" w:cs="Courier New"/>
          <w:sz w:val="20"/>
          <w:szCs w:val="20"/>
        </w:rPr>
        <w:t xml:space="preserve"> (43 deg 20.413 Latitude, 70 deg 32.441 Longitude). The tidal range of the Little River estuary is 2.6-3.0 meters (Mariano and FitzGerald, 1988).  The Little River sites existed in a shallow and relatively pristine system with a sandy to mud bottom and a salinity range of 0 - 32 ppt. </w:t>
      </w:r>
      <w:r w:rsidR="00A54643">
        <w:rPr>
          <w:rFonts w:ascii="Courier New" w:hAnsi="Courier New" w:cs="Courier New"/>
          <w:sz w:val="20"/>
          <w:szCs w:val="20"/>
        </w:rPr>
        <w:t xml:space="preserve">Depth at MHW for the sample site is approximately 2.6 meters.  </w:t>
      </w:r>
      <w:r w:rsidRPr="00B112F9">
        <w:rPr>
          <w:rFonts w:ascii="Courier New" w:hAnsi="Courier New" w:cs="Courier New"/>
          <w:sz w:val="20"/>
          <w:szCs w:val="20"/>
        </w:rPr>
        <w:t xml:space="preserve">There are two major freshwater inputs, the </w:t>
      </w:r>
      <w:proofErr w:type="spellStart"/>
      <w:r w:rsidRPr="00B112F9">
        <w:rPr>
          <w:rFonts w:ascii="Courier New" w:hAnsi="Courier New" w:cs="Courier New"/>
          <w:sz w:val="20"/>
          <w:szCs w:val="20"/>
        </w:rPr>
        <w:lastRenderedPageBreak/>
        <w:t>Merriland</w:t>
      </w:r>
      <w:proofErr w:type="spellEnd"/>
      <w:r w:rsidRPr="00B112F9">
        <w:rPr>
          <w:rFonts w:ascii="Courier New" w:hAnsi="Courier New" w:cs="Courier New"/>
          <w:sz w:val="20"/>
          <w:szCs w:val="20"/>
        </w:rPr>
        <w:t xml:space="preserve"> and Branch Brook Rivers, which converge to form the Little River. The Little River Mouth site is our comparative system site.</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Note: Both original </w:t>
      </w:r>
      <w:r w:rsidR="009429B6" w:rsidRPr="00B112F9">
        <w:rPr>
          <w:rFonts w:ascii="Courier New" w:hAnsi="Courier New" w:cs="Courier New"/>
          <w:sz w:val="20"/>
          <w:szCs w:val="20"/>
        </w:rPr>
        <w:t xml:space="preserve">Little River Mouth </w:t>
      </w:r>
      <w:r w:rsidRPr="00B112F9">
        <w:rPr>
          <w:rFonts w:ascii="Courier New" w:hAnsi="Courier New" w:cs="Courier New"/>
          <w:sz w:val="20"/>
          <w:szCs w:val="20"/>
        </w:rPr>
        <w:t xml:space="preserve">sites were abandoned </w:t>
      </w:r>
      <w:r w:rsidR="009429B6" w:rsidRPr="00B112F9">
        <w:rPr>
          <w:rFonts w:ascii="Courier New" w:hAnsi="Courier New" w:cs="Courier New"/>
          <w:sz w:val="20"/>
          <w:szCs w:val="20"/>
        </w:rPr>
        <w:t xml:space="preserve">in prior years </w:t>
      </w:r>
      <w:r w:rsidRPr="00B112F9">
        <w:rPr>
          <w:rFonts w:ascii="Courier New" w:hAnsi="Courier New" w:cs="Courier New"/>
          <w:sz w:val="20"/>
          <w:szCs w:val="20"/>
        </w:rPr>
        <w:t xml:space="preserve">due to problems with heavy sediment movement in the inlet of the Little River.  We were forced to relocate the site twice.  The first location (N 43 deg 20.176 Latitude, W 70 deg 32.497 Longitude) was located in the main channel of the river, just inland of a spit, beside a bank. The second location (N 43 deg 20.083 Latitude, W 70 deg 32.585 Longitude) was located 1/8 mi. southwest of the first site, within an inlet, just inland of a spit. The second site was located in an area of much lower current than the first site and often drains completely during low tides. It was also placed within a pool next to incipient low marsh peat that retains calm water during low tides. </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5. Code</w:t>
      </w:r>
      <w:r w:rsidR="009429B6" w:rsidRPr="00B112F9">
        <w:rPr>
          <w:rFonts w:ascii="Courier New" w:hAnsi="Courier New" w:cs="Courier New"/>
          <w:sz w:val="20"/>
          <w:szCs w:val="20"/>
          <w:u w:val="single"/>
        </w:rPr>
        <w:t>d</w:t>
      </w:r>
      <w:r w:rsidRPr="00B112F9">
        <w:rPr>
          <w:rFonts w:ascii="Courier New" w:hAnsi="Courier New" w:cs="Courier New"/>
          <w:sz w:val="20"/>
          <w:szCs w:val="20"/>
          <w:u w:val="single"/>
        </w:rPr>
        <w:t xml:space="preserve"> variable definitions</w:t>
      </w:r>
    </w:p>
    <w:p w:rsidR="00CF4C5B" w:rsidRPr="00B112F9" w:rsidRDefault="009429B6" w:rsidP="00CF4C5B">
      <w:pPr>
        <w:rPr>
          <w:rFonts w:ascii="Courier New" w:hAnsi="Courier New" w:cs="Courier New"/>
          <w:sz w:val="20"/>
          <w:szCs w:val="20"/>
        </w:rPr>
      </w:pPr>
      <w:r w:rsidRPr="00B112F9">
        <w:rPr>
          <w:rFonts w:ascii="Courier New" w:hAnsi="Courier New" w:cs="Courier New"/>
          <w:sz w:val="20"/>
          <w:szCs w:val="20"/>
        </w:rPr>
        <w:t>Reserve code:</w:t>
      </w:r>
      <w:r w:rsidR="00CF4C5B" w:rsidRPr="00B112F9">
        <w:rPr>
          <w:rFonts w:ascii="Courier New" w:hAnsi="Courier New" w:cs="Courier New"/>
          <w:sz w:val="20"/>
          <w:szCs w:val="20"/>
        </w:rPr>
        <w:t xml:space="preserve"> </w:t>
      </w:r>
    </w:p>
    <w:p w:rsidR="00CF4C5B" w:rsidRPr="00B112F9" w:rsidRDefault="00CF4C5B" w:rsidP="00CF4C5B">
      <w:pPr>
        <w:rPr>
          <w:rFonts w:ascii="Courier New" w:hAnsi="Courier New" w:cs="Courier New"/>
          <w:sz w:val="20"/>
          <w:szCs w:val="20"/>
        </w:rPr>
      </w:pPr>
      <w:proofErr w:type="spellStart"/>
      <w:proofErr w:type="gramStart"/>
      <w:r w:rsidRPr="00B112F9">
        <w:rPr>
          <w:rFonts w:ascii="Courier New" w:hAnsi="Courier New" w:cs="Courier New"/>
          <w:sz w:val="20"/>
          <w:szCs w:val="20"/>
        </w:rPr>
        <w:t>wel</w:t>
      </w:r>
      <w:proofErr w:type="spellEnd"/>
      <w:proofErr w:type="gramEnd"/>
      <w:r w:rsidRPr="00B112F9">
        <w:rPr>
          <w:rFonts w:ascii="Courier New" w:hAnsi="Courier New" w:cs="Courier New"/>
          <w:sz w:val="20"/>
          <w:szCs w:val="20"/>
        </w:rPr>
        <w:t xml:space="preserve"> = Wells NERR</w:t>
      </w:r>
    </w:p>
    <w:p w:rsidR="00CF4C5B" w:rsidRPr="00B112F9" w:rsidRDefault="00CF4C5B" w:rsidP="00CF4C5B">
      <w:pPr>
        <w:rPr>
          <w:rFonts w:ascii="Courier New" w:hAnsi="Courier New" w:cs="Courier New"/>
          <w:sz w:val="20"/>
          <w:szCs w:val="20"/>
        </w:rPr>
      </w:pPr>
    </w:p>
    <w:p w:rsidR="009429B6" w:rsidRPr="00B112F9" w:rsidRDefault="009429B6" w:rsidP="00CF4C5B">
      <w:pPr>
        <w:rPr>
          <w:rFonts w:ascii="Courier New" w:hAnsi="Courier New" w:cs="Courier New"/>
          <w:sz w:val="20"/>
          <w:szCs w:val="20"/>
        </w:rPr>
      </w:pPr>
      <w:r w:rsidRPr="00B112F9">
        <w:rPr>
          <w:rFonts w:ascii="Courier New" w:hAnsi="Courier New" w:cs="Courier New"/>
          <w:sz w:val="20"/>
          <w:szCs w:val="20"/>
        </w:rPr>
        <w:t>Station codes:</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in</w:t>
      </w:r>
      <w:proofErr w:type="gramEnd"/>
      <w:r w:rsidRPr="00B112F9">
        <w:rPr>
          <w:rFonts w:ascii="Courier New" w:hAnsi="Courier New" w:cs="Courier New"/>
          <w:sz w:val="20"/>
          <w:szCs w:val="20"/>
        </w:rPr>
        <w:t xml:space="preserve"> =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River Inlet</w:t>
      </w:r>
    </w:p>
    <w:p w:rsidR="00CF4C5B" w:rsidRPr="00B112F9" w:rsidRDefault="000A36E8" w:rsidP="00CF4C5B">
      <w:pPr>
        <w:rPr>
          <w:rFonts w:ascii="Courier New" w:hAnsi="Courier New" w:cs="Courier New"/>
          <w:sz w:val="20"/>
          <w:szCs w:val="20"/>
        </w:rPr>
      </w:pPr>
      <w:proofErr w:type="spellStart"/>
      <w:proofErr w:type="gramStart"/>
      <w:r w:rsidRPr="00B112F9">
        <w:rPr>
          <w:rFonts w:ascii="Courier New" w:hAnsi="Courier New" w:cs="Courier New"/>
          <w:sz w:val="20"/>
          <w:szCs w:val="20"/>
        </w:rPr>
        <w:t>sm</w:t>
      </w:r>
      <w:proofErr w:type="spellEnd"/>
      <w:proofErr w:type="gramEnd"/>
      <w:r w:rsidR="00CF4C5B" w:rsidRPr="00B112F9">
        <w:rPr>
          <w:rFonts w:ascii="Courier New" w:hAnsi="Courier New" w:cs="Courier New"/>
          <w:sz w:val="20"/>
          <w:szCs w:val="20"/>
        </w:rPr>
        <w:t xml:space="preserve"> = </w:t>
      </w:r>
      <w:r w:rsidRPr="00B112F9">
        <w:rPr>
          <w:rFonts w:ascii="Courier New" w:hAnsi="Courier New" w:cs="Courier New"/>
          <w:sz w:val="20"/>
          <w:szCs w:val="20"/>
        </w:rPr>
        <w:t xml:space="preserve">Skinner Mill (on </w:t>
      </w:r>
      <w:proofErr w:type="spellStart"/>
      <w:r w:rsidRPr="00B112F9">
        <w:rPr>
          <w:rFonts w:ascii="Courier New" w:hAnsi="Courier New" w:cs="Courier New"/>
          <w:sz w:val="20"/>
          <w:szCs w:val="20"/>
        </w:rPr>
        <w:t>Merriland</w:t>
      </w:r>
      <w:proofErr w:type="spellEnd"/>
      <w:r w:rsidRPr="00B112F9">
        <w:rPr>
          <w:rFonts w:ascii="Courier New" w:hAnsi="Courier New" w:cs="Courier New"/>
          <w:sz w:val="20"/>
          <w:szCs w:val="20"/>
        </w:rPr>
        <w:t xml:space="preserve"> R.)</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ht</w:t>
      </w:r>
      <w:proofErr w:type="gramEnd"/>
      <w:r w:rsidRPr="00B112F9">
        <w:rPr>
          <w:rFonts w:ascii="Courier New" w:hAnsi="Courier New" w:cs="Courier New"/>
          <w:sz w:val="20"/>
          <w:szCs w:val="20"/>
        </w:rPr>
        <w:t xml:space="preserve"> = Head of Tide</w:t>
      </w:r>
      <w:r w:rsidR="000A36E8" w:rsidRPr="00B112F9">
        <w:rPr>
          <w:rFonts w:ascii="Courier New" w:hAnsi="Courier New" w:cs="Courier New"/>
          <w:sz w:val="20"/>
          <w:szCs w:val="20"/>
        </w:rPr>
        <w:t xml:space="preserve"> at </w:t>
      </w:r>
      <w:proofErr w:type="spellStart"/>
      <w:r w:rsidR="000A36E8" w:rsidRPr="00B112F9">
        <w:rPr>
          <w:rFonts w:ascii="Courier New" w:hAnsi="Courier New" w:cs="Courier New"/>
          <w:sz w:val="20"/>
          <w:szCs w:val="20"/>
        </w:rPr>
        <w:t>Webhannet</w:t>
      </w:r>
      <w:proofErr w:type="spellEnd"/>
      <w:r w:rsidR="000A36E8" w:rsidRPr="00B112F9">
        <w:rPr>
          <w:rFonts w:ascii="Courier New" w:hAnsi="Courier New" w:cs="Courier New"/>
          <w:sz w:val="20"/>
          <w:szCs w:val="20"/>
        </w:rPr>
        <w:t xml:space="preserve"> R.</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lm</w:t>
      </w:r>
      <w:proofErr w:type="gramEnd"/>
      <w:r w:rsidRPr="00B112F9">
        <w:rPr>
          <w:rFonts w:ascii="Courier New" w:hAnsi="Courier New" w:cs="Courier New"/>
          <w:sz w:val="20"/>
          <w:szCs w:val="20"/>
        </w:rPr>
        <w:t xml:space="preserve"> = Little River Mouth</w:t>
      </w:r>
    </w:p>
    <w:p w:rsidR="00CF4C5B" w:rsidRPr="00B112F9" w:rsidRDefault="00CF4C5B" w:rsidP="00CF4C5B">
      <w:pPr>
        <w:rPr>
          <w:rFonts w:ascii="Courier New" w:hAnsi="Courier New" w:cs="Courier New"/>
          <w:sz w:val="20"/>
          <w:szCs w:val="20"/>
        </w:rPr>
      </w:pPr>
    </w:p>
    <w:p w:rsidR="009429B6" w:rsidRPr="00B112F9" w:rsidRDefault="009429B6" w:rsidP="00CF4C5B">
      <w:pPr>
        <w:rPr>
          <w:rFonts w:ascii="Courier New" w:hAnsi="Courier New" w:cs="Courier New"/>
          <w:sz w:val="20"/>
          <w:szCs w:val="20"/>
        </w:rPr>
      </w:pPr>
      <w:r w:rsidRPr="00B112F9">
        <w:rPr>
          <w:rFonts w:ascii="Courier New" w:hAnsi="Courier New" w:cs="Courier New"/>
          <w:sz w:val="20"/>
          <w:szCs w:val="20"/>
        </w:rPr>
        <w:t>Program code:</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nut</w:t>
      </w:r>
      <w:proofErr w:type="gramEnd"/>
      <w:r w:rsidRPr="00B112F9">
        <w:rPr>
          <w:rFonts w:ascii="Courier New" w:hAnsi="Courier New" w:cs="Courier New"/>
          <w:sz w:val="20"/>
          <w:szCs w:val="20"/>
        </w:rPr>
        <w:t xml:space="preserve"> = nutrient sampling program</w:t>
      </w:r>
    </w:p>
    <w:p w:rsidR="009429B6" w:rsidRPr="00B112F9" w:rsidRDefault="009429B6"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These abbreviations are combined to form the sample name as follows:</w:t>
      </w:r>
    </w:p>
    <w:p w:rsidR="00CF4C5B" w:rsidRPr="00B112F9" w:rsidRDefault="00CF4C5B" w:rsidP="00CF4C5B">
      <w:pPr>
        <w:rPr>
          <w:rFonts w:ascii="Courier New" w:hAnsi="Courier New" w:cs="Courier New"/>
          <w:sz w:val="20"/>
          <w:szCs w:val="20"/>
        </w:rPr>
      </w:pPr>
      <w:proofErr w:type="spellStart"/>
      <w:proofErr w:type="gramStart"/>
      <w:r w:rsidRPr="00B112F9">
        <w:rPr>
          <w:rFonts w:ascii="Courier New" w:hAnsi="Courier New" w:cs="Courier New"/>
          <w:sz w:val="20"/>
          <w:szCs w:val="20"/>
        </w:rPr>
        <w:t>welinnut</w:t>
      </w:r>
      <w:proofErr w:type="spellEnd"/>
      <w:proofErr w:type="gramEnd"/>
      <w:r w:rsidRPr="00B112F9">
        <w:rPr>
          <w:rFonts w:ascii="Courier New" w:hAnsi="Courier New" w:cs="Courier New"/>
          <w:sz w:val="20"/>
          <w:szCs w:val="20"/>
        </w:rPr>
        <w:t xml:space="preserve"> = sample taken from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River Inlet as part of the Wells NERR nutrient sampling program</w:t>
      </w:r>
    </w:p>
    <w:p w:rsidR="00CF4C5B" w:rsidRPr="00B112F9" w:rsidRDefault="00CF4C5B" w:rsidP="00CF4C5B">
      <w:pPr>
        <w:rPr>
          <w:rFonts w:ascii="Courier New" w:hAnsi="Courier New" w:cs="Courier New"/>
          <w:sz w:val="20"/>
          <w:szCs w:val="20"/>
        </w:rPr>
      </w:pPr>
    </w:p>
    <w:p w:rsidR="009429B6" w:rsidRPr="00B112F9" w:rsidRDefault="009429B6" w:rsidP="00CF4C5B">
      <w:pPr>
        <w:rPr>
          <w:rFonts w:ascii="Courier New" w:hAnsi="Courier New" w:cs="Courier New"/>
          <w:sz w:val="20"/>
          <w:szCs w:val="20"/>
        </w:rPr>
      </w:pPr>
      <w:r w:rsidRPr="00B112F9">
        <w:rPr>
          <w:rFonts w:ascii="Courier New" w:hAnsi="Courier New" w:cs="Courier New"/>
          <w:sz w:val="20"/>
          <w:szCs w:val="20"/>
        </w:rPr>
        <w:t xml:space="preserve">The monitoring codes are set as “1” to indicate grab samples and “2” to indicate </w:t>
      </w:r>
      <w:proofErr w:type="spellStart"/>
      <w:r w:rsidRPr="00B112F9">
        <w:rPr>
          <w:rFonts w:ascii="Courier New" w:hAnsi="Courier New" w:cs="Courier New"/>
          <w:sz w:val="20"/>
          <w:szCs w:val="20"/>
        </w:rPr>
        <w:t>diel</w:t>
      </w:r>
      <w:proofErr w:type="spellEnd"/>
      <w:r w:rsidRPr="00B112F9">
        <w:rPr>
          <w:rFonts w:ascii="Courier New" w:hAnsi="Courier New" w:cs="Courier New"/>
          <w:sz w:val="20"/>
          <w:szCs w:val="20"/>
        </w:rPr>
        <w:t xml:space="preserve"> samples. Replicates are also given specific codes. Grab samples in which a duplicate sample</w:t>
      </w:r>
      <w:r w:rsidR="00B112F9">
        <w:rPr>
          <w:rFonts w:ascii="Courier New" w:hAnsi="Courier New" w:cs="Courier New"/>
          <w:sz w:val="20"/>
          <w:szCs w:val="20"/>
        </w:rPr>
        <w:t xml:space="preserve"> is collected</w:t>
      </w:r>
      <w:r w:rsidRPr="00B112F9">
        <w:rPr>
          <w:rFonts w:ascii="Courier New" w:hAnsi="Courier New" w:cs="Courier New"/>
          <w:sz w:val="20"/>
          <w:szCs w:val="20"/>
        </w:rPr>
        <w:t xml:space="preserve"> are indicated by “1” for first sample and a “2” for second sample. </w:t>
      </w:r>
      <w:proofErr w:type="spellStart"/>
      <w:r w:rsidRPr="00B112F9">
        <w:rPr>
          <w:rFonts w:ascii="Courier New" w:hAnsi="Courier New" w:cs="Courier New"/>
          <w:sz w:val="20"/>
          <w:szCs w:val="20"/>
        </w:rPr>
        <w:t>Diel</w:t>
      </w:r>
      <w:proofErr w:type="spellEnd"/>
      <w:r w:rsidRPr="00B112F9">
        <w:rPr>
          <w:rFonts w:ascii="Courier New" w:hAnsi="Courier New" w:cs="Courier New"/>
          <w:sz w:val="20"/>
          <w:szCs w:val="20"/>
        </w:rPr>
        <w:t xml:space="preserve"> samples are always labeled with a “1” since only one sample is taken at each 2 hr 4 min interval.</w:t>
      </w:r>
    </w:p>
    <w:p w:rsidR="009429B6" w:rsidRPr="00B112F9" w:rsidRDefault="009429B6" w:rsidP="00CF4C5B">
      <w:pPr>
        <w:rPr>
          <w:rFonts w:ascii="Courier New" w:hAnsi="Courier New" w:cs="Courier New"/>
          <w:sz w:val="20"/>
          <w:szCs w:val="20"/>
        </w:rPr>
      </w:pPr>
    </w:p>
    <w:p w:rsidR="005E0D2D"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6. Data collection period</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proofErr w:type="spellStart"/>
      <w:r w:rsidRPr="00B112F9">
        <w:rPr>
          <w:rFonts w:ascii="Courier New" w:hAnsi="Courier New" w:cs="Courier New"/>
          <w:sz w:val="20"/>
          <w:szCs w:val="20"/>
        </w:rPr>
        <w:t>Diel</w:t>
      </w:r>
      <w:proofErr w:type="spellEnd"/>
      <w:r w:rsidRPr="00B112F9">
        <w:rPr>
          <w:rFonts w:ascii="Courier New" w:hAnsi="Courier New" w:cs="Courier New"/>
          <w:sz w:val="20"/>
          <w:szCs w:val="20"/>
        </w:rPr>
        <w:t xml:space="preserve"> Sampling</w:t>
      </w:r>
      <w:bookmarkStart w:id="1" w:name="OLE_LINK2"/>
      <w:r w:rsidR="009429B6" w:rsidRPr="00B112F9">
        <w:rPr>
          <w:rFonts w:ascii="Courier New" w:hAnsi="Courier New" w:cs="Courier New"/>
          <w:sz w:val="20"/>
          <w:szCs w:val="20"/>
        </w:rPr>
        <w:t>, every 2 hours, 4 minutes as follows:</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1369"/>
        <w:gridCol w:w="937"/>
        <w:gridCol w:w="1369"/>
        <w:gridCol w:w="937"/>
      </w:tblGrid>
      <w:tr w:rsidR="00CF4C5B" w:rsidRPr="00C67462" w:rsidTr="00C67462">
        <w:tc>
          <w:tcPr>
            <w:tcW w:w="794"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Site</w:t>
            </w:r>
          </w:p>
        </w:tc>
        <w:tc>
          <w:tcPr>
            <w:tcW w:w="1369"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 Date</w:t>
            </w:r>
          </w:p>
        </w:tc>
        <w:tc>
          <w:tcPr>
            <w:tcW w:w="93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 Time</w:t>
            </w:r>
          </w:p>
        </w:tc>
        <w:tc>
          <w:tcPr>
            <w:tcW w:w="1369"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End Date</w:t>
            </w:r>
          </w:p>
        </w:tc>
        <w:tc>
          <w:tcPr>
            <w:tcW w:w="93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End Time</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1"/>
                <w:attr w:name="Day" w:val="18"/>
                <w:attr w:name="Year" w:val="2007"/>
              </w:smartTagPr>
              <w:r w:rsidRPr="00C67462">
                <w:rPr>
                  <w:rFonts w:ascii="Arial" w:hAnsi="Arial" w:cs="Arial"/>
                  <w:sz w:val="20"/>
                  <w:szCs w:val="20"/>
                </w:rPr>
                <w:t>01/18</w:t>
              </w:r>
              <w:r w:rsidR="00F67C26"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F67C26" w:rsidP="00C67462">
            <w:pPr>
              <w:jc w:val="right"/>
              <w:rPr>
                <w:rFonts w:ascii="Arial" w:hAnsi="Arial" w:cs="Arial"/>
                <w:sz w:val="20"/>
                <w:szCs w:val="20"/>
              </w:rPr>
            </w:pPr>
            <w:smartTag w:uri="urn:schemas-microsoft-com:office:smarttags" w:element="time">
              <w:smartTagPr>
                <w:attr w:name="Hour" w:val="9"/>
                <w:attr w:name="Minute" w:val="38"/>
              </w:smartTagPr>
              <w:r w:rsidRPr="00C67462">
                <w:rPr>
                  <w:rFonts w:ascii="Arial" w:hAnsi="Arial" w:cs="Arial"/>
                  <w:sz w:val="20"/>
                  <w:szCs w:val="20"/>
                </w:rPr>
                <w:t>09:</w:t>
              </w:r>
              <w:r w:rsidR="00C450DF" w:rsidRPr="00C67462">
                <w:rPr>
                  <w:rFonts w:ascii="Arial" w:hAnsi="Arial" w:cs="Arial"/>
                  <w:sz w:val="20"/>
                  <w:szCs w:val="20"/>
                </w:rPr>
                <w:t>38</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1"/>
                <w:attr w:name="Day" w:val="19"/>
                <w:attr w:name="Year" w:val="2007"/>
              </w:smartTagPr>
              <w:r w:rsidRPr="00C67462">
                <w:rPr>
                  <w:rFonts w:ascii="Arial" w:hAnsi="Arial" w:cs="Arial"/>
                  <w:sz w:val="20"/>
                  <w:szCs w:val="20"/>
                </w:rPr>
                <w:t>01/19</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08:22</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2"/>
                <w:attr w:name="Day" w:val="12"/>
                <w:attr w:name="Year" w:val="2007"/>
              </w:smartTagPr>
              <w:r w:rsidRPr="00C67462">
                <w:rPr>
                  <w:rFonts w:ascii="Arial" w:hAnsi="Arial" w:cs="Arial"/>
                  <w:sz w:val="20"/>
                  <w:szCs w:val="20"/>
                </w:rPr>
                <w:t>02/12</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C450DF" w:rsidP="00C67462">
            <w:pPr>
              <w:jc w:val="right"/>
              <w:rPr>
                <w:rFonts w:ascii="Arial" w:hAnsi="Arial" w:cs="Arial"/>
                <w:sz w:val="20"/>
                <w:szCs w:val="20"/>
              </w:rPr>
            </w:pPr>
            <w:smartTag w:uri="urn:schemas-microsoft-com:office:smarttags" w:element="time">
              <w:smartTagPr>
                <w:attr w:name="Hour" w:val="9"/>
                <w:attr w:name="Minute" w:val="43"/>
              </w:smartTagPr>
              <w:r w:rsidRPr="00C67462">
                <w:rPr>
                  <w:rFonts w:ascii="Arial" w:hAnsi="Arial" w:cs="Arial"/>
                  <w:sz w:val="20"/>
                  <w:szCs w:val="20"/>
                </w:rPr>
                <w:t>09:43</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2"/>
                <w:attr w:name="Day" w:val="13"/>
                <w:attr w:name="Year" w:val="2007"/>
              </w:smartTagPr>
              <w:r w:rsidRPr="00C67462">
                <w:rPr>
                  <w:rFonts w:ascii="Arial" w:hAnsi="Arial" w:cs="Arial"/>
                  <w:sz w:val="20"/>
                  <w:szCs w:val="20"/>
                </w:rPr>
                <w:t>02/13</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08:27</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3"/>
                <w:attr w:name="Day" w:val="15"/>
                <w:attr w:name="Year" w:val="2007"/>
              </w:smartTagPr>
              <w:r w:rsidRPr="00C67462">
                <w:rPr>
                  <w:rFonts w:ascii="Arial" w:hAnsi="Arial" w:cs="Arial"/>
                  <w:sz w:val="20"/>
                  <w:szCs w:val="20"/>
                </w:rPr>
                <w:t>03/15</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C450DF" w:rsidP="00C67462">
            <w:pPr>
              <w:jc w:val="right"/>
              <w:rPr>
                <w:rFonts w:ascii="Arial" w:hAnsi="Arial" w:cs="Arial"/>
                <w:sz w:val="20"/>
                <w:szCs w:val="20"/>
              </w:rPr>
            </w:pPr>
            <w:smartTag w:uri="urn:schemas-microsoft-com:office:smarttags" w:element="time">
              <w:smartTagPr>
                <w:attr w:name="Hour" w:val="8"/>
                <w:attr w:name="Minute" w:val="40"/>
              </w:smartTagPr>
              <w:r w:rsidRPr="00C67462">
                <w:rPr>
                  <w:rFonts w:ascii="Arial" w:hAnsi="Arial" w:cs="Arial"/>
                  <w:sz w:val="20"/>
                  <w:szCs w:val="20"/>
                </w:rPr>
                <w:t>08:40</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3"/>
                <w:attr w:name="Day" w:val="16"/>
                <w:attr w:name="Year" w:val="2007"/>
              </w:smartTagPr>
              <w:r w:rsidRPr="00C67462">
                <w:rPr>
                  <w:rFonts w:ascii="Arial" w:hAnsi="Arial" w:cs="Arial"/>
                  <w:sz w:val="20"/>
                  <w:szCs w:val="20"/>
                </w:rPr>
                <w:t>03/16</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07:24</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4"/>
                <w:attr w:name="Day" w:val="19"/>
                <w:attr w:name="Year" w:val="2007"/>
              </w:smartTagPr>
              <w:r w:rsidRPr="00C67462">
                <w:rPr>
                  <w:rFonts w:ascii="Arial" w:hAnsi="Arial" w:cs="Arial"/>
                  <w:sz w:val="20"/>
                  <w:szCs w:val="20"/>
                </w:rPr>
                <w:t>04/19</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C450DF" w:rsidP="00C67462">
            <w:pPr>
              <w:jc w:val="right"/>
              <w:rPr>
                <w:rFonts w:ascii="Arial" w:hAnsi="Arial" w:cs="Arial"/>
                <w:sz w:val="20"/>
                <w:szCs w:val="20"/>
              </w:rPr>
            </w:pPr>
            <w:smartTag w:uri="urn:schemas-microsoft-com:office:smarttags" w:element="time">
              <w:smartTagPr>
                <w:attr w:name="Hour" w:val="8"/>
                <w:attr w:name="Minute" w:val="50"/>
              </w:smartTagPr>
              <w:r w:rsidRPr="00C67462">
                <w:rPr>
                  <w:rFonts w:ascii="Arial" w:hAnsi="Arial" w:cs="Arial"/>
                  <w:sz w:val="20"/>
                  <w:szCs w:val="20"/>
                </w:rPr>
                <w:t>08</w:t>
              </w:r>
              <w:r w:rsidR="00004F11" w:rsidRPr="00C67462">
                <w:rPr>
                  <w:rFonts w:ascii="Arial" w:hAnsi="Arial" w:cs="Arial"/>
                  <w:sz w:val="20"/>
                  <w:szCs w:val="20"/>
                </w:rPr>
                <w:t>:5</w:t>
              </w:r>
              <w:r w:rsidRPr="00C67462">
                <w:rPr>
                  <w:rFonts w:ascii="Arial" w:hAnsi="Arial" w:cs="Arial"/>
                  <w:sz w:val="20"/>
                  <w:szCs w:val="20"/>
                </w:rPr>
                <w:t>0</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4"/>
                <w:attr w:name="Day" w:val="20"/>
                <w:attr w:name="Year" w:val="2007"/>
              </w:smartTagPr>
              <w:r w:rsidRPr="00C67462">
                <w:rPr>
                  <w:rFonts w:ascii="Arial" w:hAnsi="Arial" w:cs="Arial"/>
                  <w:sz w:val="20"/>
                  <w:szCs w:val="20"/>
                </w:rPr>
                <w:t>04/20</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07:34</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5"/>
                <w:attr w:name="Day" w:val="15"/>
                <w:attr w:name="Year" w:val="2007"/>
              </w:smartTagPr>
              <w:r w:rsidRPr="00C67462">
                <w:rPr>
                  <w:rFonts w:ascii="Arial" w:hAnsi="Arial" w:cs="Arial"/>
                  <w:sz w:val="20"/>
                  <w:szCs w:val="20"/>
                </w:rPr>
                <w:t>05/15</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C450DF" w:rsidP="00C67462">
            <w:pPr>
              <w:jc w:val="right"/>
              <w:rPr>
                <w:rFonts w:ascii="Arial" w:hAnsi="Arial" w:cs="Arial"/>
                <w:sz w:val="20"/>
                <w:szCs w:val="20"/>
              </w:rPr>
            </w:pPr>
            <w:smartTag w:uri="urn:schemas-microsoft-com:office:smarttags" w:element="time">
              <w:smartTagPr>
                <w:attr w:name="Hour" w:val="8"/>
                <w:attr w:name="Minute" w:val="45"/>
              </w:smartTagPr>
              <w:r w:rsidRPr="00C67462">
                <w:rPr>
                  <w:rFonts w:ascii="Arial" w:hAnsi="Arial" w:cs="Arial"/>
                  <w:sz w:val="20"/>
                  <w:szCs w:val="20"/>
                </w:rPr>
                <w:t>08:45</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5"/>
                <w:attr w:name="Day" w:val="16"/>
                <w:attr w:name="Year" w:val="2007"/>
              </w:smartTagPr>
              <w:r w:rsidRPr="00C67462">
                <w:rPr>
                  <w:rFonts w:ascii="Arial" w:hAnsi="Arial" w:cs="Arial"/>
                  <w:sz w:val="20"/>
                  <w:szCs w:val="20"/>
                </w:rPr>
                <w:t>05/16</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07:29</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6"/>
                <w:attr w:name="Day" w:val="13"/>
                <w:attr w:name="Year" w:val="2007"/>
              </w:smartTagPr>
              <w:r w:rsidRPr="00C67462">
                <w:rPr>
                  <w:rFonts w:ascii="Arial" w:hAnsi="Arial" w:cs="Arial"/>
                  <w:sz w:val="20"/>
                  <w:szCs w:val="20"/>
                </w:rPr>
                <w:t>06/13</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004F11" w:rsidP="00C67462">
            <w:pPr>
              <w:jc w:val="right"/>
              <w:rPr>
                <w:rFonts w:ascii="Arial" w:hAnsi="Arial" w:cs="Arial"/>
                <w:sz w:val="20"/>
                <w:szCs w:val="20"/>
              </w:rPr>
            </w:pPr>
            <w:smartTag w:uri="urn:schemas-microsoft-com:office:smarttags" w:element="time">
              <w:smartTagPr>
                <w:attr w:name="Hour" w:val="8"/>
                <w:attr w:name="Minute" w:val="55"/>
              </w:smartTagPr>
              <w:r w:rsidRPr="00C67462">
                <w:rPr>
                  <w:rFonts w:ascii="Arial" w:hAnsi="Arial" w:cs="Arial"/>
                  <w:sz w:val="20"/>
                  <w:szCs w:val="20"/>
                </w:rPr>
                <w:t>08:</w:t>
              </w:r>
              <w:r w:rsidR="00C450DF" w:rsidRPr="00C67462">
                <w:rPr>
                  <w:rFonts w:ascii="Arial" w:hAnsi="Arial" w:cs="Arial"/>
                  <w:sz w:val="20"/>
                  <w:szCs w:val="20"/>
                </w:rPr>
                <w:t>55</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6"/>
                <w:attr w:name="Day" w:val="14"/>
                <w:attr w:name="Year" w:val="2007"/>
              </w:smartTagPr>
              <w:r w:rsidRPr="00C67462">
                <w:rPr>
                  <w:rFonts w:ascii="Arial" w:hAnsi="Arial" w:cs="Arial"/>
                  <w:sz w:val="20"/>
                  <w:szCs w:val="20"/>
                </w:rPr>
                <w:t>06/14</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07:39</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7"/>
                <w:attr w:name="Day" w:val="11"/>
                <w:attr w:name="Year" w:val="2007"/>
              </w:smartTagPr>
              <w:r w:rsidRPr="00C67462">
                <w:rPr>
                  <w:rFonts w:ascii="Arial" w:hAnsi="Arial" w:cs="Arial"/>
                  <w:sz w:val="20"/>
                  <w:szCs w:val="20"/>
                </w:rPr>
                <w:t>07/11</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C450DF" w:rsidP="00C67462">
            <w:pPr>
              <w:jc w:val="right"/>
              <w:rPr>
                <w:rFonts w:ascii="Arial" w:hAnsi="Arial" w:cs="Arial"/>
                <w:sz w:val="20"/>
                <w:szCs w:val="20"/>
              </w:rPr>
            </w:pPr>
            <w:smartTag w:uri="urn:schemas-microsoft-com:office:smarttags" w:element="time">
              <w:smartTagPr>
                <w:attr w:name="Hour" w:val="8"/>
                <w:attr w:name="Minute" w:val="30"/>
              </w:smartTagPr>
              <w:r w:rsidRPr="00C67462">
                <w:rPr>
                  <w:rFonts w:ascii="Arial" w:hAnsi="Arial" w:cs="Arial"/>
                  <w:sz w:val="20"/>
                  <w:szCs w:val="20"/>
                </w:rPr>
                <w:t>08</w:t>
              </w:r>
              <w:r w:rsidR="00004F11" w:rsidRPr="00C67462">
                <w:rPr>
                  <w:rFonts w:ascii="Arial" w:hAnsi="Arial" w:cs="Arial"/>
                  <w:sz w:val="20"/>
                  <w:szCs w:val="20"/>
                </w:rPr>
                <w:t>:30</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7"/>
                <w:attr w:name="Day" w:val="12"/>
                <w:attr w:name="Year" w:val="2007"/>
              </w:smartTagPr>
              <w:r w:rsidRPr="00C67462">
                <w:rPr>
                  <w:rFonts w:ascii="Arial" w:hAnsi="Arial" w:cs="Arial"/>
                  <w:sz w:val="20"/>
                  <w:szCs w:val="20"/>
                </w:rPr>
                <w:t>07/12</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07:14</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8"/>
                <w:attr w:name="Day" w:val="21"/>
                <w:attr w:name="Year" w:val="2007"/>
              </w:smartTagPr>
              <w:r w:rsidRPr="00C67462">
                <w:rPr>
                  <w:rFonts w:ascii="Arial" w:hAnsi="Arial" w:cs="Arial"/>
                  <w:sz w:val="20"/>
                  <w:szCs w:val="20"/>
                </w:rPr>
                <w:t>08/21</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C450DF" w:rsidP="00C67462">
            <w:pPr>
              <w:jc w:val="right"/>
              <w:rPr>
                <w:rFonts w:ascii="Arial" w:hAnsi="Arial" w:cs="Arial"/>
                <w:sz w:val="20"/>
                <w:szCs w:val="20"/>
              </w:rPr>
            </w:pPr>
            <w:smartTag w:uri="urn:schemas-microsoft-com:office:smarttags" w:element="time">
              <w:smartTagPr>
                <w:attr w:name="Hour" w:val="8"/>
                <w:attr w:name="Minute" w:val="30"/>
              </w:smartTagPr>
              <w:r w:rsidRPr="00C67462">
                <w:rPr>
                  <w:rFonts w:ascii="Arial" w:hAnsi="Arial" w:cs="Arial"/>
                  <w:sz w:val="20"/>
                  <w:szCs w:val="20"/>
                </w:rPr>
                <w:t>08:3</w:t>
              </w:r>
              <w:r w:rsidR="00004F11" w:rsidRPr="00C67462">
                <w:rPr>
                  <w:rFonts w:ascii="Arial" w:hAnsi="Arial" w:cs="Arial"/>
                  <w:sz w:val="20"/>
                  <w:szCs w:val="20"/>
                </w:rPr>
                <w:t>0</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8"/>
                <w:attr w:name="Day" w:val="22"/>
                <w:attr w:name="Year" w:val="2007"/>
              </w:smartTagPr>
              <w:r w:rsidRPr="00C67462">
                <w:rPr>
                  <w:rFonts w:ascii="Arial" w:hAnsi="Arial" w:cs="Arial"/>
                  <w:sz w:val="20"/>
                  <w:szCs w:val="20"/>
                </w:rPr>
                <w:t>08/22</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07:14</w:t>
            </w:r>
          </w:p>
        </w:tc>
      </w:tr>
      <w:tr w:rsidR="003D4D42" w:rsidRPr="00C67462" w:rsidTr="00C67462">
        <w:tc>
          <w:tcPr>
            <w:tcW w:w="794" w:type="dxa"/>
          </w:tcPr>
          <w:p w:rsidR="003D4D42" w:rsidRPr="00C67462" w:rsidRDefault="003D4D42"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9"/>
                <w:attr w:name="Day" w:val="18"/>
                <w:attr w:name="Year" w:val="2007"/>
              </w:smartTagPr>
              <w:r w:rsidRPr="00C67462">
                <w:rPr>
                  <w:rFonts w:ascii="Arial" w:hAnsi="Arial" w:cs="Arial"/>
                  <w:sz w:val="20"/>
                  <w:szCs w:val="20"/>
                </w:rPr>
                <w:t>09/18</w:t>
              </w:r>
              <w:r w:rsidR="003D4D42"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3D4D42" w:rsidRPr="00C67462" w:rsidRDefault="00C450DF" w:rsidP="00C67462">
            <w:pPr>
              <w:jc w:val="right"/>
              <w:rPr>
                <w:rFonts w:ascii="Arial" w:hAnsi="Arial" w:cs="Arial"/>
                <w:sz w:val="20"/>
                <w:szCs w:val="20"/>
              </w:rPr>
            </w:pPr>
            <w:smartTag w:uri="urn:schemas-microsoft-com:office:smarttags" w:element="time">
              <w:smartTagPr>
                <w:attr w:name="Hour" w:val="8"/>
                <w:attr w:name="Minute" w:val="20"/>
              </w:smartTagPr>
              <w:r w:rsidRPr="00C67462">
                <w:rPr>
                  <w:rFonts w:ascii="Arial" w:hAnsi="Arial" w:cs="Arial"/>
                  <w:sz w:val="20"/>
                  <w:szCs w:val="20"/>
                </w:rPr>
                <w:t>08</w:t>
              </w:r>
              <w:r w:rsidR="00004F11" w:rsidRPr="00C67462">
                <w:rPr>
                  <w:rFonts w:ascii="Arial" w:hAnsi="Arial" w:cs="Arial"/>
                  <w:sz w:val="20"/>
                  <w:szCs w:val="20"/>
                </w:rPr>
                <w:t>:</w:t>
              </w:r>
              <w:r w:rsidRPr="00C67462">
                <w:rPr>
                  <w:rFonts w:ascii="Arial" w:hAnsi="Arial" w:cs="Arial"/>
                  <w:sz w:val="20"/>
                  <w:szCs w:val="20"/>
                </w:rPr>
                <w:t>20</w:t>
              </w:r>
            </w:smartTag>
          </w:p>
        </w:tc>
        <w:tc>
          <w:tcPr>
            <w:tcW w:w="1369" w:type="dxa"/>
            <w:vAlign w:val="bottom"/>
          </w:tcPr>
          <w:p w:rsidR="003D4D42" w:rsidRPr="00C67462" w:rsidRDefault="00C450DF" w:rsidP="00C67462">
            <w:pPr>
              <w:jc w:val="right"/>
              <w:rPr>
                <w:rFonts w:ascii="Arial" w:hAnsi="Arial" w:cs="Arial"/>
                <w:sz w:val="20"/>
                <w:szCs w:val="20"/>
              </w:rPr>
            </w:pPr>
            <w:smartTag w:uri="urn:schemas-microsoft-com:office:smarttags" w:element="date">
              <w:smartTagPr>
                <w:attr w:name="Month" w:val="9"/>
                <w:attr w:name="Day" w:val="19"/>
                <w:attr w:name="Year" w:val="2007"/>
              </w:smartTagPr>
              <w:r w:rsidRPr="00C67462">
                <w:rPr>
                  <w:rFonts w:ascii="Arial" w:hAnsi="Arial" w:cs="Arial"/>
                  <w:sz w:val="20"/>
                  <w:szCs w:val="20"/>
                </w:rPr>
                <w:t>09/19</w:t>
              </w:r>
              <w:r w:rsidR="003D4D42" w:rsidRPr="00C67462">
                <w:rPr>
                  <w:rFonts w:ascii="Arial" w:hAnsi="Arial" w:cs="Arial"/>
                  <w:sz w:val="20"/>
                  <w:szCs w:val="20"/>
                </w:rPr>
                <w:t>/</w:t>
              </w:r>
              <w:r w:rsidR="00004F11" w:rsidRPr="00C67462">
                <w:rPr>
                  <w:rFonts w:ascii="Arial" w:hAnsi="Arial" w:cs="Arial"/>
                  <w:sz w:val="20"/>
                  <w:szCs w:val="20"/>
                </w:rPr>
                <w:t>20</w:t>
              </w:r>
              <w:r w:rsidRPr="00C67462">
                <w:rPr>
                  <w:rFonts w:ascii="Arial" w:hAnsi="Arial" w:cs="Arial"/>
                  <w:sz w:val="20"/>
                  <w:szCs w:val="20"/>
                </w:rPr>
                <w:t>07</w:t>
              </w:r>
            </w:smartTag>
          </w:p>
        </w:tc>
        <w:tc>
          <w:tcPr>
            <w:tcW w:w="937" w:type="dxa"/>
            <w:vAlign w:val="bottom"/>
          </w:tcPr>
          <w:p w:rsidR="003D4D42" w:rsidRPr="00C67462" w:rsidRDefault="00474EFE" w:rsidP="00C67462">
            <w:pPr>
              <w:jc w:val="right"/>
              <w:rPr>
                <w:rFonts w:ascii="Arial" w:hAnsi="Arial" w:cs="Arial"/>
                <w:sz w:val="20"/>
                <w:szCs w:val="20"/>
              </w:rPr>
            </w:pPr>
            <w:r>
              <w:rPr>
                <w:rFonts w:ascii="Arial" w:hAnsi="Arial" w:cs="Arial"/>
                <w:sz w:val="20"/>
                <w:szCs w:val="20"/>
              </w:rPr>
              <w:t>07:04</w:t>
            </w:r>
          </w:p>
        </w:tc>
      </w:tr>
      <w:tr w:rsidR="008D38B5" w:rsidRPr="00C67462" w:rsidTr="00C67462">
        <w:tc>
          <w:tcPr>
            <w:tcW w:w="794" w:type="dxa"/>
          </w:tcPr>
          <w:p w:rsidR="008D38B5" w:rsidRPr="00C67462" w:rsidRDefault="008D38B5"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8D38B5" w:rsidRPr="00C67462" w:rsidRDefault="00C450DF" w:rsidP="00C67462">
            <w:pPr>
              <w:jc w:val="right"/>
              <w:rPr>
                <w:rFonts w:ascii="Arial" w:hAnsi="Arial" w:cs="Arial"/>
                <w:sz w:val="20"/>
                <w:szCs w:val="20"/>
              </w:rPr>
            </w:pPr>
            <w:smartTag w:uri="urn:schemas-microsoft-com:office:smarttags" w:element="date">
              <w:smartTagPr>
                <w:attr w:name="Month" w:val="10"/>
                <w:attr w:name="Day" w:val="15"/>
                <w:attr w:name="Year" w:val="2007"/>
              </w:smartTagPr>
              <w:r w:rsidRPr="00C67462">
                <w:rPr>
                  <w:rFonts w:ascii="Arial" w:hAnsi="Arial" w:cs="Arial"/>
                  <w:sz w:val="20"/>
                  <w:szCs w:val="20"/>
                </w:rPr>
                <w:t>10/15</w:t>
              </w:r>
              <w:r w:rsidR="008D38B5"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8D38B5" w:rsidRPr="00C67462" w:rsidRDefault="00C450DF" w:rsidP="00C67462">
            <w:pPr>
              <w:jc w:val="right"/>
              <w:rPr>
                <w:rFonts w:ascii="Arial" w:hAnsi="Arial" w:cs="Arial"/>
                <w:sz w:val="20"/>
                <w:szCs w:val="20"/>
              </w:rPr>
            </w:pPr>
            <w:smartTag w:uri="urn:schemas-microsoft-com:office:smarttags" w:element="time">
              <w:smartTagPr>
                <w:attr w:name="Hour" w:val="8"/>
                <w:attr w:name="Minute" w:val="50"/>
              </w:smartTagPr>
              <w:r w:rsidRPr="00C67462">
                <w:rPr>
                  <w:rFonts w:ascii="Arial" w:hAnsi="Arial" w:cs="Arial"/>
                  <w:sz w:val="20"/>
                  <w:szCs w:val="20"/>
                </w:rPr>
                <w:t>08:5</w:t>
              </w:r>
              <w:r w:rsidR="00004F11" w:rsidRPr="00C67462">
                <w:rPr>
                  <w:rFonts w:ascii="Arial" w:hAnsi="Arial" w:cs="Arial"/>
                  <w:sz w:val="20"/>
                  <w:szCs w:val="20"/>
                </w:rPr>
                <w:t>0</w:t>
              </w:r>
            </w:smartTag>
          </w:p>
        </w:tc>
        <w:tc>
          <w:tcPr>
            <w:tcW w:w="1369" w:type="dxa"/>
            <w:vAlign w:val="bottom"/>
          </w:tcPr>
          <w:p w:rsidR="008D38B5" w:rsidRPr="00C67462" w:rsidRDefault="00C450DF" w:rsidP="00C67462">
            <w:pPr>
              <w:jc w:val="right"/>
              <w:rPr>
                <w:rFonts w:ascii="Arial" w:hAnsi="Arial" w:cs="Arial"/>
                <w:sz w:val="20"/>
                <w:szCs w:val="20"/>
              </w:rPr>
            </w:pPr>
            <w:smartTag w:uri="urn:schemas-microsoft-com:office:smarttags" w:element="date">
              <w:smartTagPr>
                <w:attr w:name="Month" w:val="10"/>
                <w:attr w:name="Day" w:val="16"/>
                <w:attr w:name="Year" w:val="2007"/>
              </w:smartTagPr>
              <w:r w:rsidRPr="00C67462">
                <w:rPr>
                  <w:rFonts w:ascii="Arial" w:hAnsi="Arial" w:cs="Arial"/>
                  <w:sz w:val="20"/>
                  <w:szCs w:val="20"/>
                </w:rPr>
                <w:t>10/16</w:t>
              </w:r>
              <w:r w:rsidR="008D38B5"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8D38B5" w:rsidRPr="00C67462" w:rsidRDefault="00474EFE" w:rsidP="00C67462">
            <w:pPr>
              <w:jc w:val="right"/>
              <w:rPr>
                <w:rFonts w:ascii="Arial" w:hAnsi="Arial" w:cs="Arial"/>
                <w:sz w:val="20"/>
                <w:szCs w:val="20"/>
              </w:rPr>
            </w:pPr>
            <w:r>
              <w:rPr>
                <w:rFonts w:ascii="Arial" w:hAnsi="Arial" w:cs="Arial"/>
                <w:sz w:val="20"/>
                <w:szCs w:val="20"/>
              </w:rPr>
              <w:t>07:34</w:t>
            </w:r>
          </w:p>
        </w:tc>
      </w:tr>
      <w:tr w:rsidR="00C362EB" w:rsidRPr="00C67462" w:rsidTr="00C67462">
        <w:tc>
          <w:tcPr>
            <w:tcW w:w="794" w:type="dxa"/>
          </w:tcPr>
          <w:p w:rsidR="00C362EB" w:rsidRPr="00C67462" w:rsidRDefault="00C362EB"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C362EB" w:rsidRPr="00C67462" w:rsidRDefault="00C450DF" w:rsidP="00C67462">
            <w:pPr>
              <w:jc w:val="right"/>
              <w:rPr>
                <w:rFonts w:ascii="Arial" w:hAnsi="Arial" w:cs="Arial"/>
                <w:sz w:val="20"/>
                <w:szCs w:val="20"/>
              </w:rPr>
            </w:pPr>
            <w:smartTag w:uri="urn:schemas-microsoft-com:office:smarttags" w:element="date">
              <w:smartTagPr>
                <w:attr w:name="Month" w:val="11"/>
                <w:attr w:name="Day" w:val="19"/>
                <w:attr w:name="Year" w:val="2007"/>
              </w:smartTagPr>
              <w:r w:rsidRPr="00C67462">
                <w:rPr>
                  <w:rFonts w:ascii="Arial" w:hAnsi="Arial" w:cs="Arial"/>
                  <w:sz w:val="20"/>
                  <w:szCs w:val="20"/>
                </w:rPr>
                <w:t>11/19</w:t>
              </w:r>
              <w:r w:rsidR="00C362EB"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C362EB" w:rsidRPr="00C67462" w:rsidRDefault="00004F11" w:rsidP="00C67462">
            <w:pPr>
              <w:jc w:val="right"/>
              <w:rPr>
                <w:rFonts w:ascii="Arial" w:hAnsi="Arial" w:cs="Arial"/>
                <w:sz w:val="20"/>
                <w:szCs w:val="20"/>
              </w:rPr>
            </w:pPr>
            <w:smartTag w:uri="urn:schemas-microsoft-com:office:smarttags" w:element="time">
              <w:smartTagPr>
                <w:attr w:name="Hour" w:val="9"/>
                <w:attr w:name="Minute" w:val="30"/>
              </w:smartTagPr>
              <w:r w:rsidRPr="00C67462">
                <w:rPr>
                  <w:rFonts w:ascii="Arial" w:hAnsi="Arial" w:cs="Arial"/>
                  <w:sz w:val="20"/>
                  <w:szCs w:val="20"/>
                </w:rPr>
                <w:t>09:</w:t>
              </w:r>
              <w:r w:rsidR="00C450DF" w:rsidRPr="00C67462">
                <w:rPr>
                  <w:rFonts w:ascii="Arial" w:hAnsi="Arial" w:cs="Arial"/>
                  <w:sz w:val="20"/>
                  <w:szCs w:val="20"/>
                </w:rPr>
                <w:t>30</w:t>
              </w:r>
            </w:smartTag>
          </w:p>
        </w:tc>
        <w:tc>
          <w:tcPr>
            <w:tcW w:w="1369" w:type="dxa"/>
            <w:vAlign w:val="bottom"/>
          </w:tcPr>
          <w:p w:rsidR="00C362EB" w:rsidRPr="00C67462" w:rsidRDefault="00C450DF" w:rsidP="00C67462">
            <w:pPr>
              <w:jc w:val="right"/>
              <w:rPr>
                <w:rFonts w:ascii="Arial" w:hAnsi="Arial" w:cs="Arial"/>
                <w:sz w:val="20"/>
                <w:szCs w:val="20"/>
              </w:rPr>
            </w:pPr>
            <w:smartTag w:uri="urn:schemas-microsoft-com:office:smarttags" w:element="date">
              <w:smartTagPr>
                <w:attr w:name="Month" w:val="11"/>
                <w:attr w:name="Day" w:val="20"/>
                <w:attr w:name="Year" w:val="2007"/>
              </w:smartTagPr>
              <w:r w:rsidRPr="00C67462">
                <w:rPr>
                  <w:rFonts w:ascii="Arial" w:hAnsi="Arial" w:cs="Arial"/>
                  <w:sz w:val="20"/>
                  <w:szCs w:val="20"/>
                </w:rPr>
                <w:t>11/20</w:t>
              </w:r>
              <w:r w:rsidR="00C362EB"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C362EB" w:rsidRPr="00C67462" w:rsidRDefault="00474EFE" w:rsidP="00C67462">
            <w:pPr>
              <w:jc w:val="right"/>
              <w:rPr>
                <w:rFonts w:ascii="Arial" w:hAnsi="Arial" w:cs="Arial"/>
                <w:sz w:val="20"/>
                <w:szCs w:val="20"/>
              </w:rPr>
            </w:pPr>
            <w:r>
              <w:rPr>
                <w:rFonts w:ascii="Arial" w:hAnsi="Arial" w:cs="Arial"/>
                <w:sz w:val="20"/>
                <w:szCs w:val="20"/>
              </w:rPr>
              <w:t>08:14</w:t>
            </w:r>
          </w:p>
        </w:tc>
      </w:tr>
      <w:tr w:rsidR="00C362EB" w:rsidRPr="00C67462" w:rsidTr="00C67462">
        <w:tc>
          <w:tcPr>
            <w:tcW w:w="794" w:type="dxa"/>
          </w:tcPr>
          <w:p w:rsidR="00C362EB" w:rsidRPr="00C67462" w:rsidRDefault="00C362EB" w:rsidP="00E3325C">
            <w:pPr>
              <w:rPr>
                <w:rFonts w:ascii="Courier New" w:hAnsi="Courier New" w:cs="Courier New"/>
                <w:sz w:val="20"/>
                <w:szCs w:val="20"/>
              </w:rPr>
            </w:pPr>
            <w:r w:rsidRPr="00C67462">
              <w:rPr>
                <w:rFonts w:ascii="Courier New" w:hAnsi="Courier New" w:cs="Courier New"/>
                <w:sz w:val="20"/>
                <w:szCs w:val="20"/>
              </w:rPr>
              <w:t>IN</w:t>
            </w:r>
          </w:p>
        </w:tc>
        <w:tc>
          <w:tcPr>
            <w:tcW w:w="1369" w:type="dxa"/>
            <w:vAlign w:val="bottom"/>
          </w:tcPr>
          <w:p w:rsidR="00C362EB" w:rsidRPr="00C67462" w:rsidRDefault="00C450DF" w:rsidP="00C67462">
            <w:pPr>
              <w:jc w:val="right"/>
              <w:rPr>
                <w:rFonts w:ascii="Arial" w:hAnsi="Arial" w:cs="Arial"/>
                <w:sz w:val="20"/>
                <w:szCs w:val="20"/>
              </w:rPr>
            </w:pPr>
            <w:smartTag w:uri="urn:schemas-microsoft-com:office:smarttags" w:element="date">
              <w:smartTagPr>
                <w:attr w:name="Month" w:val="12"/>
                <w:attr w:name="Day" w:val="18"/>
                <w:attr w:name="Year" w:val="2007"/>
              </w:smartTagPr>
              <w:r w:rsidRPr="00C67462">
                <w:rPr>
                  <w:rFonts w:ascii="Arial" w:hAnsi="Arial" w:cs="Arial"/>
                  <w:sz w:val="20"/>
                  <w:szCs w:val="20"/>
                </w:rPr>
                <w:t>12/18</w:t>
              </w:r>
              <w:r w:rsidR="00C362EB" w:rsidRPr="00C67462">
                <w:rPr>
                  <w:rFonts w:ascii="Arial" w:hAnsi="Arial" w:cs="Arial"/>
                  <w:sz w:val="20"/>
                  <w:szCs w:val="20"/>
                </w:rPr>
                <w:t>/</w:t>
              </w:r>
              <w:r w:rsidR="00004F11" w:rsidRPr="00C67462">
                <w:rPr>
                  <w:rFonts w:ascii="Arial" w:hAnsi="Arial" w:cs="Arial"/>
                  <w:sz w:val="20"/>
                  <w:szCs w:val="20"/>
                </w:rPr>
                <w:t>200</w:t>
              </w:r>
              <w:r w:rsidRPr="00C67462">
                <w:rPr>
                  <w:rFonts w:ascii="Arial" w:hAnsi="Arial" w:cs="Arial"/>
                  <w:sz w:val="20"/>
                  <w:szCs w:val="20"/>
                </w:rPr>
                <w:t>7</w:t>
              </w:r>
            </w:smartTag>
          </w:p>
        </w:tc>
        <w:tc>
          <w:tcPr>
            <w:tcW w:w="937" w:type="dxa"/>
            <w:vAlign w:val="bottom"/>
          </w:tcPr>
          <w:p w:rsidR="00C362EB" w:rsidRPr="00C67462" w:rsidRDefault="00004F11" w:rsidP="00C67462">
            <w:pPr>
              <w:jc w:val="right"/>
              <w:rPr>
                <w:rFonts w:ascii="Arial" w:hAnsi="Arial" w:cs="Arial"/>
                <w:sz w:val="20"/>
                <w:szCs w:val="20"/>
              </w:rPr>
            </w:pPr>
            <w:smartTag w:uri="urn:schemas-microsoft-com:office:smarttags" w:element="time">
              <w:smartTagPr>
                <w:attr w:name="Hour" w:val="9"/>
                <w:attr w:name="Minute" w:val="40"/>
              </w:smartTagPr>
              <w:r w:rsidRPr="00C67462">
                <w:rPr>
                  <w:rFonts w:ascii="Arial" w:hAnsi="Arial" w:cs="Arial"/>
                  <w:sz w:val="20"/>
                  <w:szCs w:val="20"/>
                </w:rPr>
                <w:t>09:</w:t>
              </w:r>
              <w:r w:rsidR="00C450DF" w:rsidRPr="00C67462">
                <w:rPr>
                  <w:rFonts w:ascii="Arial" w:hAnsi="Arial" w:cs="Arial"/>
                  <w:sz w:val="20"/>
                  <w:szCs w:val="20"/>
                </w:rPr>
                <w:t>40</w:t>
              </w:r>
            </w:smartTag>
          </w:p>
        </w:tc>
        <w:tc>
          <w:tcPr>
            <w:tcW w:w="1369" w:type="dxa"/>
            <w:vAlign w:val="bottom"/>
          </w:tcPr>
          <w:p w:rsidR="00C362EB" w:rsidRPr="00C67462" w:rsidRDefault="00004F11" w:rsidP="00C67462">
            <w:pPr>
              <w:jc w:val="right"/>
              <w:rPr>
                <w:rFonts w:ascii="Arial" w:hAnsi="Arial" w:cs="Arial"/>
                <w:sz w:val="20"/>
                <w:szCs w:val="20"/>
              </w:rPr>
            </w:pPr>
            <w:smartTag w:uri="urn:schemas-microsoft-com:office:smarttags" w:element="date">
              <w:smartTagPr>
                <w:attr w:name="Month" w:val="12"/>
                <w:attr w:name="Day" w:val="19"/>
                <w:attr w:name="Year" w:val="2007"/>
              </w:smartTagPr>
              <w:r w:rsidRPr="00C67462">
                <w:rPr>
                  <w:rFonts w:ascii="Arial" w:hAnsi="Arial" w:cs="Arial"/>
                  <w:sz w:val="20"/>
                  <w:szCs w:val="20"/>
                </w:rPr>
                <w:t>12/19</w:t>
              </w:r>
              <w:r w:rsidR="00C362EB" w:rsidRPr="00C67462">
                <w:rPr>
                  <w:rFonts w:ascii="Arial" w:hAnsi="Arial" w:cs="Arial"/>
                  <w:sz w:val="20"/>
                  <w:szCs w:val="20"/>
                </w:rPr>
                <w:t>/</w:t>
              </w:r>
              <w:r w:rsidRPr="00C67462">
                <w:rPr>
                  <w:rFonts w:ascii="Arial" w:hAnsi="Arial" w:cs="Arial"/>
                  <w:sz w:val="20"/>
                  <w:szCs w:val="20"/>
                </w:rPr>
                <w:t>200</w:t>
              </w:r>
              <w:r w:rsidR="00C450DF" w:rsidRPr="00C67462">
                <w:rPr>
                  <w:rFonts w:ascii="Arial" w:hAnsi="Arial" w:cs="Arial"/>
                  <w:sz w:val="20"/>
                  <w:szCs w:val="20"/>
                </w:rPr>
                <w:t>7</w:t>
              </w:r>
            </w:smartTag>
          </w:p>
        </w:tc>
        <w:tc>
          <w:tcPr>
            <w:tcW w:w="937" w:type="dxa"/>
            <w:vAlign w:val="bottom"/>
          </w:tcPr>
          <w:p w:rsidR="00C362EB" w:rsidRPr="00C67462" w:rsidRDefault="00474EFE" w:rsidP="00C67462">
            <w:pPr>
              <w:jc w:val="right"/>
              <w:rPr>
                <w:rFonts w:ascii="Arial" w:hAnsi="Arial" w:cs="Arial"/>
                <w:sz w:val="20"/>
                <w:szCs w:val="20"/>
              </w:rPr>
            </w:pPr>
            <w:r>
              <w:rPr>
                <w:rFonts w:ascii="Arial" w:hAnsi="Arial" w:cs="Arial"/>
                <w:sz w:val="20"/>
                <w:szCs w:val="20"/>
              </w:rPr>
              <w:t>08:24</w:t>
            </w:r>
          </w:p>
        </w:tc>
      </w:tr>
    </w:tbl>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Grab Sampling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9"/>
        <w:gridCol w:w="1513"/>
        <w:gridCol w:w="937"/>
        <w:gridCol w:w="937"/>
      </w:tblGrid>
      <w:tr w:rsidR="00CF4C5B" w:rsidRPr="00C67462" w:rsidTr="00C67462">
        <w:tc>
          <w:tcPr>
            <w:tcW w:w="869"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Site</w:t>
            </w:r>
          </w:p>
        </w:tc>
        <w:tc>
          <w:tcPr>
            <w:tcW w:w="1513"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Start/End Date</w:t>
            </w:r>
          </w:p>
        </w:tc>
        <w:tc>
          <w:tcPr>
            <w:tcW w:w="93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 Time</w:t>
            </w:r>
          </w:p>
        </w:tc>
        <w:tc>
          <w:tcPr>
            <w:tcW w:w="93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End Time</w:t>
            </w:r>
          </w:p>
        </w:tc>
      </w:tr>
      <w:tr w:rsidR="00B54C7D" w:rsidRPr="00C67462" w:rsidTr="00C67462">
        <w:tc>
          <w:tcPr>
            <w:tcW w:w="869" w:type="dxa"/>
          </w:tcPr>
          <w:p w:rsidR="00B54C7D" w:rsidRPr="00C67462" w:rsidRDefault="00B54C7D">
            <w:pPr>
              <w:rPr>
                <w:rFonts w:ascii="Courier New" w:hAnsi="Courier New" w:cs="Courier New"/>
                <w:sz w:val="20"/>
                <w:szCs w:val="20"/>
              </w:rPr>
            </w:pPr>
            <w:bookmarkStart w:id="2" w:name="_Hlk166898485"/>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19"/>
                <w:attr w:name="Month" w:val="1"/>
              </w:smartTagPr>
              <w:r w:rsidRPr="00C67462">
                <w:rPr>
                  <w:rFonts w:ascii="Arial" w:hAnsi="Arial" w:cs="Arial"/>
                  <w:sz w:val="20"/>
                  <w:szCs w:val="20"/>
                </w:rPr>
                <w:t>01/19/2007</w:t>
              </w:r>
            </w:smartTag>
          </w:p>
        </w:tc>
        <w:tc>
          <w:tcPr>
            <w:tcW w:w="937" w:type="dxa"/>
            <w:vAlign w:val="bottom"/>
          </w:tcPr>
          <w:p w:rsidR="00B54C7D"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:48</w:t>
            </w:r>
          </w:p>
        </w:tc>
        <w:tc>
          <w:tcPr>
            <w:tcW w:w="937" w:type="dxa"/>
            <w:vAlign w:val="bottom"/>
          </w:tcPr>
          <w:p w:rsidR="008E6389"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:49</w:t>
            </w:r>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2"/>
                <w:attr w:name="Day" w:val="13"/>
                <w:attr w:name="Year" w:val="2007"/>
              </w:smartTagPr>
              <w:r w:rsidRPr="00C67462">
                <w:rPr>
                  <w:rFonts w:ascii="Arial" w:hAnsi="Arial" w:cs="Arial"/>
                  <w:sz w:val="20"/>
                  <w:szCs w:val="20"/>
                </w:rPr>
                <w:t>02/13/2007</w:t>
              </w:r>
            </w:smartTag>
          </w:p>
        </w:tc>
        <w:tc>
          <w:tcPr>
            <w:tcW w:w="937" w:type="dxa"/>
            <w:vAlign w:val="bottom"/>
          </w:tcPr>
          <w:p w:rsidR="00B54C7D"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:10</w:t>
            </w:r>
          </w:p>
        </w:tc>
        <w:tc>
          <w:tcPr>
            <w:tcW w:w="937" w:type="dxa"/>
            <w:vAlign w:val="bottom"/>
          </w:tcPr>
          <w:p w:rsidR="00B54C7D"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:11</w:t>
            </w:r>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3"/>
                <w:attr w:name="Day" w:val="16"/>
                <w:attr w:name="Year" w:val="2007"/>
              </w:smartTagPr>
              <w:r w:rsidRPr="00C67462">
                <w:rPr>
                  <w:rFonts w:ascii="Arial" w:hAnsi="Arial" w:cs="Arial"/>
                  <w:sz w:val="20"/>
                  <w:szCs w:val="20"/>
                </w:rPr>
                <w:t>03/16/2007</w:t>
              </w:r>
            </w:smartTag>
          </w:p>
        </w:tc>
        <w:tc>
          <w:tcPr>
            <w:tcW w:w="937" w:type="dxa"/>
            <w:vAlign w:val="bottom"/>
          </w:tcPr>
          <w:p w:rsidR="00B54C7D" w:rsidRPr="00C67462" w:rsidRDefault="00C86802" w:rsidP="00C67462">
            <w:pPr>
              <w:jc w:val="right"/>
              <w:rPr>
                <w:rFonts w:ascii="Arial" w:hAnsi="Arial" w:cs="Arial"/>
                <w:sz w:val="20"/>
                <w:szCs w:val="20"/>
              </w:rPr>
            </w:pPr>
            <w:r>
              <w:rPr>
                <w:rFonts w:ascii="Arial" w:hAnsi="Arial" w:cs="Arial"/>
                <w:sz w:val="20"/>
                <w:szCs w:val="20"/>
              </w:rPr>
              <w:t>8</w:t>
            </w:r>
            <w:r w:rsidR="008E6389" w:rsidRPr="00C67462">
              <w:rPr>
                <w:rFonts w:ascii="Arial" w:hAnsi="Arial" w:cs="Arial"/>
                <w:sz w:val="20"/>
                <w:szCs w:val="20"/>
              </w:rPr>
              <w:t>:06</w:t>
            </w:r>
          </w:p>
        </w:tc>
        <w:tc>
          <w:tcPr>
            <w:tcW w:w="937" w:type="dxa"/>
            <w:vAlign w:val="bottom"/>
          </w:tcPr>
          <w:p w:rsidR="00B54C7D" w:rsidRPr="00C67462" w:rsidRDefault="00C86802" w:rsidP="00C67462">
            <w:pPr>
              <w:jc w:val="right"/>
              <w:rPr>
                <w:rFonts w:ascii="Arial" w:hAnsi="Arial" w:cs="Arial"/>
                <w:sz w:val="20"/>
                <w:szCs w:val="20"/>
              </w:rPr>
            </w:pPr>
            <w:r>
              <w:rPr>
                <w:rFonts w:ascii="Arial" w:hAnsi="Arial" w:cs="Arial"/>
                <w:sz w:val="20"/>
                <w:szCs w:val="20"/>
              </w:rPr>
              <w:t>8</w:t>
            </w:r>
            <w:r w:rsidR="008E6389" w:rsidRPr="00C67462">
              <w:rPr>
                <w:rFonts w:ascii="Arial" w:hAnsi="Arial" w:cs="Arial"/>
                <w:sz w:val="20"/>
                <w:szCs w:val="20"/>
              </w:rPr>
              <w:t>:0</w:t>
            </w:r>
            <w:r>
              <w:rPr>
                <w:rFonts w:ascii="Arial" w:hAnsi="Arial" w:cs="Arial"/>
                <w:sz w:val="20"/>
                <w:szCs w:val="20"/>
              </w:rPr>
              <w:t>7</w:t>
            </w:r>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20"/>
                <w:attr w:name="Month" w:val="4"/>
              </w:smartTagPr>
              <w:r w:rsidRPr="00C67462">
                <w:rPr>
                  <w:rFonts w:ascii="Arial" w:hAnsi="Arial" w:cs="Arial"/>
                  <w:sz w:val="20"/>
                  <w:szCs w:val="20"/>
                </w:rPr>
                <w:t>04/20/2007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58"/>
                <w:attr w:name="Hour" w:val="8"/>
              </w:smartTagPr>
              <w:r w:rsidRPr="00C67462">
                <w:rPr>
                  <w:rFonts w:ascii="Arial" w:hAnsi="Arial" w:cs="Arial"/>
                  <w:sz w:val="20"/>
                  <w:szCs w:val="20"/>
                </w:rPr>
                <w:t>8:58</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59"/>
                <w:attr w:name="Hour" w:val="8"/>
              </w:smartTagPr>
              <w:r w:rsidRPr="00C67462">
                <w:rPr>
                  <w:rFonts w:ascii="Arial" w:hAnsi="Arial" w:cs="Arial"/>
                  <w:sz w:val="20"/>
                  <w:szCs w:val="20"/>
                </w:rPr>
                <w:t>8:59</w:t>
              </w:r>
            </w:smartTag>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5"/>
                <w:attr w:name="Day" w:val="16"/>
                <w:attr w:name="Year" w:val="2007"/>
              </w:smartTagPr>
              <w:r w:rsidRPr="00C67462">
                <w:rPr>
                  <w:rFonts w:ascii="Arial" w:hAnsi="Arial" w:cs="Arial"/>
                  <w:sz w:val="20"/>
                  <w:szCs w:val="20"/>
                </w:rPr>
                <w:t>05/16/2007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52"/>
                <w:attr w:name="Hour" w:val="8"/>
              </w:smartTagPr>
              <w:r w:rsidRPr="00C67462">
                <w:rPr>
                  <w:rFonts w:ascii="Arial" w:hAnsi="Arial" w:cs="Arial"/>
                  <w:sz w:val="20"/>
                  <w:szCs w:val="20"/>
                </w:rPr>
                <w:t>8:52</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53"/>
                <w:attr w:name="Hour" w:val="8"/>
              </w:smartTagPr>
              <w:r w:rsidRPr="00C67462">
                <w:rPr>
                  <w:rFonts w:ascii="Arial" w:hAnsi="Arial" w:cs="Arial"/>
                  <w:sz w:val="20"/>
                  <w:szCs w:val="20"/>
                </w:rPr>
                <w:t>8:53</w:t>
              </w:r>
            </w:smartTag>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6"/>
                <w:attr w:name="Day" w:val="14"/>
                <w:attr w:name="Year" w:val="2007"/>
              </w:smartTagPr>
              <w:r w:rsidRPr="00C67462">
                <w:rPr>
                  <w:rFonts w:ascii="Arial" w:hAnsi="Arial" w:cs="Arial"/>
                  <w:sz w:val="20"/>
                  <w:szCs w:val="20"/>
                </w:rPr>
                <w:t>06/14/2007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34"/>
                <w:attr w:name="Hour" w:val="9"/>
              </w:smartTagPr>
              <w:r w:rsidRPr="00C67462">
                <w:rPr>
                  <w:rFonts w:ascii="Arial" w:hAnsi="Arial" w:cs="Arial"/>
                  <w:sz w:val="20"/>
                  <w:szCs w:val="20"/>
                </w:rPr>
                <w:t>9:34</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35"/>
                <w:attr w:name="Hour" w:val="9"/>
              </w:smartTagPr>
              <w:r w:rsidRPr="00C67462">
                <w:rPr>
                  <w:rFonts w:ascii="Arial" w:hAnsi="Arial" w:cs="Arial"/>
                  <w:sz w:val="20"/>
                  <w:szCs w:val="20"/>
                </w:rPr>
                <w:t>9:35</w:t>
              </w:r>
            </w:smartTag>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7"/>
                <w:attr w:name="Day" w:val="12"/>
                <w:attr w:name="Year" w:val="2007"/>
              </w:smartTagPr>
              <w:r w:rsidRPr="00C67462">
                <w:rPr>
                  <w:rFonts w:ascii="Arial" w:hAnsi="Arial" w:cs="Arial"/>
                  <w:sz w:val="20"/>
                  <w:szCs w:val="20"/>
                </w:rPr>
                <w:t>07/12/2007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46"/>
                <w:attr w:name="Hour" w:val="9"/>
              </w:smartTagPr>
              <w:r w:rsidRPr="00C67462">
                <w:rPr>
                  <w:rFonts w:ascii="Arial" w:hAnsi="Arial" w:cs="Arial"/>
                  <w:sz w:val="20"/>
                  <w:szCs w:val="20"/>
                </w:rPr>
                <w:t>9:46</w:t>
              </w:r>
            </w:smartTag>
          </w:p>
        </w:tc>
        <w:tc>
          <w:tcPr>
            <w:tcW w:w="937" w:type="dxa"/>
          </w:tcPr>
          <w:p w:rsidR="00B54C7D" w:rsidRPr="00C67462" w:rsidRDefault="008E6389" w:rsidP="00474EFE">
            <w:pPr>
              <w:jc w:val="right"/>
              <w:rPr>
                <w:rFonts w:ascii="Arial" w:hAnsi="Arial" w:cs="Arial"/>
                <w:sz w:val="20"/>
                <w:szCs w:val="20"/>
              </w:rPr>
            </w:pPr>
            <w:r w:rsidRPr="00C67462">
              <w:rPr>
                <w:rFonts w:ascii="Arial" w:hAnsi="Arial" w:cs="Arial"/>
                <w:sz w:val="20"/>
                <w:szCs w:val="20"/>
              </w:rPr>
              <w:t>9:</w:t>
            </w:r>
            <w:r w:rsidR="00474EFE" w:rsidRPr="00C67462">
              <w:rPr>
                <w:rFonts w:ascii="Arial" w:hAnsi="Arial" w:cs="Arial"/>
                <w:sz w:val="20"/>
                <w:szCs w:val="20"/>
              </w:rPr>
              <w:t>4</w:t>
            </w:r>
            <w:r w:rsidR="00474EFE">
              <w:rPr>
                <w:rFonts w:ascii="Arial" w:hAnsi="Arial" w:cs="Arial"/>
                <w:sz w:val="20"/>
                <w:szCs w:val="20"/>
              </w:rPr>
              <w:t>7</w:t>
            </w:r>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8"/>
                <w:attr w:name="Day" w:val="22"/>
                <w:attr w:name="Year" w:val="2007"/>
              </w:smartTagPr>
              <w:r w:rsidRPr="00C67462">
                <w:rPr>
                  <w:rFonts w:ascii="Arial" w:hAnsi="Arial" w:cs="Arial"/>
                  <w:sz w:val="20"/>
                  <w:szCs w:val="20"/>
                </w:rPr>
                <w:t>08/22/2007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19"/>
                <w:attr w:name="Hour" w:val="9"/>
              </w:smartTagPr>
              <w:r w:rsidRPr="00C67462">
                <w:rPr>
                  <w:rFonts w:ascii="Arial" w:hAnsi="Arial" w:cs="Arial"/>
                  <w:sz w:val="20"/>
                  <w:szCs w:val="20"/>
                </w:rPr>
                <w:t>9:19</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20"/>
                <w:attr w:name="Hour" w:val="9"/>
              </w:smartTagPr>
              <w:r w:rsidRPr="00C67462">
                <w:rPr>
                  <w:rFonts w:ascii="Arial" w:hAnsi="Arial" w:cs="Arial"/>
                  <w:sz w:val="20"/>
                  <w:szCs w:val="20"/>
                </w:rPr>
                <w:t>9:20</w:t>
              </w:r>
            </w:smartTag>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9"/>
                <w:attr w:name="Day" w:val="19"/>
                <w:attr w:name="Year" w:val="2007"/>
              </w:smartTagPr>
              <w:r w:rsidRPr="00C67462">
                <w:rPr>
                  <w:rFonts w:ascii="Arial" w:hAnsi="Arial" w:cs="Arial"/>
                  <w:sz w:val="20"/>
                  <w:szCs w:val="20"/>
                </w:rPr>
                <w:t>09/19/2007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57"/>
                <w:attr w:name="Hour" w:val="8"/>
              </w:smartTagPr>
              <w:r w:rsidRPr="00C67462">
                <w:rPr>
                  <w:rFonts w:ascii="Arial" w:hAnsi="Arial" w:cs="Arial"/>
                  <w:sz w:val="20"/>
                  <w:szCs w:val="20"/>
                </w:rPr>
                <w:t>8:57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58"/>
                <w:attr w:name="Hour" w:val="8"/>
              </w:smartTagPr>
              <w:r w:rsidRPr="00C67462">
                <w:rPr>
                  <w:rFonts w:ascii="Arial" w:hAnsi="Arial" w:cs="Arial"/>
                  <w:sz w:val="20"/>
                  <w:szCs w:val="20"/>
                </w:rPr>
                <w:t>8:58</w:t>
              </w:r>
            </w:smartTag>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10"/>
                <w:attr w:name="Day" w:val="16"/>
                <w:attr w:name="Year" w:val="2007"/>
              </w:smartTagPr>
              <w:r w:rsidRPr="00C67462">
                <w:rPr>
                  <w:rFonts w:ascii="Arial" w:hAnsi="Arial" w:cs="Arial"/>
                  <w:sz w:val="20"/>
                  <w:szCs w:val="20"/>
                </w:rPr>
                <w:t>10/16/2007</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6"/>
                <w:attr w:name="Hour" w:val="9"/>
              </w:smartTagPr>
              <w:r w:rsidRPr="00C67462">
                <w:rPr>
                  <w:rFonts w:ascii="Arial" w:hAnsi="Arial" w:cs="Arial"/>
                  <w:sz w:val="20"/>
                  <w:szCs w:val="20"/>
                </w:rPr>
                <w:t>9:06</w:t>
              </w:r>
            </w:smartTag>
          </w:p>
        </w:tc>
        <w:tc>
          <w:tcPr>
            <w:tcW w:w="937" w:type="dxa"/>
          </w:tcPr>
          <w:p w:rsidR="00B54C7D" w:rsidRPr="00C67462" w:rsidRDefault="008E6389" w:rsidP="00C67462">
            <w:pPr>
              <w:jc w:val="right"/>
              <w:rPr>
                <w:rFonts w:ascii="Arial" w:hAnsi="Arial" w:cs="Arial"/>
                <w:sz w:val="20"/>
                <w:szCs w:val="20"/>
              </w:rPr>
            </w:pPr>
            <w:smartTag w:uri="urn:schemas-microsoft-com:office:smarttags" w:element="time">
              <w:smartTagPr>
                <w:attr w:name="Minute" w:val="7"/>
                <w:attr w:name="Hour" w:val="9"/>
              </w:smartTagPr>
              <w:r w:rsidRPr="00C67462">
                <w:rPr>
                  <w:rFonts w:ascii="Arial" w:hAnsi="Arial" w:cs="Arial"/>
                  <w:sz w:val="20"/>
                  <w:szCs w:val="20"/>
                </w:rPr>
                <w:t>9:07</w:t>
              </w:r>
            </w:smartTag>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11"/>
                <w:attr w:name="Day" w:val="20"/>
                <w:attr w:name="Year" w:val="2007"/>
              </w:smartTagPr>
              <w:r w:rsidRPr="00C67462">
                <w:rPr>
                  <w:rFonts w:ascii="Arial" w:hAnsi="Arial" w:cs="Arial"/>
                  <w:sz w:val="20"/>
                  <w:szCs w:val="20"/>
                </w:rPr>
                <w:t>11/20/2007</w:t>
              </w:r>
            </w:smartTag>
          </w:p>
        </w:tc>
        <w:tc>
          <w:tcPr>
            <w:tcW w:w="937"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:10</w:t>
            </w:r>
          </w:p>
        </w:tc>
        <w:tc>
          <w:tcPr>
            <w:tcW w:w="937"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:11</w:t>
            </w:r>
          </w:p>
        </w:tc>
      </w:tr>
      <w:tr w:rsidR="00B54C7D" w:rsidRPr="00C67462" w:rsidTr="00C67462">
        <w:tc>
          <w:tcPr>
            <w:tcW w:w="869"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IN</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12"/>
                <w:attr w:name="Day" w:val="19"/>
                <w:attr w:name="Year" w:val="2007"/>
              </w:smartTagPr>
              <w:r w:rsidRPr="00C67462">
                <w:rPr>
                  <w:rFonts w:ascii="Arial" w:hAnsi="Arial" w:cs="Arial"/>
                  <w:sz w:val="20"/>
                  <w:szCs w:val="20"/>
                </w:rPr>
                <w:t>12/19/2007</w:t>
              </w:r>
            </w:smartTag>
          </w:p>
        </w:tc>
        <w:tc>
          <w:tcPr>
            <w:tcW w:w="937"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:11</w:t>
            </w:r>
          </w:p>
        </w:tc>
        <w:tc>
          <w:tcPr>
            <w:tcW w:w="937"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8E6389" w:rsidRPr="00C67462">
              <w:rPr>
                <w:rFonts w:ascii="Arial" w:hAnsi="Arial" w:cs="Arial"/>
                <w:sz w:val="20"/>
                <w:szCs w:val="20"/>
              </w:rPr>
              <w:t>:12</w:t>
            </w:r>
          </w:p>
        </w:tc>
      </w:tr>
      <w:bookmarkEnd w:id="2"/>
    </w:tbl>
    <w:p w:rsidR="00CF4C5B" w:rsidRPr="00B112F9" w:rsidRDefault="00CF4C5B" w:rsidP="00CF4C5B">
      <w:pPr>
        <w:rPr>
          <w:rFonts w:ascii="Courier New" w:hAnsi="Courier New" w:cs="Courier Ne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1513"/>
        <w:gridCol w:w="937"/>
        <w:gridCol w:w="1177"/>
      </w:tblGrid>
      <w:tr w:rsidR="00CF4C5B" w:rsidRPr="00C67462" w:rsidTr="00C67462">
        <w:tc>
          <w:tcPr>
            <w:tcW w:w="801"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Site</w:t>
            </w:r>
          </w:p>
        </w:tc>
        <w:tc>
          <w:tcPr>
            <w:tcW w:w="1513"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Start/End Date</w:t>
            </w:r>
          </w:p>
        </w:tc>
        <w:tc>
          <w:tcPr>
            <w:tcW w:w="93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 Time</w:t>
            </w:r>
          </w:p>
        </w:tc>
        <w:tc>
          <w:tcPr>
            <w:tcW w:w="117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End Time</w:t>
            </w:r>
          </w:p>
        </w:tc>
      </w:tr>
      <w:tr w:rsidR="00B54C7D" w:rsidRPr="00C67462" w:rsidTr="00C67462">
        <w:tc>
          <w:tcPr>
            <w:tcW w:w="801" w:type="dxa"/>
          </w:tcPr>
          <w:p w:rsidR="00B54C7D" w:rsidRPr="00C67462" w:rsidRDefault="00B54C7D" w:rsidP="00C46E4F">
            <w:pPr>
              <w:rPr>
                <w:rFonts w:ascii="Courier New" w:hAnsi="Courier New" w:cs="Courier New"/>
                <w:sz w:val="20"/>
                <w:szCs w:val="20"/>
              </w:rPr>
            </w:pPr>
            <w:r w:rsidRPr="00C67462">
              <w:rPr>
                <w:rFonts w:ascii="Courier New" w:hAnsi="Courier New" w:cs="Courier New"/>
                <w:sz w:val="20"/>
                <w:szCs w:val="20"/>
              </w:rPr>
              <w:t>HT</w:t>
            </w:r>
          </w:p>
        </w:tc>
        <w:tc>
          <w:tcPr>
            <w:tcW w:w="3627" w:type="dxa"/>
            <w:gridSpan w:val="3"/>
            <w:vMerge w:val="restart"/>
            <w:vAlign w:val="bottom"/>
          </w:tcPr>
          <w:p w:rsidR="00B54C7D" w:rsidRPr="00C67462" w:rsidRDefault="00B54C7D" w:rsidP="00B54C7D">
            <w:pPr>
              <w:rPr>
                <w:rFonts w:ascii="Courier New" w:hAnsi="Courier New" w:cs="Courier New"/>
                <w:sz w:val="20"/>
                <w:szCs w:val="20"/>
              </w:rPr>
            </w:pPr>
            <w:r w:rsidRPr="00C67462">
              <w:rPr>
                <w:rFonts w:ascii="Courier New" w:hAnsi="Courier New" w:cs="Courier New"/>
                <w:sz w:val="20"/>
                <w:szCs w:val="20"/>
              </w:rPr>
              <w:t>Jan, Feb and March: ice, no sampling.</w:t>
            </w:r>
          </w:p>
        </w:tc>
      </w:tr>
      <w:tr w:rsidR="00B54C7D" w:rsidRPr="00C67462" w:rsidTr="00C67462">
        <w:tc>
          <w:tcPr>
            <w:tcW w:w="801"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HT</w:t>
            </w:r>
          </w:p>
        </w:tc>
        <w:tc>
          <w:tcPr>
            <w:tcW w:w="3627" w:type="dxa"/>
            <w:gridSpan w:val="3"/>
            <w:vMerge/>
            <w:vAlign w:val="bottom"/>
          </w:tcPr>
          <w:p w:rsidR="00B54C7D" w:rsidRPr="00C67462" w:rsidRDefault="00B54C7D" w:rsidP="00C67462">
            <w:pPr>
              <w:jc w:val="right"/>
              <w:rPr>
                <w:rFonts w:ascii="Arial" w:hAnsi="Arial" w:cs="Arial"/>
                <w:sz w:val="20"/>
                <w:szCs w:val="20"/>
              </w:rPr>
            </w:pPr>
          </w:p>
        </w:tc>
      </w:tr>
      <w:tr w:rsidR="00B54C7D" w:rsidRPr="00C67462" w:rsidTr="00C67462">
        <w:tc>
          <w:tcPr>
            <w:tcW w:w="801"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HT</w:t>
            </w:r>
          </w:p>
        </w:tc>
        <w:tc>
          <w:tcPr>
            <w:tcW w:w="3627" w:type="dxa"/>
            <w:gridSpan w:val="3"/>
            <w:vMerge/>
            <w:vAlign w:val="bottom"/>
          </w:tcPr>
          <w:p w:rsidR="00B54C7D" w:rsidRPr="00C67462" w:rsidRDefault="00B54C7D" w:rsidP="00C67462">
            <w:pPr>
              <w:jc w:val="right"/>
              <w:rPr>
                <w:rFonts w:ascii="Arial" w:hAnsi="Arial" w:cs="Arial"/>
                <w:sz w:val="20"/>
                <w:szCs w:val="20"/>
              </w:rPr>
            </w:pPr>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4"/>
                <w:attr w:name="Day" w:val="20"/>
                <w:attr w:name="Year" w:val="2007"/>
              </w:smartTagPr>
              <w:r w:rsidRPr="00C67462">
                <w:rPr>
                  <w:rFonts w:ascii="Arial" w:hAnsi="Arial" w:cs="Arial"/>
                  <w:sz w:val="20"/>
                  <w:szCs w:val="20"/>
                </w:rPr>
                <w:t>04/20/2007</w:t>
              </w:r>
            </w:smartTag>
          </w:p>
        </w:tc>
        <w:tc>
          <w:tcPr>
            <w:tcW w:w="93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40"/>
                <w:attr w:name="Hour" w:val="8"/>
              </w:smartTagPr>
              <w:r w:rsidRPr="00C67462">
                <w:rPr>
                  <w:rFonts w:ascii="Courier New" w:hAnsi="Courier New" w:cs="Courier New"/>
                  <w:sz w:val="20"/>
                  <w:szCs w:val="20"/>
                </w:rPr>
                <w:t>8:40</w:t>
              </w:r>
            </w:smartTag>
          </w:p>
        </w:tc>
        <w:tc>
          <w:tcPr>
            <w:tcW w:w="117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41"/>
                <w:attr w:name="Hour" w:val="8"/>
              </w:smartTagPr>
              <w:r w:rsidRPr="00C67462">
                <w:rPr>
                  <w:rFonts w:ascii="Courier New" w:hAnsi="Courier New" w:cs="Courier New"/>
                  <w:sz w:val="20"/>
                  <w:szCs w:val="20"/>
                </w:rPr>
                <w:t>8:41</w:t>
              </w:r>
            </w:smartTag>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5"/>
                <w:attr w:name="Day" w:val="16"/>
                <w:attr w:name="Year" w:val="2007"/>
              </w:smartTagPr>
              <w:r w:rsidRPr="00C67462">
                <w:rPr>
                  <w:rFonts w:ascii="Arial" w:hAnsi="Arial" w:cs="Arial"/>
                  <w:sz w:val="20"/>
                  <w:szCs w:val="20"/>
                </w:rPr>
                <w:t>05/16/2007</w:t>
              </w:r>
            </w:smartTag>
          </w:p>
        </w:tc>
        <w:tc>
          <w:tcPr>
            <w:tcW w:w="93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43"/>
                <w:attr w:name="Hour" w:val="8"/>
              </w:smartTagPr>
              <w:r w:rsidRPr="00C67462">
                <w:rPr>
                  <w:rFonts w:ascii="Courier New" w:hAnsi="Courier New" w:cs="Courier New"/>
                  <w:sz w:val="20"/>
                  <w:szCs w:val="20"/>
                </w:rPr>
                <w:t>8:43</w:t>
              </w:r>
            </w:smartTag>
          </w:p>
        </w:tc>
        <w:tc>
          <w:tcPr>
            <w:tcW w:w="117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44"/>
                <w:attr w:name="Hour" w:val="8"/>
              </w:smartTagPr>
              <w:r w:rsidRPr="00C67462">
                <w:rPr>
                  <w:rFonts w:ascii="Courier New" w:hAnsi="Courier New" w:cs="Courier New"/>
                  <w:sz w:val="20"/>
                  <w:szCs w:val="20"/>
                </w:rPr>
                <w:t>8:44</w:t>
              </w:r>
            </w:smartTag>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6"/>
                <w:attr w:name="Day" w:val="14"/>
                <w:attr w:name="Year" w:val="2007"/>
              </w:smartTagPr>
              <w:r w:rsidRPr="00C67462">
                <w:rPr>
                  <w:rFonts w:ascii="Arial" w:hAnsi="Arial" w:cs="Arial"/>
                  <w:sz w:val="20"/>
                  <w:szCs w:val="20"/>
                </w:rPr>
                <w:t>06/14/2007</w:t>
              </w:r>
            </w:smartTag>
          </w:p>
        </w:tc>
        <w:tc>
          <w:tcPr>
            <w:tcW w:w="93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15"/>
                <w:attr w:name="Hour" w:val="9"/>
              </w:smartTagPr>
              <w:r w:rsidRPr="00C67462">
                <w:rPr>
                  <w:rFonts w:ascii="Courier New" w:hAnsi="Courier New" w:cs="Courier New"/>
                  <w:sz w:val="20"/>
                  <w:szCs w:val="20"/>
                </w:rPr>
                <w:t>9:15</w:t>
              </w:r>
            </w:smartTag>
          </w:p>
        </w:tc>
        <w:tc>
          <w:tcPr>
            <w:tcW w:w="117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16"/>
                <w:attr w:name="Hour" w:val="9"/>
              </w:smartTagPr>
              <w:r w:rsidRPr="00C67462">
                <w:rPr>
                  <w:rFonts w:ascii="Courier New" w:hAnsi="Courier New" w:cs="Courier New"/>
                  <w:sz w:val="20"/>
                  <w:szCs w:val="20"/>
                </w:rPr>
                <w:t>9:16</w:t>
              </w:r>
            </w:smartTag>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7"/>
                <w:attr w:name="Day" w:val="12"/>
                <w:attr w:name="Year" w:val="2007"/>
              </w:smartTagPr>
              <w:r w:rsidRPr="00C67462">
                <w:rPr>
                  <w:rFonts w:ascii="Arial" w:hAnsi="Arial" w:cs="Arial"/>
                  <w:sz w:val="20"/>
                  <w:szCs w:val="20"/>
                </w:rPr>
                <w:t>07/12/2007</w:t>
              </w:r>
            </w:smartTag>
          </w:p>
        </w:tc>
        <w:tc>
          <w:tcPr>
            <w:tcW w:w="93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30"/>
                <w:attr w:name="Hour" w:val="9"/>
              </w:smartTagPr>
              <w:r w:rsidRPr="00C67462">
                <w:rPr>
                  <w:rFonts w:ascii="Courier New" w:hAnsi="Courier New" w:cs="Courier New"/>
                  <w:sz w:val="20"/>
                  <w:szCs w:val="20"/>
                </w:rPr>
                <w:t>9:30</w:t>
              </w:r>
            </w:smartTag>
          </w:p>
        </w:tc>
        <w:tc>
          <w:tcPr>
            <w:tcW w:w="1177" w:type="dxa"/>
          </w:tcPr>
          <w:p w:rsidR="00B54C7D" w:rsidRPr="00C67462" w:rsidRDefault="008E6389" w:rsidP="00474EFE">
            <w:pPr>
              <w:jc w:val="right"/>
              <w:rPr>
                <w:rFonts w:ascii="Courier New" w:hAnsi="Courier New" w:cs="Courier New"/>
                <w:sz w:val="20"/>
                <w:szCs w:val="20"/>
              </w:rPr>
            </w:pPr>
            <w:r w:rsidRPr="00C67462">
              <w:rPr>
                <w:rFonts w:ascii="Courier New" w:hAnsi="Courier New" w:cs="Courier New"/>
                <w:sz w:val="20"/>
                <w:szCs w:val="20"/>
              </w:rPr>
              <w:t>9:</w:t>
            </w:r>
            <w:r w:rsidR="00474EFE" w:rsidRPr="00C67462">
              <w:rPr>
                <w:rFonts w:ascii="Courier New" w:hAnsi="Courier New" w:cs="Courier New"/>
                <w:sz w:val="20"/>
                <w:szCs w:val="20"/>
              </w:rPr>
              <w:t>3</w:t>
            </w:r>
            <w:r w:rsidR="00474EFE">
              <w:rPr>
                <w:rFonts w:ascii="Courier New" w:hAnsi="Courier New" w:cs="Courier New"/>
                <w:sz w:val="20"/>
                <w:szCs w:val="20"/>
              </w:rPr>
              <w:t>1</w:t>
            </w:r>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8"/>
                <w:attr w:name="Day" w:val="22"/>
                <w:attr w:name="Year" w:val="2007"/>
              </w:smartTagPr>
              <w:r w:rsidRPr="00C67462">
                <w:rPr>
                  <w:rFonts w:ascii="Arial" w:hAnsi="Arial" w:cs="Arial"/>
                  <w:sz w:val="20"/>
                  <w:szCs w:val="20"/>
                </w:rPr>
                <w:t>08/22/2007</w:t>
              </w:r>
            </w:smartTag>
          </w:p>
        </w:tc>
        <w:tc>
          <w:tcPr>
            <w:tcW w:w="93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52"/>
                <w:attr w:name="Hour" w:val="8"/>
              </w:smartTagPr>
              <w:r w:rsidRPr="00C67462">
                <w:rPr>
                  <w:rFonts w:ascii="Courier New" w:hAnsi="Courier New" w:cs="Courier New"/>
                  <w:sz w:val="20"/>
                  <w:szCs w:val="20"/>
                </w:rPr>
                <w:t>8:52</w:t>
              </w:r>
            </w:smartTag>
          </w:p>
        </w:tc>
        <w:tc>
          <w:tcPr>
            <w:tcW w:w="117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53"/>
                <w:attr w:name="Hour" w:val="8"/>
              </w:smartTagPr>
              <w:r w:rsidRPr="00C67462">
                <w:rPr>
                  <w:rFonts w:ascii="Courier New" w:hAnsi="Courier New" w:cs="Courier New"/>
                  <w:sz w:val="20"/>
                  <w:szCs w:val="20"/>
                </w:rPr>
                <w:t>8:53</w:t>
              </w:r>
            </w:smartTag>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9"/>
                <w:attr w:name="Day" w:val="19"/>
                <w:attr w:name="Year" w:val="2007"/>
              </w:smartTagPr>
              <w:r w:rsidRPr="00C67462">
                <w:rPr>
                  <w:rFonts w:ascii="Arial" w:hAnsi="Arial" w:cs="Arial"/>
                  <w:sz w:val="20"/>
                  <w:szCs w:val="20"/>
                </w:rPr>
                <w:t>09/19/2007</w:t>
              </w:r>
            </w:smartTag>
          </w:p>
        </w:tc>
        <w:tc>
          <w:tcPr>
            <w:tcW w:w="93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42"/>
                <w:attr w:name="Hour" w:val="8"/>
              </w:smartTagPr>
              <w:r w:rsidRPr="00C67462">
                <w:rPr>
                  <w:rFonts w:ascii="Courier New" w:hAnsi="Courier New" w:cs="Courier New"/>
                  <w:sz w:val="20"/>
                  <w:szCs w:val="20"/>
                </w:rPr>
                <w:t>8:42</w:t>
              </w:r>
            </w:smartTag>
          </w:p>
        </w:tc>
        <w:tc>
          <w:tcPr>
            <w:tcW w:w="117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43"/>
                <w:attr w:name="Hour" w:val="8"/>
              </w:smartTagPr>
              <w:r w:rsidRPr="00C67462">
                <w:rPr>
                  <w:rFonts w:ascii="Courier New" w:hAnsi="Courier New" w:cs="Courier New"/>
                  <w:sz w:val="20"/>
                  <w:szCs w:val="20"/>
                </w:rPr>
                <w:t>8:43</w:t>
              </w:r>
            </w:smartTag>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10"/>
                <w:attr w:name="Day" w:val="16"/>
                <w:attr w:name="Year" w:val="2007"/>
              </w:smartTagPr>
              <w:r w:rsidRPr="00C67462">
                <w:rPr>
                  <w:rFonts w:ascii="Arial" w:hAnsi="Arial" w:cs="Arial"/>
                  <w:sz w:val="20"/>
                  <w:szCs w:val="20"/>
                </w:rPr>
                <w:t>10/16/2007</w:t>
              </w:r>
            </w:smartTag>
          </w:p>
        </w:tc>
        <w:tc>
          <w:tcPr>
            <w:tcW w:w="93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50"/>
                <w:attr w:name="Hour" w:val="8"/>
              </w:smartTagPr>
              <w:r w:rsidRPr="00C67462">
                <w:rPr>
                  <w:rFonts w:ascii="Courier New" w:hAnsi="Courier New" w:cs="Courier New"/>
                  <w:sz w:val="20"/>
                  <w:szCs w:val="20"/>
                </w:rPr>
                <w:t>8:50</w:t>
              </w:r>
            </w:smartTag>
          </w:p>
        </w:tc>
        <w:tc>
          <w:tcPr>
            <w:tcW w:w="1177" w:type="dxa"/>
          </w:tcPr>
          <w:p w:rsidR="00B54C7D" w:rsidRPr="00C67462" w:rsidRDefault="008E6389" w:rsidP="00C67462">
            <w:pPr>
              <w:jc w:val="right"/>
              <w:rPr>
                <w:rFonts w:ascii="Courier New" w:hAnsi="Courier New" w:cs="Courier New"/>
                <w:sz w:val="20"/>
                <w:szCs w:val="20"/>
              </w:rPr>
            </w:pPr>
            <w:smartTag w:uri="urn:schemas-microsoft-com:office:smarttags" w:element="time">
              <w:smartTagPr>
                <w:attr w:name="Minute" w:val="51"/>
                <w:attr w:name="Hour" w:val="8"/>
              </w:smartTagPr>
              <w:r w:rsidRPr="00C67462">
                <w:rPr>
                  <w:rFonts w:ascii="Courier New" w:hAnsi="Courier New" w:cs="Courier New"/>
                  <w:sz w:val="20"/>
                  <w:szCs w:val="20"/>
                </w:rPr>
                <w:t>8:51</w:t>
              </w:r>
            </w:smartTag>
          </w:p>
        </w:tc>
      </w:tr>
      <w:tr w:rsidR="00B54C7D" w:rsidRPr="00C67462" w:rsidTr="00C67462">
        <w:tc>
          <w:tcPr>
            <w:tcW w:w="801" w:type="dxa"/>
          </w:tcPr>
          <w:p w:rsidR="00B54C7D" w:rsidRPr="00C67462" w:rsidRDefault="00B54C7D">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11"/>
                <w:attr w:name="Day" w:val="20"/>
                <w:attr w:name="Year" w:val="2007"/>
              </w:smartTagPr>
              <w:r w:rsidRPr="00C67462">
                <w:rPr>
                  <w:rFonts w:ascii="Arial" w:hAnsi="Arial" w:cs="Arial"/>
                  <w:sz w:val="20"/>
                  <w:szCs w:val="20"/>
                </w:rPr>
                <w:t>11/20/2007</w:t>
              </w:r>
            </w:smartTag>
          </w:p>
        </w:tc>
        <w:tc>
          <w:tcPr>
            <w:tcW w:w="937" w:type="dxa"/>
          </w:tcPr>
          <w:p w:rsidR="00B54C7D" w:rsidRPr="00C67462" w:rsidRDefault="00C86802" w:rsidP="00C67462">
            <w:pPr>
              <w:jc w:val="right"/>
              <w:rPr>
                <w:rFonts w:ascii="Courier New" w:hAnsi="Courier New" w:cs="Courier New"/>
                <w:sz w:val="20"/>
                <w:szCs w:val="20"/>
              </w:rPr>
            </w:pPr>
            <w:r>
              <w:rPr>
                <w:rFonts w:ascii="Courier New" w:hAnsi="Courier New" w:cs="Courier New"/>
                <w:sz w:val="20"/>
                <w:szCs w:val="20"/>
              </w:rPr>
              <w:t>9</w:t>
            </w:r>
            <w:r w:rsidR="008E6389" w:rsidRPr="00C67462">
              <w:rPr>
                <w:rFonts w:ascii="Courier New" w:hAnsi="Courier New" w:cs="Courier New"/>
                <w:sz w:val="20"/>
                <w:szCs w:val="20"/>
              </w:rPr>
              <w:t>:00</w:t>
            </w:r>
          </w:p>
        </w:tc>
        <w:tc>
          <w:tcPr>
            <w:tcW w:w="1177" w:type="dxa"/>
          </w:tcPr>
          <w:p w:rsidR="00B54C7D" w:rsidRPr="00C67462" w:rsidRDefault="00C86802" w:rsidP="00C67462">
            <w:pPr>
              <w:jc w:val="right"/>
              <w:rPr>
                <w:rFonts w:ascii="Courier New" w:hAnsi="Courier New" w:cs="Courier New"/>
                <w:sz w:val="20"/>
                <w:szCs w:val="20"/>
              </w:rPr>
            </w:pPr>
            <w:r>
              <w:rPr>
                <w:rFonts w:ascii="Courier New" w:hAnsi="Courier New" w:cs="Courier New"/>
                <w:sz w:val="20"/>
                <w:szCs w:val="20"/>
              </w:rPr>
              <w:t>9</w:t>
            </w:r>
            <w:r w:rsidR="008E6389" w:rsidRPr="00C67462">
              <w:rPr>
                <w:rFonts w:ascii="Courier New" w:hAnsi="Courier New" w:cs="Courier New"/>
                <w:sz w:val="20"/>
                <w:szCs w:val="20"/>
              </w:rPr>
              <w:t>:01</w:t>
            </w:r>
          </w:p>
        </w:tc>
      </w:tr>
      <w:tr w:rsidR="008E6389" w:rsidRPr="00C67462" w:rsidTr="00C67462">
        <w:tc>
          <w:tcPr>
            <w:tcW w:w="801" w:type="dxa"/>
          </w:tcPr>
          <w:p w:rsidR="008E6389" w:rsidRPr="00C67462" w:rsidRDefault="008E6389">
            <w:pPr>
              <w:rPr>
                <w:rFonts w:ascii="Courier New" w:hAnsi="Courier New" w:cs="Courier New"/>
                <w:sz w:val="20"/>
                <w:szCs w:val="20"/>
              </w:rPr>
            </w:pPr>
            <w:r w:rsidRPr="00C67462">
              <w:rPr>
                <w:rFonts w:ascii="Courier New" w:hAnsi="Courier New" w:cs="Courier New"/>
                <w:sz w:val="20"/>
                <w:szCs w:val="20"/>
              </w:rPr>
              <w:t>HT</w:t>
            </w:r>
          </w:p>
        </w:tc>
        <w:tc>
          <w:tcPr>
            <w:tcW w:w="1513" w:type="dxa"/>
            <w:vAlign w:val="bottom"/>
          </w:tcPr>
          <w:p w:rsidR="008E6389" w:rsidRPr="00C67462" w:rsidRDefault="008E6389" w:rsidP="00C67462">
            <w:pPr>
              <w:jc w:val="right"/>
              <w:rPr>
                <w:rFonts w:ascii="Arial" w:hAnsi="Arial" w:cs="Arial"/>
                <w:sz w:val="20"/>
                <w:szCs w:val="20"/>
              </w:rPr>
            </w:pPr>
            <w:smartTag w:uri="urn:schemas-microsoft-com:office:smarttags" w:element="date">
              <w:smartTagPr>
                <w:attr w:name="Year" w:val="2007"/>
                <w:attr w:name="Day" w:val="19"/>
                <w:attr w:name="Month" w:val="12"/>
              </w:smartTagPr>
              <w:r w:rsidRPr="00C67462">
                <w:rPr>
                  <w:rFonts w:ascii="Arial" w:hAnsi="Arial" w:cs="Arial"/>
                  <w:sz w:val="20"/>
                  <w:szCs w:val="20"/>
                </w:rPr>
                <w:t>12/19/2007</w:t>
              </w:r>
            </w:smartTag>
          </w:p>
        </w:tc>
        <w:tc>
          <w:tcPr>
            <w:tcW w:w="2114" w:type="dxa"/>
            <w:gridSpan w:val="2"/>
          </w:tcPr>
          <w:p w:rsidR="008E6389" w:rsidRPr="00C67462" w:rsidRDefault="008E6389" w:rsidP="00C67462">
            <w:pPr>
              <w:jc w:val="right"/>
              <w:rPr>
                <w:rFonts w:ascii="Courier New" w:hAnsi="Courier New" w:cs="Courier New"/>
                <w:sz w:val="20"/>
                <w:szCs w:val="20"/>
              </w:rPr>
            </w:pPr>
            <w:r w:rsidRPr="00C67462">
              <w:rPr>
                <w:rFonts w:ascii="Courier New" w:hAnsi="Courier New" w:cs="Courier New"/>
                <w:sz w:val="20"/>
                <w:szCs w:val="20"/>
              </w:rPr>
              <w:t>ICE: No Sample</w:t>
            </w:r>
          </w:p>
        </w:tc>
      </w:tr>
    </w:tbl>
    <w:p w:rsidR="00CF4C5B" w:rsidRPr="00B112F9" w:rsidRDefault="00CF4C5B" w:rsidP="00CF4C5B">
      <w:pPr>
        <w:rPr>
          <w:rFonts w:ascii="Courier New" w:hAnsi="Courier New" w:cs="Courier Ne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9"/>
        <w:gridCol w:w="1513"/>
        <w:gridCol w:w="937"/>
        <w:gridCol w:w="1109"/>
      </w:tblGrid>
      <w:tr w:rsidR="00CF4C5B" w:rsidRPr="00C67462" w:rsidTr="00C67462">
        <w:tc>
          <w:tcPr>
            <w:tcW w:w="869"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Site</w:t>
            </w:r>
          </w:p>
        </w:tc>
        <w:tc>
          <w:tcPr>
            <w:tcW w:w="1513"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Start/End Date</w:t>
            </w:r>
          </w:p>
        </w:tc>
        <w:tc>
          <w:tcPr>
            <w:tcW w:w="93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 Time</w:t>
            </w:r>
          </w:p>
        </w:tc>
        <w:tc>
          <w:tcPr>
            <w:tcW w:w="1109"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End Time</w:t>
            </w:r>
          </w:p>
        </w:tc>
      </w:tr>
      <w:tr w:rsidR="00B54C7D" w:rsidRPr="00C67462" w:rsidTr="00C67462">
        <w:tc>
          <w:tcPr>
            <w:tcW w:w="869" w:type="dxa"/>
          </w:tcPr>
          <w:p w:rsidR="00B54C7D" w:rsidRPr="00C67462" w:rsidRDefault="00B54C7D" w:rsidP="00C46E4F">
            <w:pPr>
              <w:rPr>
                <w:rFonts w:ascii="Courier New" w:hAnsi="Courier New" w:cs="Courier New"/>
                <w:sz w:val="20"/>
                <w:szCs w:val="20"/>
              </w:rPr>
            </w:pPr>
            <w:r w:rsidRPr="00C67462">
              <w:rPr>
                <w:rFonts w:ascii="Courier New" w:hAnsi="Courier New" w:cs="Courier New"/>
                <w:sz w:val="20"/>
                <w:szCs w:val="20"/>
              </w:rPr>
              <w:t>SM</w:t>
            </w:r>
          </w:p>
        </w:tc>
        <w:tc>
          <w:tcPr>
            <w:tcW w:w="3559" w:type="dxa"/>
            <w:gridSpan w:val="3"/>
            <w:vMerge w:val="restart"/>
            <w:vAlign w:val="bottom"/>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 xml:space="preserve">Jan, Feb and March: </w:t>
            </w:r>
          </w:p>
          <w:p w:rsidR="00B54C7D" w:rsidRPr="00C67462" w:rsidRDefault="00B54C7D" w:rsidP="00E3325C">
            <w:pPr>
              <w:rPr>
                <w:rFonts w:ascii="Courier New" w:hAnsi="Courier New" w:cs="Courier New"/>
                <w:sz w:val="20"/>
                <w:szCs w:val="20"/>
              </w:rPr>
            </w:pPr>
            <w:proofErr w:type="gramStart"/>
            <w:r w:rsidRPr="00C67462">
              <w:rPr>
                <w:rFonts w:ascii="Courier New" w:hAnsi="Courier New" w:cs="Courier New"/>
                <w:sz w:val="20"/>
                <w:szCs w:val="20"/>
              </w:rPr>
              <w:t>ice</w:t>
            </w:r>
            <w:proofErr w:type="gramEnd"/>
            <w:r w:rsidRPr="00C67462">
              <w:rPr>
                <w:rFonts w:ascii="Courier New" w:hAnsi="Courier New" w:cs="Courier New"/>
                <w:sz w:val="20"/>
                <w:szCs w:val="20"/>
              </w:rPr>
              <w:t>, no sampling.</w:t>
            </w:r>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3559" w:type="dxa"/>
            <w:gridSpan w:val="3"/>
            <w:vMerge/>
          </w:tcPr>
          <w:p w:rsidR="00B54C7D" w:rsidRPr="00C67462" w:rsidRDefault="00B54C7D" w:rsidP="00E3325C">
            <w:pPr>
              <w:rPr>
                <w:rFonts w:ascii="Courier New" w:hAnsi="Courier New" w:cs="Courier New"/>
                <w:sz w:val="20"/>
                <w:szCs w:val="20"/>
              </w:rPr>
            </w:pPr>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3559" w:type="dxa"/>
            <w:gridSpan w:val="3"/>
            <w:vMerge/>
            <w:vAlign w:val="bottom"/>
          </w:tcPr>
          <w:p w:rsidR="00B54C7D" w:rsidRPr="00C67462" w:rsidRDefault="00B54C7D" w:rsidP="00E3325C">
            <w:pPr>
              <w:rPr>
                <w:rFonts w:ascii="Courier New" w:hAnsi="Courier New" w:cs="Courier New"/>
                <w:sz w:val="20"/>
                <w:szCs w:val="20"/>
              </w:rPr>
            </w:pPr>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4"/>
                <w:attr w:name="Day" w:val="20"/>
                <w:attr w:name="Year" w:val="2007"/>
              </w:smartTagPr>
              <w:r w:rsidRPr="00C67462">
                <w:rPr>
                  <w:rFonts w:ascii="Arial" w:hAnsi="Arial" w:cs="Arial"/>
                  <w:sz w:val="20"/>
                  <w:szCs w:val="20"/>
                </w:rPr>
                <w:t>04/20/2007</w:t>
              </w:r>
            </w:smartTag>
          </w:p>
        </w:tc>
        <w:tc>
          <w:tcPr>
            <w:tcW w:w="937" w:type="dxa"/>
          </w:tcPr>
          <w:p w:rsidR="00B54C7D" w:rsidRPr="00C67462" w:rsidRDefault="00A04183" w:rsidP="00E3325C">
            <w:pPr>
              <w:rPr>
                <w:rFonts w:ascii="Courier New" w:hAnsi="Courier New" w:cs="Courier New"/>
                <w:sz w:val="20"/>
                <w:szCs w:val="20"/>
              </w:rPr>
            </w:pPr>
            <w:r w:rsidRPr="00C67462">
              <w:rPr>
                <w:rFonts w:ascii="Courier New" w:hAnsi="Courier New" w:cs="Courier New"/>
                <w:sz w:val="20"/>
                <w:szCs w:val="20"/>
              </w:rPr>
              <w:t>9:2</w:t>
            </w:r>
            <w:r w:rsidR="00C86802">
              <w:rPr>
                <w:rFonts w:ascii="Courier New" w:hAnsi="Courier New" w:cs="Courier New"/>
                <w:sz w:val="20"/>
                <w:szCs w:val="20"/>
              </w:rPr>
              <w:t>5</w:t>
            </w:r>
          </w:p>
        </w:tc>
        <w:tc>
          <w:tcPr>
            <w:tcW w:w="1109" w:type="dxa"/>
          </w:tcPr>
          <w:p w:rsidR="00B54C7D" w:rsidRPr="00C67462" w:rsidRDefault="00A04183" w:rsidP="00E3325C">
            <w:pPr>
              <w:rPr>
                <w:rFonts w:ascii="Courier New" w:hAnsi="Courier New" w:cs="Courier New"/>
                <w:sz w:val="20"/>
                <w:szCs w:val="20"/>
              </w:rPr>
            </w:pPr>
            <w:r w:rsidRPr="00C67462">
              <w:rPr>
                <w:rFonts w:ascii="Courier New" w:hAnsi="Courier New" w:cs="Courier New"/>
                <w:sz w:val="20"/>
                <w:szCs w:val="20"/>
              </w:rPr>
              <w:t>9:2</w:t>
            </w:r>
            <w:r w:rsidR="00C86802">
              <w:rPr>
                <w:rFonts w:ascii="Courier New" w:hAnsi="Courier New" w:cs="Courier New"/>
                <w:sz w:val="20"/>
                <w:szCs w:val="20"/>
              </w:rPr>
              <w:t>6</w:t>
            </w:r>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5"/>
                <w:attr w:name="Day" w:val="16"/>
                <w:attr w:name="Year" w:val="2007"/>
              </w:smartTagPr>
              <w:r w:rsidRPr="00C67462">
                <w:rPr>
                  <w:rFonts w:ascii="Arial" w:hAnsi="Arial" w:cs="Arial"/>
                  <w:sz w:val="20"/>
                  <w:szCs w:val="20"/>
                </w:rPr>
                <w:t>05/16/2007</w:t>
              </w:r>
            </w:smartTag>
          </w:p>
        </w:tc>
        <w:tc>
          <w:tcPr>
            <w:tcW w:w="937" w:type="dxa"/>
          </w:tcPr>
          <w:p w:rsidR="00B54C7D" w:rsidRPr="00C67462" w:rsidRDefault="00A04183" w:rsidP="00E3325C">
            <w:pPr>
              <w:rPr>
                <w:rFonts w:ascii="Courier New" w:hAnsi="Courier New" w:cs="Courier New"/>
                <w:sz w:val="20"/>
                <w:szCs w:val="20"/>
              </w:rPr>
            </w:pPr>
            <w:r w:rsidRPr="00C67462">
              <w:rPr>
                <w:rFonts w:ascii="Courier New" w:hAnsi="Courier New" w:cs="Courier New"/>
                <w:sz w:val="20"/>
                <w:szCs w:val="20"/>
              </w:rPr>
              <w:t>9:5</w:t>
            </w:r>
            <w:r w:rsidR="00C86802">
              <w:rPr>
                <w:rFonts w:ascii="Courier New" w:hAnsi="Courier New" w:cs="Courier New"/>
                <w:sz w:val="20"/>
                <w:szCs w:val="20"/>
              </w:rPr>
              <w:t>8</w:t>
            </w:r>
          </w:p>
        </w:tc>
        <w:tc>
          <w:tcPr>
            <w:tcW w:w="1109" w:type="dxa"/>
          </w:tcPr>
          <w:p w:rsidR="00B54C7D" w:rsidRPr="00C67462" w:rsidRDefault="00A04183" w:rsidP="00E3325C">
            <w:pPr>
              <w:rPr>
                <w:rFonts w:ascii="Courier New" w:hAnsi="Courier New" w:cs="Courier New"/>
                <w:sz w:val="20"/>
                <w:szCs w:val="20"/>
              </w:rPr>
            </w:pPr>
            <w:r w:rsidRPr="00C67462">
              <w:rPr>
                <w:rFonts w:ascii="Courier New" w:hAnsi="Courier New" w:cs="Courier New"/>
                <w:sz w:val="20"/>
                <w:szCs w:val="20"/>
              </w:rPr>
              <w:t>9:5</w:t>
            </w:r>
            <w:r w:rsidR="00C86802">
              <w:rPr>
                <w:rFonts w:ascii="Courier New" w:hAnsi="Courier New" w:cs="Courier New"/>
                <w:sz w:val="20"/>
                <w:szCs w:val="20"/>
              </w:rPr>
              <w:t>9</w:t>
            </w:r>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6"/>
                <w:attr w:name="Day" w:val="14"/>
                <w:attr w:name="Year" w:val="2007"/>
              </w:smartTagPr>
              <w:r w:rsidRPr="00C67462">
                <w:rPr>
                  <w:rFonts w:ascii="Arial" w:hAnsi="Arial" w:cs="Arial"/>
                  <w:sz w:val="20"/>
                  <w:szCs w:val="20"/>
                </w:rPr>
                <w:t>06/14/2007</w:t>
              </w:r>
            </w:smartTag>
          </w:p>
        </w:tc>
        <w:tc>
          <w:tcPr>
            <w:tcW w:w="937"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47"/>
                <w:attr w:name="Hour" w:val="9"/>
              </w:smartTagPr>
              <w:r w:rsidRPr="00C67462">
                <w:rPr>
                  <w:rFonts w:ascii="Courier New" w:hAnsi="Courier New" w:cs="Courier New"/>
                  <w:sz w:val="20"/>
                  <w:szCs w:val="20"/>
                </w:rPr>
                <w:t>9:47</w:t>
              </w:r>
            </w:smartTag>
          </w:p>
        </w:tc>
        <w:tc>
          <w:tcPr>
            <w:tcW w:w="1109"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48"/>
                <w:attr w:name="Hour" w:val="9"/>
              </w:smartTagPr>
              <w:r w:rsidRPr="00C67462">
                <w:rPr>
                  <w:rFonts w:ascii="Courier New" w:hAnsi="Courier New" w:cs="Courier New"/>
                  <w:sz w:val="20"/>
                  <w:szCs w:val="20"/>
                </w:rPr>
                <w:t>9:48</w:t>
              </w:r>
            </w:smartTag>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7"/>
                <w:attr w:name="Day" w:val="12"/>
                <w:attr w:name="Year" w:val="2007"/>
              </w:smartTagPr>
              <w:r w:rsidRPr="00C67462">
                <w:rPr>
                  <w:rFonts w:ascii="Arial" w:hAnsi="Arial" w:cs="Arial"/>
                  <w:sz w:val="20"/>
                  <w:szCs w:val="20"/>
                </w:rPr>
                <w:t>07/12/2007</w:t>
              </w:r>
            </w:smartTag>
          </w:p>
        </w:tc>
        <w:tc>
          <w:tcPr>
            <w:tcW w:w="937"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0"/>
                <w:attr w:name="Hour" w:val="10"/>
              </w:smartTagPr>
              <w:r w:rsidRPr="00C67462">
                <w:rPr>
                  <w:rFonts w:ascii="Courier New" w:hAnsi="Courier New" w:cs="Courier New"/>
                  <w:sz w:val="20"/>
                  <w:szCs w:val="20"/>
                </w:rPr>
                <w:t>10:00</w:t>
              </w:r>
            </w:smartTag>
          </w:p>
        </w:tc>
        <w:tc>
          <w:tcPr>
            <w:tcW w:w="1109"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2"/>
                <w:attr w:name="Hour" w:val="10"/>
              </w:smartTagPr>
              <w:r w:rsidRPr="00C67462">
                <w:rPr>
                  <w:rFonts w:ascii="Courier New" w:hAnsi="Courier New" w:cs="Courier New"/>
                  <w:sz w:val="20"/>
                  <w:szCs w:val="20"/>
                </w:rPr>
                <w:t>10:02</w:t>
              </w:r>
            </w:smartTag>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8"/>
                <w:attr w:name="Day" w:val="22"/>
                <w:attr w:name="Year" w:val="2007"/>
              </w:smartTagPr>
              <w:r w:rsidRPr="00C67462">
                <w:rPr>
                  <w:rFonts w:ascii="Arial" w:hAnsi="Arial" w:cs="Arial"/>
                  <w:sz w:val="20"/>
                  <w:szCs w:val="20"/>
                </w:rPr>
                <w:t>08/22/2007</w:t>
              </w:r>
            </w:smartTag>
          </w:p>
        </w:tc>
        <w:tc>
          <w:tcPr>
            <w:tcW w:w="937"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43"/>
                <w:attr w:name="Hour" w:val="9"/>
              </w:smartTagPr>
              <w:r w:rsidRPr="00C67462">
                <w:rPr>
                  <w:rFonts w:ascii="Courier New" w:hAnsi="Courier New" w:cs="Courier New"/>
                  <w:sz w:val="20"/>
                  <w:szCs w:val="20"/>
                </w:rPr>
                <w:t>9:43</w:t>
              </w:r>
            </w:smartTag>
          </w:p>
        </w:tc>
        <w:tc>
          <w:tcPr>
            <w:tcW w:w="1109"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44"/>
                <w:attr w:name="Hour" w:val="9"/>
              </w:smartTagPr>
              <w:r w:rsidRPr="00C67462">
                <w:rPr>
                  <w:rFonts w:ascii="Courier New" w:hAnsi="Courier New" w:cs="Courier New"/>
                  <w:sz w:val="20"/>
                  <w:szCs w:val="20"/>
                </w:rPr>
                <w:t>9:44</w:t>
              </w:r>
            </w:smartTag>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9"/>
                <w:attr w:name="Day" w:val="19"/>
                <w:attr w:name="Year" w:val="2007"/>
              </w:smartTagPr>
              <w:r w:rsidRPr="00C67462">
                <w:rPr>
                  <w:rFonts w:ascii="Arial" w:hAnsi="Arial" w:cs="Arial"/>
                  <w:sz w:val="20"/>
                  <w:szCs w:val="20"/>
                </w:rPr>
                <w:t>09/19/2007</w:t>
              </w:r>
            </w:smartTag>
          </w:p>
        </w:tc>
        <w:tc>
          <w:tcPr>
            <w:tcW w:w="937"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38"/>
                <w:attr w:name="Hour" w:val="9"/>
              </w:smartTagPr>
              <w:r w:rsidRPr="00C67462">
                <w:rPr>
                  <w:rFonts w:ascii="Courier New" w:hAnsi="Courier New" w:cs="Courier New"/>
                  <w:sz w:val="20"/>
                  <w:szCs w:val="20"/>
                </w:rPr>
                <w:t>9:38</w:t>
              </w:r>
            </w:smartTag>
          </w:p>
        </w:tc>
        <w:tc>
          <w:tcPr>
            <w:tcW w:w="1109" w:type="dxa"/>
          </w:tcPr>
          <w:p w:rsidR="00B54C7D" w:rsidRPr="00C67462" w:rsidRDefault="00A04183" w:rsidP="00E3325C">
            <w:pPr>
              <w:rPr>
                <w:rFonts w:ascii="Courier New" w:hAnsi="Courier New" w:cs="Courier New"/>
                <w:sz w:val="20"/>
                <w:szCs w:val="20"/>
              </w:rPr>
            </w:pPr>
            <w:smartTag w:uri="urn:schemas-microsoft-com:office:smarttags" w:element="time">
              <w:smartTagPr>
                <w:attr w:name="Minute" w:val="40"/>
                <w:attr w:name="Hour" w:val="9"/>
              </w:smartTagPr>
              <w:r w:rsidRPr="00C67462">
                <w:rPr>
                  <w:rFonts w:ascii="Courier New" w:hAnsi="Courier New" w:cs="Courier New"/>
                  <w:sz w:val="20"/>
                  <w:szCs w:val="20"/>
                </w:rPr>
                <w:t>9:40</w:t>
              </w:r>
            </w:smartTag>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10"/>
                <w:attr w:name="Day" w:val="16"/>
                <w:attr w:name="Year" w:val="2007"/>
              </w:smartTagPr>
              <w:r w:rsidRPr="00C67462">
                <w:rPr>
                  <w:rFonts w:ascii="Arial" w:hAnsi="Arial" w:cs="Arial"/>
                  <w:sz w:val="20"/>
                  <w:szCs w:val="20"/>
                </w:rPr>
                <w:t>10/16/2007</w:t>
              </w:r>
            </w:smartTag>
          </w:p>
        </w:tc>
        <w:tc>
          <w:tcPr>
            <w:tcW w:w="937" w:type="dxa"/>
          </w:tcPr>
          <w:p w:rsidR="00B54C7D" w:rsidRPr="00C67462" w:rsidRDefault="00A04183" w:rsidP="00C86802">
            <w:pPr>
              <w:rPr>
                <w:rFonts w:ascii="Courier New" w:hAnsi="Courier New" w:cs="Courier New"/>
                <w:sz w:val="20"/>
                <w:szCs w:val="20"/>
              </w:rPr>
            </w:pPr>
            <w:r w:rsidRPr="00C67462">
              <w:rPr>
                <w:rFonts w:ascii="Courier New" w:hAnsi="Courier New" w:cs="Courier New"/>
                <w:sz w:val="20"/>
                <w:szCs w:val="20"/>
              </w:rPr>
              <w:t>9:</w:t>
            </w:r>
            <w:r w:rsidR="00C86802">
              <w:rPr>
                <w:rFonts w:ascii="Courier New" w:hAnsi="Courier New" w:cs="Courier New"/>
                <w:sz w:val="20"/>
                <w:szCs w:val="20"/>
              </w:rPr>
              <w:t>06</w:t>
            </w:r>
          </w:p>
        </w:tc>
        <w:tc>
          <w:tcPr>
            <w:tcW w:w="1109" w:type="dxa"/>
          </w:tcPr>
          <w:p w:rsidR="00B54C7D" w:rsidRPr="00C67462" w:rsidRDefault="00A04183" w:rsidP="00C86802">
            <w:pPr>
              <w:rPr>
                <w:rFonts w:ascii="Courier New" w:hAnsi="Courier New" w:cs="Courier New"/>
                <w:sz w:val="20"/>
                <w:szCs w:val="20"/>
              </w:rPr>
            </w:pPr>
            <w:r w:rsidRPr="00C67462">
              <w:rPr>
                <w:rFonts w:ascii="Courier New" w:hAnsi="Courier New" w:cs="Courier New"/>
                <w:sz w:val="20"/>
                <w:szCs w:val="20"/>
              </w:rPr>
              <w:t>9:</w:t>
            </w:r>
            <w:r w:rsidR="00C86802">
              <w:rPr>
                <w:rFonts w:ascii="Courier New" w:hAnsi="Courier New" w:cs="Courier New"/>
                <w:sz w:val="20"/>
                <w:szCs w:val="20"/>
              </w:rPr>
              <w:t>07</w:t>
            </w:r>
          </w:p>
        </w:tc>
      </w:tr>
      <w:tr w:rsidR="00B54C7D" w:rsidRPr="00C67462" w:rsidTr="00C67462">
        <w:tc>
          <w:tcPr>
            <w:tcW w:w="869"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Month" w:val="11"/>
                <w:attr w:name="Day" w:val="20"/>
                <w:attr w:name="Year" w:val="2007"/>
              </w:smartTagPr>
              <w:r w:rsidRPr="00C67462">
                <w:rPr>
                  <w:rFonts w:ascii="Arial" w:hAnsi="Arial" w:cs="Arial"/>
                  <w:sz w:val="20"/>
                  <w:szCs w:val="20"/>
                </w:rPr>
                <w:t>11/20/2007</w:t>
              </w:r>
            </w:smartTag>
          </w:p>
        </w:tc>
        <w:tc>
          <w:tcPr>
            <w:tcW w:w="937" w:type="dxa"/>
          </w:tcPr>
          <w:p w:rsidR="00B54C7D" w:rsidRPr="00C67462" w:rsidRDefault="00C86802" w:rsidP="00E3325C">
            <w:pPr>
              <w:rPr>
                <w:rFonts w:ascii="Courier New" w:hAnsi="Courier New" w:cs="Courier New"/>
                <w:sz w:val="20"/>
                <w:szCs w:val="20"/>
              </w:rPr>
            </w:pPr>
            <w:r>
              <w:rPr>
                <w:rFonts w:ascii="Courier New" w:hAnsi="Courier New" w:cs="Courier New"/>
                <w:sz w:val="20"/>
                <w:szCs w:val="20"/>
              </w:rPr>
              <w:t>9</w:t>
            </w:r>
            <w:r w:rsidR="00A04183" w:rsidRPr="00C67462">
              <w:rPr>
                <w:rFonts w:ascii="Courier New" w:hAnsi="Courier New" w:cs="Courier New"/>
                <w:sz w:val="20"/>
                <w:szCs w:val="20"/>
              </w:rPr>
              <w:t>:38</w:t>
            </w:r>
          </w:p>
        </w:tc>
        <w:tc>
          <w:tcPr>
            <w:tcW w:w="1109" w:type="dxa"/>
          </w:tcPr>
          <w:p w:rsidR="00B54C7D" w:rsidRPr="00C67462" w:rsidRDefault="00C86802" w:rsidP="00E3325C">
            <w:pPr>
              <w:rPr>
                <w:rFonts w:ascii="Courier New" w:hAnsi="Courier New" w:cs="Courier New"/>
                <w:sz w:val="20"/>
                <w:szCs w:val="20"/>
              </w:rPr>
            </w:pPr>
            <w:r>
              <w:rPr>
                <w:rFonts w:ascii="Courier New" w:hAnsi="Courier New" w:cs="Courier New"/>
                <w:sz w:val="20"/>
                <w:szCs w:val="20"/>
              </w:rPr>
              <w:t>9</w:t>
            </w:r>
            <w:r w:rsidR="00A04183" w:rsidRPr="00C67462">
              <w:rPr>
                <w:rFonts w:ascii="Courier New" w:hAnsi="Courier New" w:cs="Courier New"/>
                <w:sz w:val="20"/>
                <w:szCs w:val="20"/>
              </w:rPr>
              <w:t>:39</w:t>
            </w:r>
          </w:p>
        </w:tc>
      </w:tr>
      <w:tr w:rsidR="008E6389" w:rsidRPr="00C67462" w:rsidTr="00C67462">
        <w:tc>
          <w:tcPr>
            <w:tcW w:w="869" w:type="dxa"/>
          </w:tcPr>
          <w:p w:rsidR="008E6389" w:rsidRPr="00C67462" w:rsidRDefault="008E6389" w:rsidP="00E3325C">
            <w:pPr>
              <w:rPr>
                <w:rFonts w:ascii="Courier New" w:hAnsi="Courier New" w:cs="Courier New"/>
                <w:sz w:val="20"/>
                <w:szCs w:val="20"/>
              </w:rPr>
            </w:pPr>
            <w:r w:rsidRPr="00C67462">
              <w:rPr>
                <w:rFonts w:ascii="Courier New" w:hAnsi="Courier New" w:cs="Courier New"/>
                <w:sz w:val="20"/>
                <w:szCs w:val="20"/>
              </w:rPr>
              <w:t>SM</w:t>
            </w:r>
          </w:p>
        </w:tc>
        <w:tc>
          <w:tcPr>
            <w:tcW w:w="1513" w:type="dxa"/>
            <w:vAlign w:val="bottom"/>
          </w:tcPr>
          <w:p w:rsidR="008E6389" w:rsidRPr="00C67462" w:rsidRDefault="008E6389" w:rsidP="00C67462">
            <w:pPr>
              <w:jc w:val="right"/>
              <w:rPr>
                <w:rFonts w:ascii="Arial" w:hAnsi="Arial" w:cs="Arial"/>
                <w:sz w:val="20"/>
                <w:szCs w:val="20"/>
              </w:rPr>
            </w:pPr>
            <w:smartTag w:uri="urn:schemas-microsoft-com:office:smarttags" w:element="date">
              <w:smartTagPr>
                <w:attr w:name="Month" w:val="12"/>
                <w:attr w:name="Day" w:val="19"/>
                <w:attr w:name="Year" w:val="2007"/>
              </w:smartTagPr>
              <w:r w:rsidRPr="00C67462">
                <w:rPr>
                  <w:rFonts w:ascii="Arial" w:hAnsi="Arial" w:cs="Arial"/>
                  <w:sz w:val="20"/>
                  <w:szCs w:val="20"/>
                </w:rPr>
                <w:t>12/19/2007</w:t>
              </w:r>
            </w:smartTag>
          </w:p>
        </w:tc>
        <w:tc>
          <w:tcPr>
            <w:tcW w:w="2046" w:type="dxa"/>
            <w:gridSpan w:val="2"/>
          </w:tcPr>
          <w:p w:rsidR="008E6389" w:rsidRPr="00C67462" w:rsidRDefault="008E6389" w:rsidP="00E3325C">
            <w:pPr>
              <w:rPr>
                <w:rFonts w:ascii="Courier New" w:hAnsi="Courier New" w:cs="Courier New"/>
                <w:sz w:val="20"/>
                <w:szCs w:val="20"/>
              </w:rPr>
            </w:pPr>
            <w:r w:rsidRPr="00C67462">
              <w:rPr>
                <w:rFonts w:ascii="Courier New" w:hAnsi="Courier New" w:cs="Courier New"/>
                <w:sz w:val="20"/>
                <w:szCs w:val="20"/>
              </w:rPr>
              <w:t>ICE: No samples</w:t>
            </w:r>
          </w:p>
        </w:tc>
      </w:tr>
    </w:tbl>
    <w:p w:rsidR="00CF4C5B" w:rsidRPr="00B112F9" w:rsidRDefault="00CF4C5B" w:rsidP="00CF4C5B">
      <w:pPr>
        <w:rPr>
          <w:rFonts w:ascii="Courier New" w:hAnsi="Courier New" w:cs="Courier Ne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2"/>
        <w:gridCol w:w="1513"/>
        <w:gridCol w:w="937"/>
        <w:gridCol w:w="1076"/>
      </w:tblGrid>
      <w:tr w:rsidR="00CF4C5B" w:rsidRPr="00C67462" w:rsidTr="00C67462">
        <w:tc>
          <w:tcPr>
            <w:tcW w:w="1082"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Site</w:t>
            </w:r>
          </w:p>
        </w:tc>
        <w:tc>
          <w:tcPr>
            <w:tcW w:w="1513"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Start/End Date</w:t>
            </w:r>
          </w:p>
        </w:tc>
        <w:tc>
          <w:tcPr>
            <w:tcW w:w="937"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Start Time</w:t>
            </w:r>
          </w:p>
        </w:tc>
        <w:tc>
          <w:tcPr>
            <w:tcW w:w="1076" w:type="dxa"/>
          </w:tcPr>
          <w:p w:rsidR="00CF4C5B" w:rsidRPr="00C67462" w:rsidRDefault="00CF4C5B" w:rsidP="00E3325C">
            <w:pPr>
              <w:rPr>
                <w:rFonts w:ascii="Courier New" w:hAnsi="Courier New" w:cs="Courier New"/>
                <w:sz w:val="20"/>
                <w:szCs w:val="20"/>
              </w:rPr>
            </w:pPr>
            <w:r w:rsidRPr="00C67462">
              <w:rPr>
                <w:rFonts w:ascii="Courier New" w:hAnsi="Courier New" w:cs="Courier New"/>
                <w:sz w:val="20"/>
                <w:szCs w:val="20"/>
              </w:rPr>
              <w:t>End Time</w:t>
            </w:r>
          </w:p>
        </w:tc>
      </w:tr>
      <w:tr w:rsidR="00B54C7D" w:rsidRPr="00C67462" w:rsidTr="00C67462">
        <w:tc>
          <w:tcPr>
            <w:tcW w:w="1082" w:type="dxa"/>
          </w:tcPr>
          <w:p w:rsidR="00B54C7D" w:rsidRPr="00C67462" w:rsidRDefault="00B54C7D" w:rsidP="00C46E4F">
            <w:pPr>
              <w:rPr>
                <w:rFonts w:ascii="Courier New" w:hAnsi="Courier New" w:cs="Courier New"/>
                <w:sz w:val="20"/>
                <w:szCs w:val="20"/>
              </w:rPr>
            </w:pPr>
            <w:r w:rsidRPr="00C67462">
              <w:rPr>
                <w:rFonts w:ascii="Courier New" w:hAnsi="Courier New" w:cs="Courier New"/>
                <w:sz w:val="20"/>
                <w:szCs w:val="20"/>
              </w:rPr>
              <w:t>LM</w:t>
            </w:r>
          </w:p>
        </w:tc>
        <w:tc>
          <w:tcPr>
            <w:tcW w:w="3526" w:type="dxa"/>
            <w:gridSpan w:val="3"/>
            <w:vMerge w:val="restart"/>
          </w:tcPr>
          <w:p w:rsidR="00B54C7D" w:rsidRPr="00C67462" w:rsidRDefault="00B54C7D" w:rsidP="00B54C7D">
            <w:pPr>
              <w:rPr>
                <w:rFonts w:ascii="Courier New" w:hAnsi="Courier New" w:cs="Courier New"/>
                <w:sz w:val="20"/>
                <w:szCs w:val="20"/>
              </w:rPr>
            </w:pPr>
            <w:r w:rsidRPr="00C67462">
              <w:rPr>
                <w:rFonts w:ascii="Courier New" w:hAnsi="Courier New" w:cs="Courier New"/>
                <w:sz w:val="20"/>
                <w:szCs w:val="20"/>
              </w:rPr>
              <w:t xml:space="preserve">Jan, Feb and March: </w:t>
            </w:r>
          </w:p>
          <w:p w:rsidR="00B54C7D" w:rsidRPr="00C67462" w:rsidRDefault="00B54C7D" w:rsidP="00B54C7D">
            <w:pPr>
              <w:rPr>
                <w:rFonts w:ascii="Courier New" w:hAnsi="Courier New" w:cs="Courier New"/>
                <w:sz w:val="20"/>
                <w:szCs w:val="20"/>
              </w:rPr>
            </w:pPr>
            <w:proofErr w:type="gramStart"/>
            <w:r w:rsidRPr="00C67462">
              <w:rPr>
                <w:rFonts w:ascii="Courier New" w:hAnsi="Courier New" w:cs="Courier New"/>
                <w:sz w:val="20"/>
                <w:szCs w:val="20"/>
              </w:rPr>
              <w:t>ice</w:t>
            </w:r>
            <w:proofErr w:type="gramEnd"/>
            <w:r w:rsidRPr="00C67462">
              <w:rPr>
                <w:rFonts w:ascii="Courier New" w:hAnsi="Courier New" w:cs="Courier New"/>
                <w:sz w:val="20"/>
                <w:szCs w:val="20"/>
              </w:rPr>
              <w:t>, no sampling.</w:t>
            </w:r>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3526" w:type="dxa"/>
            <w:gridSpan w:val="3"/>
            <w:vMerge/>
          </w:tcPr>
          <w:p w:rsidR="00B54C7D" w:rsidRPr="00C67462" w:rsidRDefault="00B54C7D" w:rsidP="00AF3F97">
            <w:pPr>
              <w:rPr>
                <w:rFonts w:ascii="Courier New" w:hAnsi="Courier New" w:cs="Courier New"/>
                <w:sz w:val="20"/>
                <w:szCs w:val="20"/>
              </w:rPr>
            </w:pPr>
          </w:p>
        </w:tc>
      </w:tr>
      <w:tr w:rsidR="00B54C7D" w:rsidRPr="00C67462" w:rsidTr="00C67462">
        <w:tc>
          <w:tcPr>
            <w:tcW w:w="1082" w:type="dxa"/>
          </w:tcPr>
          <w:p w:rsidR="00B54C7D" w:rsidRPr="00C67462" w:rsidRDefault="00B54C7D" w:rsidP="00C46E4F">
            <w:pPr>
              <w:rPr>
                <w:rFonts w:ascii="Courier New" w:hAnsi="Courier New" w:cs="Courier New"/>
                <w:sz w:val="20"/>
                <w:szCs w:val="20"/>
              </w:rPr>
            </w:pPr>
            <w:r w:rsidRPr="00C67462">
              <w:rPr>
                <w:rFonts w:ascii="Courier New" w:hAnsi="Courier New" w:cs="Courier New"/>
                <w:sz w:val="20"/>
                <w:szCs w:val="20"/>
              </w:rPr>
              <w:t>LM</w:t>
            </w:r>
          </w:p>
        </w:tc>
        <w:tc>
          <w:tcPr>
            <w:tcW w:w="3526" w:type="dxa"/>
            <w:gridSpan w:val="3"/>
            <w:vMerge/>
          </w:tcPr>
          <w:p w:rsidR="00B54C7D" w:rsidRPr="00C67462" w:rsidRDefault="00B54C7D" w:rsidP="00C46E4F">
            <w:pPr>
              <w:rPr>
                <w:rFonts w:ascii="Courier New" w:hAnsi="Courier New" w:cs="Courier New"/>
                <w:sz w:val="20"/>
                <w:szCs w:val="20"/>
              </w:rPr>
            </w:pPr>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20"/>
                <w:attr w:name="Month" w:val="4"/>
              </w:smartTagPr>
              <w:r w:rsidRPr="00C67462">
                <w:rPr>
                  <w:rFonts w:ascii="Arial" w:hAnsi="Arial" w:cs="Arial"/>
                  <w:sz w:val="20"/>
                  <w:szCs w:val="20"/>
                </w:rPr>
                <w:t>04/20/2007</w:t>
              </w:r>
            </w:smartTag>
          </w:p>
        </w:tc>
        <w:tc>
          <w:tcPr>
            <w:tcW w:w="937" w:type="dxa"/>
          </w:tcPr>
          <w:p w:rsidR="00B54C7D" w:rsidRPr="00C67462" w:rsidRDefault="00E377C4" w:rsidP="00C67462">
            <w:pPr>
              <w:jc w:val="right"/>
              <w:rPr>
                <w:rFonts w:ascii="Arial" w:hAnsi="Arial" w:cs="Arial"/>
                <w:sz w:val="20"/>
                <w:szCs w:val="20"/>
              </w:rPr>
            </w:pPr>
            <w:smartTag w:uri="urn:schemas-microsoft-com:office:smarttags" w:element="time">
              <w:smartTagPr>
                <w:attr w:name="Minute" w:val="16"/>
                <w:attr w:name="Hour" w:val="9"/>
              </w:smartTagPr>
              <w:r w:rsidRPr="00C67462">
                <w:rPr>
                  <w:rFonts w:ascii="Arial" w:hAnsi="Arial" w:cs="Arial"/>
                  <w:sz w:val="20"/>
                  <w:szCs w:val="20"/>
                </w:rPr>
                <w:t>9:16</w:t>
              </w:r>
            </w:smartTag>
          </w:p>
        </w:tc>
        <w:tc>
          <w:tcPr>
            <w:tcW w:w="1076" w:type="dxa"/>
          </w:tcPr>
          <w:p w:rsidR="00B54C7D" w:rsidRPr="00C67462" w:rsidRDefault="00E377C4" w:rsidP="00C67462">
            <w:pPr>
              <w:jc w:val="right"/>
              <w:rPr>
                <w:rFonts w:ascii="Arial" w:hAnsi="Arial" w:cs="Arial"/>
                <w:sz w:val="20"/>
                <w:szCs w:val="20"/>
              </w:rPr>
            </w:pPr>
            <w:smartTag w:uri="urn:schemas-microsoft-com:office:smarttags" w:element="time">
              <w:smartTagPr>
                <w:attr w:name="Minute" w:val="17"/>
                <w:attr w:name="Hour" w:val="9"/>
              </w:smartTagPr>
              <w:r w:rsidRPr="00C67462">
                <w:rPr>
                  <w:rFonts w:ascii="Arial" w:hAnsi="Arial" w:cs="Arial"/>
                  <w:sz w:val="20"/>
                  <w:szCs w:val="20"/>
                </w:rPr>
                <w:t>9:17</w:t>
              </w:r>
            </w:smartTag>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16"/>
                <w:attr w:name="Month" w:val="5"/>
              </w:smartTagPr>
              <w:r w:rsidRPr="00C67462">
                <w:rPr>
                  <w:rFonts w:ascii="Arial" w:hAnsi="Arial" w:cs="Arial"/>
                  <w:sz w:val="20"/>
                  <w:szCs w:val="20"/>
                </w:rPr>
                <w:t>05/16/2007</w:t>
              </w:r>
            </w:smartTag>
          </w:p>
        </w:tc>
        <w:tc>
          <w:tcPr>
            <w:tcW w:w="937"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E377C4" w:rsidRPr="00C67462">
              <w:rPr>
                <w:rFonts w:ascii="Arial" w:hAnsi="Arial" w:cs="Arial"/>
                <w:sz w:val="20"/>
                <w:szCs w:val="20"/>
              </w:rPr>
              <w:t>:</w:t>
            </w:r>
            <w:r>
              <w:rPr>
                <w:rFonts w:ascii="Arial" w:hAnsi="Arial" w:cs="Arial"/>
                <w:sz w:val="20"/>
                <w:szCs w:val="20"/>
              </w:rPr>
              <w:t>35</w:t>
            </w:r>
          </w:p>
        </w:tc>
        <w:tc>
          <w:tcPr>
            <w:tcW w:w="1076"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E377C4" w:rsidRPr="00C67462">
              <w:rPr>
                <w:rFonts w:ascii="Arial" w:hAnsi="Arial" w:cs="Arial"/>
                <w:sz w:val="20"/>
                <w:szCs w:val="20"/>
              </w:rPr>
              <w:t>:</w:t>
            </w:r>
            <w:r>
              <w:rPr>
                <w:rFonts w:ascii="Arial" w:hAnsi="Arial" w:cs="Arial"/>
                <w:sz w:val="20"/>
                <w:szCs w:val="20"/>
              </w:rPr>
              <w:t>36</w:t>
            </w:r>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lastRenderedPageBreak/>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14"/>
                <w:attr w:name="Month" w:val="6"/>
              </w:smartTagPr>
              <w:r w:rsidRPr="00C67462">
                <w:rPr>
                  <w:rFonts w:ascii="Arial" w:hAnsi="Arial" w:cs="Arial"/>
                  <w:sz w:val="20"/>
                  <w:szCs w:val="20"/>
                </w:rPr>
                <w:t>06/14/2007</w:t>
              </w:r>
            </w:smartTag>
          </w:p>
        </w:tc>
        <w:tc>
          <w:tcPr>
            <w:tcW w:w="937" w:type="dxa"/>
          </w:tcPr>
          <w:p w:rsidR="00B54C7D" w:rsidRPr="00C67462" w:rsidRDefault="00E377C4" w:rsidP="00C67462">
            <w:pPr>
              <w:jc w:val="right"/>
              <w:rPr>
                <w:rFonts w:ascii="Arial" w:hAnsi="Arial" w:cs="Arial"/>
                <w:sz w:val="20"/>
                <w:szCs w:val="20"/>
              </w:rPr>
            </w:pPr>
            <w:smartTag w:uri="urn:schemas-microsoft-com:office:smarttags" w:element="time">
              <w:smartTagPr>
                <w:attr w:name="Minute" w:val="58"/>
                <w:attr w:name="Hour" w:val="9"/>
              </w:smartTagPr>
              <w:r w:rsidRPr="00C67462">
                <w:rPr>
                  <w:rFonts w:ascii="Arial" w:hAnsi="Arial" w:cs="Arial"/>
                  <w:sz w:val="20"/>
                  <w:szCs w:val="20"/>
                </w:rPr>
                <w:t>9:58</w:t>
              </w:r>
            </w:smartTag>
          </w:p>
        </w:tc>
        <w:tc>
          <w:tcPr>
            <w:tcW w:w="1076" w:type="dxa"/>
          </w:tcPr>
          <w:p w:rsidR="00B54C7D" w:rsidRPr="00C67462" w:rsidRDefault="00E377C4" w:rsidP="00C67462">
            <w:pPr>
              <w:jc w:val="right"/>
              <w:rPr>
                <w:rFonts w:ascii="Arial" w:hAnsi="Arial" w:cs="Arial"/>
                <w:sz w:val="20"/>
                <w:szCs w:val="20"/>
              </w:rPr>
            </w:pPr>
            <w:smartTag w:uri="urn:schemas-microsoft-com:office:smarttags" w:element="time">
              <w:smartTagPr>
                <w:attr w:name="Minute" w:val="59"/>
                <w:attr w:name="Hour" w:val="9"/>
              </w:smartTagPr>
              <w:r w:rsidRPr="00C67462">
                <w:rPr>
                  <w:rFonts w:ascii="Arial" w:hAnsi="Arial" w:cs="Arial"/>
                  <w:sz w:val="20"/>
                  <w:szCs w:val="20"/>
                </w:rPr>
                <w:t>9:59</w:t>
              </w:r>
            </w:smartTag>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12"/>
                <w:attr w:name="Month" w:val="7"/>
              </w:smartTagPr>
              <w:r w:rsidRPr="00C67462">
                <w:rPr>
                  <w:rFonts w:ascii="Arial" w:hAnsi="Arial" w:cs="Arial"/>
                  <w:sz w:val="20"/>
                  <w:szCs w:val="20"/>
                </w:rPr>
                <w:t>07/12/2007</w:t>
              </w:r>
            </w:smartTag>
          </w:p>
        </w:tc>
        <w:tc>
          <w:tcPr>
            <w:tcW w:w="937" w:type="dxa"/>
          </w:tcPr>
          <w:p w:rsidR="00B54C7D" w:rsidRPr="00C67462" w:rsidRDefault="006B4B08" w:rsidP="00C67462">
            <w:pPr>
              <w:jc w:val="right"/>
              <w:rPr>
                <w:rFonts w:ascii="Arial" w:hAnsi="Arial" w:cs="Arial"/>
                <w:sz w:val="20"/>
                <w:szCs w:val="20"/>
              </w:rPr>
            </w:pPr>
            <w:smartTag w:uri="urn:schemas-microsoft-com:office:smarttags" w:element="time">
              <w:smartTagPr>
                <w:attr w:name="Minute" w:val="8"/>
                <w:attr w:name="Hour" w:val="10"/>
              </w:smartTagPr>
              <w:r w:rsidRPr="00C67462">
                <w:rPr>
                  <w:rFonts w:ascii="Arial" w:hAnsi="Arial" w:cs="Arial"/>
                  <w:sz w:val="20"/>
                  <w:szCs w:val="20"/>
                </w:rPr>
                <w:t>10:08</w:t>
              </w:r>
            </w:smartTag>
          </w:p>
        </w:tc>
        <w:tc>
          <w:tcPr>
            <w:tcW w:w="1076" w:type="dxa"/>
          </w:tcPr>
          <w:p w:rsidR="00B54C7D" w:rsidRPr="00C67462" w:rsidRDefault="006B4B08" w:rsidP="005F653B">
            <w:pPr>
              <w:jc w:val="right"/>
              <w:rPr>
                <w:rFonts w:ascii="Arial" w:hAnsi="Arial" w:cs="Arial"/>
                <w:sz w:val="20"/>
                <w:szCs w:val="20"/>
              </w:rPr>
            </w:pPr>
            <w:r w:rsidRPr="00C67462">
              <w:rPr>
                <w:rFonts w:ascii="Arial" w:hAnsi="Arial" w:cs="Arial"/>
                <w:sz w:val="20"/>
                <w:szCs w:val="20"/>
              </w:rPr>
              <w:t>10:</w:t>
            </w:r>
            <w:r w:rsidR="005F653B">
              <w:rPr>
                <w:rFonts w:ascii="Arial" w:hAnsi="Arial" w:cs="Arial"/>
                <w:sz w:val="20"/>
                <w:szCs w:val="20"/>
              </w:rPr>
              <w:t>09</w:t>
            </w:r>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22"/>
                <w:attr w:name="Month" w:val="8"/>
              </w:smartTagPr>
              <w:r w:rsidRPr="00C67462">
                <w:rPr>
                  <w:rFonts w:ascii="Arial" w:hAnsi="Arial" w:cs="Arial"/>
                  <w:sz w:val="20"/>
                  <w:szCs w:val="20"/>
                </w:rPr>
                <w:t>08/22/2007</w:t>
              </w:r>
            </w:smartTag>
          </w:p>
        </w:tc>
        <w:tc>
          <w:tcPr>
            <w:tcW w:w="937" w:type="dxa"/>
          </w:tcPr>
          <w:p w:rsidR="00B54C7D" w:rsidRPr="00C67462" w:rsidRDefault="006B4B08" w:rsidP="00C67462">
            <w:pPr>
              <w:jc w:val="right"/>
              <w:rPr>
                <w:rFonts w:ascii="Arial" w:hAnsi="Arial" w:cs="Arial"/>
                <w:sz w:val="20"/>
                <w:szCs w:val="20"/>
              </w:rPr>
            </w:pPr>
            <w:smartTag w:uri="urn:schemas-microsoft-com:office:smarttags" w:element="time">
              <w:smartTagPr>
                <w:attr w:name="Minute" w:val="48"/>
                <w:attr w:name="Hour" w:val="9"/>
              </w:smartTagPr>
              <w:r w:rsidRPr="00C67462">
                <w:rPr>
                  <w:rFonts w:ascii="Arial" w:hAnsi="Arial" w:cs="Arial"/>
                  <w:sz w:val="20"/>
                  <w:szCs w:val="20"/>
                </w:rPr>
                <w:t>9:48</w:t>
              </w:r>
            </w:smartTag>
          </w:p>
        </w:tc>
        <w:tc>
          <w:tcPr>
            <w:tcW w:w="1076" w:type="dxa"/>
          </w:tcPr>
          <w:p w:rsidR="00B54C7D" w:rsidRPr="00C67462" w:rsidRDefault="006B4B08" w:rsidP="00C67462">
            <w:pPr>
              <w:jc w:val="right"/>
              <w:rPr>
                <w:rFonts w:ascii="Arial" w:hAnsi="Arial" w:cs="Arial"/>
                <w:sz w:val="20"/>
                <w:szCs w:val="20"/>
              </w:rPr>
            </w:pPr>
            <w:smartTag w:uri="urn:schemas-microsoft-com:office:smarttags" w:element="time">
              <w:smartTagPr>
                <w:attr w:name="Minute" w:val="49"/>
                <w:attr w:name="Hour" w:val="9"/>
              </w:smartTagPr>
              <w:r w:rsidRPr="00C67462">
                <w:rPr>
                  <w:rFonts w:ascii="Arial" w:hAnsi="Arial" w:cs="Arial"/>
                  <w:sz w:val="20"/>
                  <w:szCs w:val="20"/>
                </w:rPr>
                <w:t>9:49</w:t>
              </w:r>
            </w:smartTag>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19"/>
                <w:attr w:name="Month" w:val="9"/>
              </w:smartTagPr>
              <w:r w:rsidRPr="00C67462">
                <w:rPr>
                  <w:rFonts w:ascii="Arial" w:hAnsi="Arial" w:cs="Arial"/>
                  <w:sz w:val="20"/>
                  <w:szCs w:val="20"/>
                </w:rPr>
                <w:t>09/19/2007</w:t>
              </w:r>
            </w:smartTag>
          </w:p>
        </w:tc>
        <w:tc>
          <w:tcPr>
            <w:tcW w:w="937" w:type="dxa"/>
          </w:tcPr>
          <w:p w:rsidR="00B54C7D" w:rsidRPr="00C67462" w:rsidRDefault="006B4B08" w:rsidP="00C67462">
            <w:pPr>
              <w:jc w:val="right"/>
              <w:rPr>
                <w:rFonts w:ascii="Arial" w:hAnsi="Arial" w:cs="Arial"/>
                <w:sz w:val="20"/>
                <w:szCs w:val="20"/>
              </w:rPr>
            </w:pPr>
            <w:smartTag w:uri="urn:schemas-microsoft-com:office:smarttags" w:element="time">
              <w:smartTagPr>
                <w:attr w:name="Minute" w:val="41"/>
                <w:attr w:name="Hour" w:val="9"/>
              </w:smartTagPr>
              <w:r w:rsidRPr="00C67462">
                <w:rPr>
                  <w:rFonts w:ascii="Arial" w:hAnsi="Arial" w:cs="Arial"/>
                  <w:sz w:val="20"/>
                  <w:szCs w:val="20"/>
                </w:rPr>
                <w:t>9:41</w:t>
              </w:r>
            </w:smartTag>
          </w:p>
        </w:tc>
        <w:tc>
          <w:tcPr>
            <w:tcW w:w="1076" w:type="dxa"/>
          </w:tcPr>
          <w:p w:rsidR="00B54C7D" w:rsidRPr="00C67462" w:rsidRDefault="006B4B08" w:rsidP="00C67462">
            <w:pPr>
              <w:jc w:val="right"/>
              <w:rPr>
                <w:rFonts w:ascii="Arial" w:hAnsi="Arial" w:cs="Arial"/>
                <w:sz w:val="20"/>
                <w:szCs w:val="20"/>
              </w:rPr>
            </w:pPr>
            <w:smartTag w:uri="urn:schemas-microsoft-com:office:smarttags" w:element="time">
              <w:smartTagPr>
                <w:attr w:name="Minute" w:val="42"/>
                <w:attr w:name="Hour" w:val="9"/>
              </w:smartTagPr>
              <w:r w:rsidRPr="00C67462">
                <w:rPr>
                  <w:rFonts w:ascii="Arial" w:hAnsi="Arial" w:cs="Arial"/>
                  <w:sz w:val="20"/>
                  <w:szCs w:val="20"/>
                </w:rPr>
                <w:t>9:42</w:t>
              </w:r>
            </w:smartTag>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16"/>
                <w:attr w:name="Month" w:val="10"/>
              </w:smartTagPr>
              <w:r w:rsidRPr="00C67462">
                <w:rPr>
                  <w:rFonts w:ascii="Arial" w:hAnsi="Arial" w:cs="Arial"/>
                  <w:sz w:val="20"/>
                  <w:szCs w:val="20"/>
                </w:rPr>
                <w:t>10/16/2007</w:t>
              </w:r>
            </w:smartTag>
          </w:p>
        </w:tc>
        <w:tc>
          <w:tcPr>
            <w:tcW w:w="937" w:type="dxa"/>
          </w:tcPr>
          <w:p w:rsidR="00B54C7D" w:rsidRPr="00C67462" w:rsidRDefault="006B4B08" w:rsidP="00C67462">
            <w:pPr>
              <w:jc w:val="right"/>
              <w:rPr>
                <w:rFonts w:ascii="Arial" w:hAnsi="Arial" w:cs="Arial"/>
                <w:sz w:val="20"/>
                <w:szCs w:val="20"/>
              </w:rPr>
            </w:pPr>
            <w:smartTag w:uri="urn:schemas-microsoft-com:office:smarttags" w:element="time">
              <w:smartTagPr>
                <w:attr w:name="Minute" w:val="52"/>
                <w:attr w:name="Hour" w:val="9"/>
              </w:smartTagPr>
              <w:r w:rsidRPr="00C67462">
                <w:rPr>
                  <w:rFonts w:ascii="Arial" w:hAnsi="Arial" w:cs="Arial"/>
                  <w:sz w:val="20"/>
                  <w:szCs w:val="20"/>
                </w:rPr>
                <w:t>9:52</w:t>
              </w:r>
            </w:smartTag>
          </w:p>
        </w:tc>
        <w:tc>
          <w:tcPr>
            <w:tcW w:w="1076" w:type="dxa"/>
          </w:tcPr>
          <w:p w:rsidR="00B54C7D" w:rsidRPr="00C67462" w:rsidRDefault="006B4B08" w:rsidP="00C67462">
            <w:pPr>
              <w:jc w:val="right"/>
              <w:rPr>
                <w:rFonts w:ascii="Arial" w:hAnsi="Arial" w:cs="Arial"/>
                <w:sz w:val="20"/>
                <w:szCs w:val="20"/>
              </w:rPr>
            </w:pPr>
            <w:smartTag w:uri="urn:schemas-microsoft-com:office:smarttags" w:element="time">
              <w:smartTagPr>
                <w:attr w:name="Minute" w:val="53"/>
                <w:attr w:name="Hour" w:val="9"/>
              </w:smartTagPr>
              <w:r w:rsidRPr="00C67462">
                <w:rPr>
                  <w:rFonts w:ascii="Arial" w:hAnsi="Arial" w:cs="Arial"/>
                  <w:sz w:val="20"/>
                  <w:szCs w:val="20"/>
                </w:rPr>
                <w:t>9:53</w:t>
              </w:r>
            </w:smartTag>
          </w:p>
        </w:tc>
      </w:tr>
      <w:tr w:rsidR="00B54C7D" w:rsidRPr="00C67462" w:rsidTr="00C67462">
        <w:tc>
          <w:tcPr>
            <w:tcW w:w="1082" w:type="dxa"/>
          </w:tcPr>
          <w:p w:rsidR="00B54C7D" w:rsidRPr="00C67462" w:rsidRDefault="00B54C7D"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B54C7D" w:rsidRPr="00C67462" w:rsidRDefault="00B54C7D" w:rsidP="00C67462">
            <w:pPr>
              <w:jc w:val="right"/>
              <w:rPr>
                <w:rFonts w:ascii="Arial" w:hAnsi="Arial" w:cs="Arial"/>
                <w:sz w:val="20"/>
                <w:szCs w:val="20"/>
              </w:rPr>
            </w:pPr>
            <w:smartTag w:uri="urn:schemas-microsoft-com:office:smarttags" w:element="date">
              <w:smartTagPr>
                <w:attr w:name="Year" w:val="2007"/>
                <w:attr w:name="Day" w:val="20"/>
                <w:attr w:name="Month" w:val="11"/>
              </w:smartTagPr>
              <w:r w:rsidRPr="00C67462">
                <w:rPr>
                  <w:rFonts w:ascii="Arial" w:hAnsi="Arial" w:cs="Arial"/>
                  <w:sz w:val="20"/>
                  <w:szCs w:val="20"/>
                </w:rPr>
                <w:t>11/20/2007</w:t>
              </w:r>
            </w:smartTag>
          </w:p>
        </w:tc>
        <w:tc>
          <w:tcPr>
            <w:tcW w:w="937"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6B4B08" w:rsidRPr="00C67462">
              <w:rPr>
                <w:rFonts w:ascii="Arial" w:hAnsi="Arial" w:cs="Arial"/>
                <w:sz w:val="20"/>
                <w:szCs w:val="20"/>
              </w:rPr>
              <w:t>:50</w:t>
            </w:r>
          </w:p>
        </w:tc>
        <w:tc>
          <w:tcPr>
            <w:tcW w:w="1076" w:type="dxa"/>
          </w:tcPr>
          <w:p w:rsidR="00B54C7D" w:rsidRPr="00C67462" w:rsidRDefault="00C86802" w:rsidP="00C67462">
            <w:pPr>
              <w:jc w:val="right"/>
              <w:rPr>
                <w:rFonts w:ascii="Arial" w:hAnsi="Arial" w:cs="Arial"/>
                <w:sz w:val="20"/>
                <w:szCs w:val="20"/>
              </w:rPr>
            </w:pPr>
            <w:r>
              <w:rPr>
                <w:rFonts w:ascii="Arial" w:hAnsi="Arial" w:cs="Arial"/>
                <w:sz w:val="20"/>
                <w:szCs w:val="20"/>
              </w:rPr>
              <w:t>9</w:t>
            </w:r>
            <w:r w:rsidR="006B4B08" w:rsidRPr="00C67462">
              <w:rPr>
                <w:rFonts w:ascii="Arial" w:hAnsi="Arial" w:cs="Arial"/>
                <w:sz w:val="20"/>
                <w:szCs w:val="20"/>
              </w:rPr>
              <w:t>:51</w:t>
            </w:r>
          </w:p>
        </w:tc>
      </w:tr>
      <w:tr w:rsidR="0069500F" w:rsidRPr="00C67462" w:rsidTr="00C67462">
        <w:tc>
          <w:tcPr>
            <w:tcW w:w="1082" w:type="dxa"/>
          </w:tcPr>
          <w:p w:rsidR="0069500F" w:rsidRPr="00C67462" w:rsidRDefault="0069500F" w:rsidP="00E3325C">
            <w:pPr>
              <w:rPr>
                <w:rFonts w:ascii="Courier New" w:hAnsi="Courier New" w:cs="Courier New"/>
                <w:sz w:val="20"/>
                <w:szCs w:val="20"/>
              </w:rPr>
            </w:pPr>
            <w:r w:rsidRPr="00C67462">
              <w:rPr>
                <w:rFonts w:ascii="Courier New" w:hAnsi="Courier New" w:cs="Courier New"/>
                <w:sz w:val="20"/>
                <w:szCs w:val="20"/>
              </w:rPr>
              <w:t>LM</w:t>
            </w:r>
          </w:p>
        </w:tc>
        <w:tc>
          <w:tcPr>
            <w:tcW w:w="1513" w:type="dxa"/>
            <w:vAlign w:val="bottom"/>
          </w:tcPr>
          <w:p w:rsidR="0069500F" w:rsidRPr="00C67462" w:rsidRDefault="0069500F" w:rsidP="00C67462">
            <w:pPr>
              <w:jc w:val="right"/>
              <w:rPr>
                <w:rFonts w:ascii="Arial" w:hAnsi="Arial" w:cs="Arial"/>
                <w:sz w:val="20"/>
                <w:szCs w:val="20"/>
              </w:rPr>
            </w:pPr>
            <w:smartTag w:uri="urn:schemas-microsoft-com:office:smarttags" w:element="date">
              <w:smartTagPr>
                <w:attr w:name="Year" w:val="2007"/>
                <w:attr w:name="Day" w:val="19"/>
                <w:attr w:name="Month" w:val="12"/>
              </w:smartTagPr>
              <w:r w:rsidRPr="00C67462">
                <w:rPr>
                  <w:rFonts w:ascii="Arial" w:hAnsi="Arial" w:cs="Arial"/>
                  <w:sz w:val="20"/>
                  <w:szCs w:val="20"/>
                </w:rPr>
                <w:t>12/19/2007</w:t>
              </w:r>
            </w:smartTag>
          </w:p>
        </w:tc>
        <w:tc>
          <w:tcPr>
            <w:tcW w:w="2013" w:type="dxa"/>
            <w:gridSpan w:val="2"/>
          </w:tcPr>
          <w:p w:rsidR="0069500F" w:rsidRPr="00C67462" w:rsidRDefault="0069500F" w:rsidP="00C67462">
            <w:pPr>
              <w:ind w:left="-75"/>
              <w:jc w:val="right"/>
              <w:rPr>
                <w:rFonts w:ascii="Arial" w:hAnsi="Arial" w:cs="Arial"/>
                <w:sz w:val="20"/>
                <w:szCs w:val="20"/>
              </w:rPr>
            </w:pPr>
            <w:r w:rsidRPr="00C67462">
              <w:rPr>
                <w:rFonts w:ascii="Arial" w:hAnsi="Arial" w:cs="Arial"/>
                <w:sz w:val="20"/>
                <w:szCs w:val="20"/>
              </w:rPr>
              <w:t>ICE: No Sample</w:t>
            </w:r>
          </w:p>
        </w:tc>
      </w:tr>
    </w:tbl>
    <w:p w:rsidR="00CF4C5B" w:rsidRDefault="00CF4C5B" w:rsidP="00CF4C5B">
      <w:pPr>
        <w:rPr>
          <w:rFonts w:ascii="Courier New" w:hAnsi="Courier New" w:cs="Courier New"/>
          <w:sz w:val="20"/>
          <w:szCs w:val="20"/>
        </w:rPr>
      </w:pPr>
    </w:p>
    <w:p w:rsidR="0069500F" w:rsidRDefault="0069500F" w:rsidP="00CF4C5B">
      <w:pPr>
        <w:rPr>
          <w:rFonts w:ascii="Courier New" w:hAnsi="Courier New" w:cs="Courier New"/>
          <w:sz w:val="20"/>
          <w:szCs w:val="20"/>
        </w:rPr>
      </w:pPr>
    </w:p>
    <w:p w:rsidR="0069500F" w:rsidRPr="00B112F9" w:rsidRDefault="0069500F"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7. Associated researchers and projects</w:t>
      </w:r>
    </w:p>
    <w:p w:rsidR="004E3C98" w:rsidRPr="00B112F9" w:rsidRDefault="004E3C98"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Please visit our website http://www.wellsnerr.org/research.htm for further information on the Wells NERR research program.  The Research Program at the Wells NERR conducts and supports research, monitoring, workshops, and research/resource management planning of relevance at local, regional and national levels.  The overall aim of our work is to produce science-based information needed to sustain or restore </w:t>
      </w:r>
      <w:smartTag w:uri="urn:schemas-microsoft-com:office:smarttags" w:element="place">
        <w:smartTag w:uri="urn:schemas-microsoft-com:office:smarttags" w:element="PlaceType">
          <w:r w:rsidRPr="00B112F9">
            <w:rPr>
              <w:rFonts w:ascii="Courier New" w:hAnsi="Courier New" w:cs="Courier New"/>
              <w:sz w:val="20"/>
              <w:szCs w:val="20"/>
            </w:rPr>
            <w:t>Gulf</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coastal habitats and resources, especially those found in salt marsh estuaries and watersheds.  During 2000-2001 twenty-three different studies (involving 79 scientists, students, and staff  from the Reserve, 26 academic institutions and 19 resource management groups) focused on several related themes:1) the quality of water resources  in salt marsh estuaries and watersheds 2) land conservation strategies to protect coastal watersheds 3) factors controlling salt marsh accretion, erosion and plant community vigor 4) the value of salt marsh as habitat for fish, shellfish and birds,  and 5) restoration of salt marsh habitat degraded through human actions.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Estuarine Water Resource Quality</w:t>
      </w:r>
    </w:p>
    <w:p w:rsidR="00CF4C5B" w:rsidRDefault="00CF4C5B" w:rsidP="00CF4C5B">
      <w:pPr>
        <w:rPr>
          <w:rFonts w:ascii="Courier New" w:hAnsi="Courier New" w:cs="Courier New"/>
          <w:sz w:val="20"/>
          <w:szCs w:val="20"/>
        </w:rPr>
      </w:pPr>
      <w:r w:rsidRPr="00B112F9">
        <w:rPr>
          <w:rFonts w:ascii="Courier New" w:hAnsi="Courier New" w:cs="Courier New"/>
          <w:sz w:val="20"/>
          <w:szCs w:val="20"/>
        </w:rPr>
        <w:t>Water quality is monitored continuously at several stations with automated instruments as part of a NERRS system</w:t>
      </w:r>
      <w:r w:rsidR="00126ED9" w:rsidRPr="00B112F9">
        <w:rPr>
          <w:rFonts w:ascii="Courier New" w:hAnsi="Courier New" w:cs="Courier New"/>
          <w:sz w:val="20"/>
          <w:szCs w:val="20"/>
        </w:rPr>
        <w:t>-</w:t>
      </w:r>
      <w:r w:rsidRPr="00B112F9">
        <w:rPr>
          <w:rFonts w:ascii="Courier New" w:hAnsi="Courier New" w:cs="Courier New"/>
          <w:sz w:val="20"/>
          <w:szCs w:val="20"/>
        </w:rPr>
        <w:t xml:space="preserve">wide monitoring program, as well as bimonthly at 15-20 stations through our WET volunteer monitoring program.  The WET program also monitors two important biological parameters: fecal coliform bacterial contamination (an indicator of human health risk) and phytoplankton productivity (an indicator of estuarine health).  These data have 1) allowed us to identify several bacterial "hot spots" that we will be working to eliminate, 2) are used to identify and open areas safe for </w:t>
      </w:r>
      <w:proofErr w:type="spellStart"/>
      <w:r w:rsidRPr="00B112F9">
        <w:rPr>
          <w:rFonts w:ascii="Courier New" w:hAnsi="Courier New" w:cs="Courier New"/>
          <w:sz w:val="20"/>
          <w:szCs w:val="20"/>
        </w:rPr>
        <w:t>shellfishing</w:t>
      </w:r>
      <w:proofErr w:type="spellEnd"/>
      <w:r w:rsidRPr="00B112F9">
        <w:rPr>
          <w:rFonts w:ascii="Courier New" w:hAnsi="Courier New" w:cs="Courier New"/>
          <w:sz w:val="20"/>
          <w:szCs w:val="20"/>
        </w:rPr>
        <w:t xml:space="preserve">, and 3) have uncovered a relation between tides and low dissolved oxygen (a stressful condition for marine life) that needs further study.  Our water quality work has contributed to the designation of several Priority Watersheds in coastal </w:t>
      </w:r>
      <w:smartTag w:uri="urn:schemas-microsoft-com:office:smarttags" w:element="place">
        <w:r w:rsidRPr="00B112F9">
          <w:rPr>
            <w:rFonts w:ascii="Courier New" w:hAnsi="Courier New" w:cs="Courier New"/>
            <w:sz w:val="20"/>
            <w:szCs w:val="20"/>
          </w:rPr>
          <w:t>Southern Maine</w:t>
        </w:r>
      </w:smartTag>
      <w:r w:rsidRPr="00B112F9">
        <w:rPr>
          <w:rFonts w:ascii="Courier New" w:hAnsi="Courier New" w:cs="Courier New"/>
          <w:sz w:val="20"/>
          <w:szCs w:val="20"/>
        </w:rPr>
        <w:t xml:space="preserve"> by the Maine Department of Environmental Protection. </w:t>
      </w:r>
    </w:p>
    <w:p w:rsidR="00EF00EA" w:rsidRDefault="00EF00EA" w:rsidP="00CF4C5B">
      <w:pPr>
        <w:rPr>
          <w:rFonts w:ascii="Courier New" w:hAnsi="Courier New" w:cs="Courier New"/>
          <w:sz w:val="20"/>
          <w:szCs w:val="20"/>
        </w:rPr>
      </w:pPr>
    </w:p>
    <w:p w:rsidR="00EF00EA" w:rsidRPr="00EF00EA" w:rsidRDefault="00EF00EA" w:rsidP="00EF00EA">
      <w:pPr>
        <w:rPr>
          <w:rFonts w:ascii="Courier New" w:hAnsi="Courier New" w:cs="Courier New"/>
          <w:sz w:val="20"/>
          <w:szCs w:val="20"/>
        </w:rPr>
      </w:pPr>
      <w:r>
        <w:rPr>
          <w:rFonts w:ascii="Courier New" w:hAnsi="Courier New" w:cs="Courier New"/>
          <w:sz w:val="20"/>
          <w:szCs w:val="20"/>
        </w:rPr>
        <w:t>An additional component of the NERRS SWMP program is meteorological monitoring</w:t>
      </w:r>
      <w:r w:rsidRPr="00EF00EA">
        <w:rPr>
          <w:rFonts w:ascii="Courier New" w:hAnsi="Courier New" w:cs="Courier New"/>
          <w:sz w:val="20"/>
          <w:szCs w:val="20"/>
        </w:rPr>
        <w:t xml:space="preserve">.  SWMP weather and water quality monitoring data are available from the Research Coordinator or online at </w:t>
      </w:r>
      <w:hyperlink r:id="rId6" w:history="1">
        <w:r w:rsidRPr="00EF00EA">
          <w:rPr>
            <w:rStyle w:val="Hyperlink"/>
            <w:rFonts w:ascii="Courier New" w:hAnsi="Courier New" w:cs="Courier New"/>
            <w:sz w:val="20"/>
            <w:szCs w:val="20"/>
          </w:rPr>
          <w:t>http://cdmo.baruch.sc.edu/</w:t>
        </w:r>
      </w:hyperlink>
      <w:r w:rsidRPr="00EF00EA">
        <w:rPr>
          <w:rFonts w:ascii="Courier New" w:hAnsi="Courier New" w:cs="Courier New"/>
          <w:sz w:val="20"/>
          <w:szCs w:val="20"/>
        </w:rPr>
        <w:t>.</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Coastal Conservation Strategies</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Stewardship program has been developed in response to requests for support from the conservation community to increase the quantity, quality and ecological integrity of conserved lands in our region.  Research </w:t>
      </w:r>
      <w:proofErr w:type="gramStart"/>
      <w:r w:rsidRPr="00B112F9">
        <w:rPr>
          <w:rFonts w:ascii="Courier New" w:hAnsi="Courier New" w:cs="Courier New"/>
          <w:sz w:val="20"/>
          <w:szCs w:val="20"/>
        </w:rPr>
        <w:t>staff organize</w:t>
      </w:r>
      <w:proofErr w:type="gramEnd"/>
      <w:r w:rsidRPr="00B112F9">
        <w:rPr>
          <w:rFonts w:ascii="Courier New" w:hAnsi="Courier New" w:cs="Courier New"/>
          <w:sz w:val="20"/>
          <w:szCs w:val="20"/>
        </w:rPr>
        <w:t xml:space="preserve"> and facilitate meetings, workshops, and communications for about 20 partner conservation groups.  A key element </w:t>
      </w:r>
      <w:r w:rsidRPr="00B112F9">
        <w:rPr>
          <w:rFonts w:ascii="Courier New" w:hAnsi="Courier New" w:cs="Courier New"/>
          <w:sz w:val="20"/>
          <w:szCs w:val="20"/>
        </w:rPr>
        <w:lastRenderedPageBreak/>
        <w:t xml:space="preserve">of the Stewardship program is the </w:t>
      </w:r>
      <w:smartTag w:uri="urn:schemas-microsoft-com:office:smarttags" w:element="place">
        <w:smartTag w:uri="urn:schemas-microsoft-com:office:smarttags" w:element="PlaceName">
          <w:r w:rsidRPr="00B112F9">
            <w:rPr>
              <w:rFonts w:ascii="Courier New" w:hAnsi="Courier New" w:cs="Courier New"/>
              <w:sz w:val="20"/>
              <w:szCs w:val="20"/>
            </w:rPr>
            <w:t>Conservation</w:t>
          </w:r>
        </w:smartTag>
        <w:r w:rsidRPr="00B112F9">
          <w:rPr>
            <w:rFonts w:ascii="Courier New" w:hAnsi="Courier New" w:cs="Courier New"/>
            <w:sz w:val="20"/>
            <w:szCs w:val="20"/>
          </w:rPr>
          <w:t xml:space="preserve"> </w:t>
        </w:r>
        <w:smartTag w:uri="urn:schemas-microsoft-com:office:smarttags" w:element="PlaceName">
          <w:r w:rsidRPr="00B112F9">
            <w:rPr>
              <w:rFonts w:ascii="Courier New" w:hAnsi="Courier New" w:cs="Courier New"/>
              <w:sz w:val="20"/>
              <w:szCs w:val="20"/>
            </w:rPr>
            <w:t>Resource</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smartTag>
      <w:r w:rsidRPr="00B112F9">
        <w:rPr>
          <w:rFonts w:ascii="Courier New" w:hAnsi="Courier New" w:cs="Courier New"/>
          <w:sz w:val="20"/>
          <w:szCs w:val="20"/>
        </w:rPr>
        <w:t xml:space="preserve">, a Reserve staffed GIS facility with a growing database able to provide maps of property, natural features and other data needed to develop effective conservation goals and strategies.  Successful projects completed by the Stewardship Program include a conservation lands map of </w:t>
      </w:r>
      <w:smartTag w:uri="urn:schemas-microsoft-com:office:smarttags" w:element="place">
        <w:r w:rsidRPr="00B112F9">
          <w:rPr>
            <w:rFonts w:ascii="Courier New" w:hAnsi="Courier New" w:cs="Courier New"/>
            <w:sz w:val="20"/>
            <w:szCs w:val="20"/>
          </w:rPr>
          <w:t>Southern Maine</w:t>
        </w:r>
      </w:smartTag>
      <w:r w:rsidRPr="00B112F9">
        <w:rPr>
          <w:rFonts w:ascii="Courier New" w:hAnsi="Courier New" w:cs="Courier New"/>
          <w:sz w:val="20"/>
          <w:szCs w:val="20"/>
        </w:rPr>
        <w:t xml:space="preserve"> coastal towns and a series of Conservation Strategy Reports for 7 coastal watersheds within these towns. The Reserve has a particular interest in educating communities about the ecologic and economic benefits of land conservation, especially along estuarine and riverine shorelines.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Salt Marsh Habitats and Communities</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Factors that control the dynamics and vigor of salt marsh plant communities and marsh peat formation consequently determine the ability of a salt marsh to persist in the face of sea level rise.  Through a combination of experimental manipulations and long term monitoring, a number of multi-year studies are currently producing data to answer questions concerning the sustainability of salt marsh habitats in this region.  These studies are looking at nutrient-plant relations, plant community responses to physical and hydrologic disturbance, and the relative contribution of short-term natural events (e.g. storms) and human activities (dredging, tidal restriction) on patterns of sediment accretion and erosion.  The Reserve's marshes and beaches are already among the best studied sites in the </w:t>
      </w:r>
      <w:smartTag w:uri="urn:schemas-microsoft-com:office:smarttags" w:element="country-region">
        <w:smartTag w:uri="urn:schemas-microsoft-com:office:smarttags" w:element="place">
          <w:r w:rsidRPr="00B112F9">
            <w:rPr>
              <w:rFonts w:ascii="Courier New" w:hAnsi="Courier New" w:cs="Courier New"/>
              <w:sz w:val="20"/>
              <w:szCs w:val="20"/>
            </w:rPr>
            <w:t>U.S.</w:t>
          </w:r>
        </w:smartTag>
      </w:smartTag>
      <w:r w:rsidRPr="00B112F9">
        <w:rPr>
          <w:rFonts w:ascii="Courier New" w:hAnsi="Courier New" w:cs="Courier New"/>
          <w:sz w:val="20"/>
          <w:szCs w:val="20"/>
        </w:rPr>
        <w:t xml:space="preserve"> with regard to long term accretion and erosion (over thousands of years).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Habitat Value </w:t>
      </w:r>
      <w:proofErr w:type="gramStart"/>
      <w:r w:rsidRPr="00B112F9">
        <w:rPr>
          <w:rFonts w:ascii="Courier New" w:hAnsi="Courier New" w:cs="Courier New"/>
          <w:sz w:val="20"/>
          <w:szCs w:val="20"/>
        </w:rPr>
        <w:t>For</w:t>
      </w:r>
      <w:proofErr w:type="gramEnd"/>
      <w:r w:rsidRPr="00B112F9">
        <w:rPr>
          <w:rFonts w:ascii="Courier New" w:hAnsi="Courier New" w:cs="Courier New"/>
          <w:sz w:val="20"/>
          <w:szCs w:val="20"/>
        </w:rPr>
        <w:t xml:space="preserve"> Fish, Shellfish, and Birds</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Reserve combines long-term monitoring with periodic surveys and short-term experiments to identify species and measure trends and changes in populations of fish, crustaceans, clams and birds.  We have 10 years of data on upland and shore birds with which to assess the status of resident and migratory avian populations, and 8 years of wading bird data that we use as a gross level indicator of salt marsh health, which appears to be stable.  Our periodic larval, juvenile and adult fish surveys have produced the best available data for fish utilization of salt marsh estuaries in the </w:t>
      </w:r>
      <w:smartTag w:uri="urn:schemas-microsoft-com:office:smarttags" w:element="place">
        <w:smartTag w:uri="urn:schemas-microsoft-com:office:smarttags" w:element="PlaceType">
          <w:r w:rsidRPr="00B112F9">
            <w:rPr>
              <w:rFonts w:ascii="Courier New" w:hAnsi="Courier New" w:cs="Courier New"/>
              <w:sz w:val="20"/>
              <w:szCs w:val="20"/>
            </w:rPr>
            <w:t>Gulf</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In the coming year we plan to develop a long-term monitoring program for finfish that will be coordinated with other sites within the </w:t>
      </w:r>
      <w:smartTag w:uri="urn:schemas-microsoft-com:office:smarttags" w:element="place">
        <w:smartTag w:uri="urn:schemas-microsoft-com:office:smarttags" w:element="PlaceType">
          <w:r w:rsidRPr="00B112F9">
            <w:rPr>
              <w:rFonts w:ascii="Courier New" w:hAnsi="Courier New" w:cs="Courier New"/>
              <w:sz w:val="20"/>
              <w:szCs w:val="20"/>
            </w:rPr>
            <w:t>Gulf</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and along the east coast.  Since 1994 we have been conducting surveys and field experiments to look at the survival and growth of hatchery seed, juvenile and adult </w:t>
      </w:r>
      <w:proofErr w:type="spellStart"/>
      <w:r w:rsidRPr="00B112F9">
        <w:rPr>
          <w:rFonts w:ascii="Courier New" w:hAnsi="Courier New" w:cs="Courier New"/>
          <w:sz w:val="20"/>
          <w:szCs w:val="20"/>
        </w:rPr>
        <w:t>softshell</w:t>
      </w:r>
      <w:proofErr w:type="spellEnd"/>
      <w:r w:rsidRPr="00B112F9">
        <w:rPr>
          <w:rFonts w:ascii="Courier New" w:hAnsi="Courier New" w:cs="Courier New"/>
          <w:sz w:val="20"/>
          <w:szCs w:val="20"/>
        </w:rPr>
        <w:t xml:space="preserve"> clam with regard to habitat characteristics and predation by the invasive green crab.</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Salt Marsh Degradation and Restoration</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Salt marsh ecosystems in the </w:t>
      </w:r>
      <w:smartTag w:uri="urn:schemas-microsoft-com:office:smarttags" w:element="place">
        <w:smartTag w:uri="urn:schemas-microsoft-com:office:smarttags" w:element="PlaceType">
          <w:r w:rsidRPr="00B112F9">
            <w:rPr>
              <w:rFonts w:ascii="Courier New" w:hAnsi="Courier New" w:cs="Courier New"/>
              <w:sz w:val="20"/>
              <w:szCs w:val="20"/>
            </w:rPr>
            <w:t>Gulf</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have sustained themselves in the face of sea-level rise and other natural disturbances for nearly five thousand years.  Since colonial times large areas of salt marsh (up to half of the total </w:t>
      </w:r>
      <w:proofErr w:type="gramStart"/>
      <w:r w:rsidRPr="00B112F9">
        <w:rPr>
          <w:rFonts w:ascii="Courier New" w:hAnsi="Courier New" w:cs="Courier New"/>
          <w:sz w:val="20"/>
          <w:szCs w:val="20"/>
        </w:rPr>
        <w:t>area) have</w:t>
      </w:r>
      <w:proofErr w:type="gramEnd"/>
      <w:r w:rsidRPr="00B112F9">
        <w:rPr>
          <w:rFonts w:ascii="Courier New" w:hAnsi="Courier New" w:cs="Courier New"/>
          <w:sz w:val="20"/>
          <w:szCs w:val="20"/>
        </w:rPr>
        <w:t xml:space="preserve"> been lost through diking, draining and filling.  Today, the remaining marshland is fairly well protected from outright destruction, but during the past 100 years, and especially since the 1950's, salt marshes have been divided into fragments by roads, causeways, culverts and tide gates.  Most of these fragments have </w:t>
      </w:r>
      <w:proofErr w:type="spellStart"/>
      <w:r w:rsidRPr="00B112F9">
        <w:rPr>
          <w:rFonts w:ascii="Courier New" w:hAnsi="Courier New" w:cs="Courier New"/>
          <w:sz w:val="20"/>
          <w:szCs w:val="20"/>
        </w:rPr>
        <w:t>severly</w:t>
      </w:r>
      <w:proofErr w:type="spellEnd"/>
      <w:r w:rsidRPr="00B112F9">
        <w:rPr>
          <w:rFonts w:ascii="Courier New" w:hAnsi="Courier New" w:cs="Courier New"/>
          <w:sz w:val="20"/>
          <w:szCs w:val="20"/>
        </w:rPr>
        <w:t xml:space="preserve"> restricted tidal flow, leading to chronic habitat degradation and greatly reduced access for fish and other marine species.  Since 1991, the Wells Reserve has been studying the impact of these restrictions on salt marsh functions and values, and the response of salt marshes to tidal restoration.  We have been </w:t>
      </w:r>
      <w:r w:rsidRPr="00B112F9">
        <w:rPr>
          <w:rFonts w:ascii="Courier New" w:hAnsi="Courier New" w:cs="Courier New"/>
          <w:sz w:val="20"/>
          <w:szCs w:val="20"/>
        </w:rPr>
        <w:lastRenderedPageBreak/>
        <w:t xml:space="preserve">working to promote an awareness of the damage being done and the benefits of salt marsh restoration throughout the </w:t>
      </w:r>
      <w:smartTag w:uri="urn:schemas-microsoft-com:office:smarttags" w:element="place">
        <w:smartTag w:uri="urn:schemas-microsoft-com:office:smarttags" w:element="PlaceType">
          <w:r w:rsidRPr="00B112F9">
            <w:rPr>
              <w:rFonts w:ascii="Courier New" w:hAnsi="Courier New" w:cs="Courier New"/>
              <w:sz w:val="20"/>
              <w:szCs w:val="20"/>
            </w:rPr>
            <w:t>Gulf</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Maine</w:t>
          </w:r>
        </w:smartTag>
      </w:smartTag>
      <w:r w:rsidRPr="00B112F9">
        <w:rPr>
          <w:rFonts w:ascii="Courier New" w:hAnsi="Courier New" w:cs="Courier New"/>
          <w:sz w:val="20"/>
          <w:szCs w:val="20"/>
        </w:rPr>
        <w:t>.</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Research Program Update:</w:t>
      </w:r>
    </w:p>
    <w:p w:rsidR="00126ED9" w:rsidRPr="00B112F9" w:rsidRDefault="00CF4C5B" w:rsidP="00CF4C5B">
      <w:pPr>
        <w:rPr>
          <w:rFonts w:ascii="Courier New" w:hAnsi="Courier New" w:cs="Courier New"/>
          <w:sz w:val="20"/>
          <w:szCs w:val="20"/>
        </w:rPr>
      </w:pPr>
      <w:r w:rsidRPr="00B112F9">
        <w:rPr>
          <w:rFonts w:ascii="Courier New" w:hAnsi="Courier New" w:cs="Courier New"/>
          <w:sz w:val="20"/>
          <w:szCs w:val="20"/>
        </w:rPr>
        <w:t>In addition to the Reserve-sponsored projects outlined above, numerous visiting investigators will be involved in on-site research.  Topics include: the effects of land use, sea level, and climate on estuarine productivity; the relationship between soil nutrients and plant community patterns; the influence of soil salinity on plant community interactions; the effect of tidal restriction on marsh peat accretion; the comparative ecology of fringe marshes and back barrier marshes; habitat use by up</w:t>
      </w:r>
      <w:r w:rsidR="00126ED9" w:rsidRPr="00B112F9">
        <w:rPr>
          <w:rFonts w:ascii="Courier New" w:hAnsi="Courier New" w:cs="Courier New"/>
          <w:sz w:val="20"/>
          <w:szCs w:val="20"/>
        </w:rPr>
        <w:t>land birds, and the ecology of L</w:t>
      </w:r>
      <w:r w:rsidRPr="00B112F9">
        <w:rPr>
          <w:rFonts w:ascii="Courier New" w:hAnsi="Courier New" w:cs="Courier New"/>
          <w:sz w:val="20"/>
          <w:szCs w:val="20"/>
        </w:rPr>
        <w:t>yme disease.</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Wells NERR Research Dept. is working on the following projects:  "Ecological processes, energy pathways, and the impact of human activities on </w:t>
      </w:r>
      <w:smartTag w:uri="urn:schemas-microsoft-com:office:smarttags" w:element="State">
        <w:smartTag w:uri="urn:schemas-microsoft-com:office:smarttags" w:element="plac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marsh-estuarine secondary production: a salt marsh </w:t>
      </w:r>
      <w:proofErr w:type="spellStart"/>
      <w:r w:rsidRPr="00B112F9">
        <w:rPr>
          <w:rFonts w:ascii="Courier New" w:hAnsi="Courier New" w:cs="Courier New"/>
          <w:sz w:val="20"/>
          <w:szCs w:val="20"/>
        </w:rPr>
        <w:t>panne</w:t>
      </w:r>
      <w:proofErr w:type="spellEnd"/>
      <w:r w:rsidRPr="00B112F9">
        <w:rPr>
          <w:rFonts w:ascii="Courier New" w:hAnsi="Courier New" w:cs="Courier New"/>
          <w:sz w:val="20"/>
          <w:szCs w:val="20"/>
        </w:rPr>
        <w:t xml:space="preserve"> model". We used stable isotopic tracers (15N additions and naturally abundant 13C) coupled with secondary production measurements (nekton, invertebrates) to track energy flow on the high marsh surface in southern Maine salt marsh systems. The project is still under way.</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"Ecological Functions of Fringing Salt Marshes Susceptible to Oil Spills in Casco Bay, Maine".</w:t>
      </w:r>
      <w:proofErr w:type="gramEnd"/>
      <w:r w:rsidRPr="00B112F9">
        <w:rPr>
          <w:rFonts w:ascii="Courier New" w:hAnsi="Courier New" w:cs="Courier New"/>
          <w:sz w:val="20"/>
          <w:szCs w:val="20"/>
        </w:rPr>
        <w:t xml:space="preserve"> We examined the ecological function of 9 different fringing marsh systems in </w:t>
      </w:r>
      <w:smartTag w:uri="urn:schemas-microsoft-com:office:smarttags" w:element="place">
        <w:r w:rsidRPr="00B112F9">
          <w:rPr>
            <w:rFonts w:ascii="Courier New" w:hAnsi="Courier New" w:cs="Courier New"/>
            <w:sz w:val="20"/>
            <w:szCs w:val="20"/>
          </w:rPr>
          <w:t>Casco Bay</w:t>
        </w:r>
      </w:smartTag>
      <w:r w:rsidRPr="00B112F9">
        <w:rPr>
          <w:rFonts w:ascii="Courier New" w:hAnsi="Courier New" w:cs="Courier New"/>
          <w:sz w:val="20"/>
          <w:szCs w:val="20"/>
        </w:rPr>
        <w:t xml:space="preserve"> that ranged from undisturbed to disturbed. Physical parameters measured included sedimentation rates, total suspended solids, and tidal range. Biological parameters included primary production, </w:t>
      </w:r>
      <w:proofErr w:type="spellStart"/>
      <w:r w:rsidRPr="00B112F9">
        <w:rPr>
          <w:rFonts w:ascii="Courier New" w:hAnsi="Courier New" w:cs="Courier New"/>
          <w:sz w:val="20"/>
          <w:szCs w:val="20"/>
        </w:rPr>
        <w:t>macroinvertebrate</w:t>
      </w:r>
      <w:proofErr w:type="spellEnd"/>
      <w:r w:rsidRPr="00B112F9">
        <w:rPr>
          <w:rFonts w:ascii="Courier New" w:hAnsi="Courier New" w:cs="Courier New"/>
          <w:sz w:val="20"/>
          <w:szCs w:val="20"/>
        </w:rPr>
        <w:t xml:space="preserve"> community composition and secondary production (4cm sediment cores), and resident and transient nekton community composition (</w:t>
      </w:r>
      <w:proofErr w:type="spellStart"/>
      <w:r w:rsidRPr="00B112F9">
        <w:rPr>
          <w:rFonts w:ascii="Courier New" w:hAnsi="Courier New" w:cs="Courier New"/>
          <w:sz w:val="20"/>
          <w:szCs w:val="20"/>
        </w:rPr>
        <w:t>fyke</w:t>
      </w:r>
      <w:proofErr w:type="spellEnd"/>
      <w:r w:rsidRPr="00B112F9">
        <w:rPr>
          <w:rFonts w:ascii="Courier New" w:hAnsi="Courier New" w:cs="Courier New"/>
          <w:sz w:val="20"/>
          <w:szCs w:val="20"/>
        </w:rPr>
        <w:t xml:space="preserve"> net). The project is still under way.</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"BENTHIC HABITAT CORRELATES OF JUVENILE FISH DISTRIBUTION IN THE BIGELOW BIGHT AND ADJACENT ESTUARIES: LINKAGES BETWEEN FISH, HABITATS, SUBSTRATE AND HUMAN ACTIVITY". This project was </w:t>
      </w:r>
      <w:proofErr w:type="gramStart"/>
      <w:r w:rsidRPr="00B112F9">
        <w:rPr>
          <w:rFonts w:ascii="Courier New" w:hAnsi="Courier New" w:cs="Courier New"/>
          <w:sz w:val="20"/>
          <w:szCs w:val="20"/>
        </w:rPr>
        <w:t>a collaboration</w:t>
      </w:r>
      <w:proofErr w:type="gramEnd"/>
      <w:r w:rsidRPr="00B112F9">
        <w:rPr>
          <w:rFonts w:ascii="Courier New" w:hAnsi="Courier New" w:cs="Courier New"/>
          <w:sz w:val="20"/>
          <w:szCs w:val="20"/>
        </w:rPr>
        <w:t xml:space="preserve"> between the Wells N.E.R.R. and several members of the local fishing community. Through the use of beam trawls, gill nets, fish traps, van </w:t>
      </w:r>
      <w:proofErr w:type="spellStart"/>
      <w:r w:rsidRPr="00B112F9">
        <w:rPr>
          <w:rFonts w:ascii="Courier New" w:hAnsi="Courier New" w:cs="Courier New"/>
          <w:sz w:val="20"/>
          <w:szCs w:val="20"/>
        </w:rPr>
        <w:t>veen</w:t>
      </w:r>
      <w:proofErr w:type="spellEnd"/>
      <w:r w:rsidRPr="00B112F9">
        <w:rPr>
          <w:rFonts w:ascii="Courier New" w:hAnsi="Courier New" w:cs="Courier New"/>
          <w:sz w:val="20"/>
          <w:szCs w:val="20"/>
        </w:rPr>
        <w:t xml:space="preserve"> </w:t>
      </w:r>
      <w:proofErr w:type="spellStart"/>
      <w:r w:rsidRPr="00B112F9">
        <w:rPr>
          <w:rFonts w:ascii="Courier New" w:hAnsi="Courier New" w:cs="Courier New"/>
          <w:sz w:val="20"/>
          <w:szCs w:val="20"/>
        </w:rPr>
        <w:t>ponar</w:t>
      </w:r>
      <w:proofErr w:type="spellEnd"/>
      <w:r w:rsidRPr="00B112F9">
        <w:rPr>
          <w:rFonts w:ascii="Courier New" w:hAnsi="Courier New" w:cs="Courier New"/>
          <w:sz w:val="20"/>
          <w:szCs w:val="20"/>
        </w:rPr>
        <w:t xml:space="preserve">, and </w:t>
      </w:r>
      <w:proofErr w:type="gramStart"/>
      <w:r w:rsidRPr="00B112F9">
        <w:rPr>
          <w:rFonts w:ascii="Courier New" w:hAnsi="Courier New" w:cs="Courier New"/>
          <w:sz w:val="20"/>
          <w:szCs w:val="20"/>
        </w:rPr>
        <w:t>a sediment</w:t>
      </w:r>
      <w:proofErr w:type="gramEnd"/>
      <w:r w:rsidRPr="00B112F9">
        <w:rPr>
          <w:rFonts w:ascii="Courier New" w:hAnsi="Courier New" w:cs="Courier New"/>
          <w:sz w:val="20"/>
          <w:szCs w:val="20"/>
        </w:rPr>
        <w:t xml:space="preserve"> profile imager (SPI camera), we are attempting to correlate benthic habitat type to juvenile </w:t>
      </w:r>
      <w:proofErr w:type="spellStart"/>
      <w:r w:rsidRPr="00B112F9">
        <w:rPr>
          <w:rFonts w:ascii="Courier New" w:hAnsi="Courier New" w:cs="Courier New"/>
          <w:sz w:val="20"/>
          <w:szCs w:val="20"/>
        </w:rPr>
        <w:t>groundfish</w:t>
      </w:r>
      <w:proofErr w:type="spellEnd"/>
      <w:r w:rsidRPr="00B112F9">
        <w:rPr>
          <w:rFonts w:ascii="Courier New" w:hAnsi="Courier New" w:cs="Courier New"/>
          <w:sz w:val="20"/>
          <w:szCs w:val="20"/>
        </w:rPr>
        <w:t xml:space="preserve"> and invertebrate assemblages in estuarine, </w:t>
      </w:r>
      <w:proofErr w:type="spellStart"/>
      <w:r w:rsidRPr="00B112F9">
        <w:rPr>
          <w:rFonts w:ascii="Courier New" w:hAnsi="Courier New" w:cs="Courier New"/>
          <w:sz w:val="20"/>
          <w:szCs w:val="20"/>
        </w:rPr>
        <w:t>nearshore</w:t>
      </w:r>
      <w:proofErr w:type="spellEnd"/>
      <w:r w:rsidRPr="00B112F9">
        <w:rPr>
          <w:rFonts w:ascii="Courier New" w:hAnsi="Courier New" w:cs="Courier New"/>
          <w:sz w:val="20"/>
          <w:szCs w:val="20"/>
        </w:rPr>
        <w:t xml:space="preserve">, and offshore habitat. Stations were also </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established</w:t>
      </w:r>
      <w:proofErr w:type="gramEnd"/>
      <w:r w:rsidRPr="00B112F9">
        <w:rPr>
          <w:rFonts w:ascii="Courier New" w:hAnsi="Courier New" w:cs="Courier New"/>
          <w:sz w:val="20"/>
          <w:szCs w:val="20"/>
        </w:rPr>
        <w:t xml:space="preserve"> near dredge spoil dump sites as well as </w:t>
      </w:r>
      <w:proofErr w:type="spellStart"/>
      <w:r w:rsidRPr="00B112F9">
        <w:rPr>
          <w:rFonts w:ascii="Courier New" w:hAnsi="Courier New" w:cs="Courier New"/>
          <w:sz w:val="20"/>
          <w:szCs w:val="20"/>
        </w:rPr>
        <w:t>sweage</w:t>
      </w:r>
      <w:proofErr w:type="spellEnd"/>
      <w:r w:rsidRPr="00B112F9">
        <w:rPr>
          <w:rFonts w:ascii="Courier New" w:hAnsi="Courier New" w:cs="Courier New"/>
          <w:sz w:val="20"/>
          <w:szCs w:val="20"/>
        </w:rPr>
        <w:t xml:space="preserve"> outflow to determine the impacts of human activity on the coast to benthic habitat. The project is still under way.</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 Wells NERR Research Dept. also completed the work on the following project: </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In partnership with the York Rivers Association and the Town of </w:t>
      </w:r>
      <w:smartTag w:uri="urn:schemas-microsoft-com:office:smarttags" w:element="City">
        <w:r w:rsidRPr="00B112F9">
          <w:rPr>
            <w:rFonts w:ascii="Courier New" w:hAnsi="Courier New" w:cs="Courier New"/>
            <w:sz w:val="20"/>
            <w:szCs w:val="20"/>
          </w:rPr>
          <w:t>York</w:t>
        </w:r>
      </w:smartTag>
      <w:r w:rsidRPr="00B112F9">
        <w:rPr>
          <w:rFonts w:ascii="Courier New" w:hAnsi="Courier New" w:cs="Courier New"/>
          <w:sz w:val="20"/>
          <w:szCs w:val="20"/>
        </w:rPr>
        <w:t xml:space="preserve">, the Wells Reserve conducted a survey of the </w:t>
      </w:r>
      <w:smartTag w:uri="urn:schemas-microsoft-com:office:smarttags" w:element="place">
        <w:r w:rsidRPr="00B112F9">
          <w:rPr>
            <w:rFonts w:ascii="Courier New" w:hAnsi="Courier New" w:cs="Courier New"/>
            <w:sz w:val="20"/>
            <w:szCs w:val="20"/>
          </w:rPr>
          <w:t>York River</w:t>
        </w:r>
      </w:smartTag>
      <w:r w:rsidRPr="00B112F9">
        <w:rPr>
          <w:rFonts w:ascii="Courier New" w:hAnsi="Courier New" w:cs="Courier New"/>
          <w:sz w:val="20"/>
          <w:szCs w:val="20"/>
        </w:rPr>
        <w:t xml:space="preserve"> watershed.  In this survey, volunteers looked for sources of pollution within a 250-foot buffer of the river and its tributaries (erosion, trash and debris and runoff from roads and lawns could have a negative impact on water quality).  Most pollutants entering water bodies come from such undefined sources.  Therefore, this type of survey is the best way to begin to address the problems of pollution in a water body.  The idea of the project was to work with the community and landowners to help them understand the problems that come from these types of pollution and learn activities they might be able to do on their own land that </w:t>
      </w:r>
      <w:r w:rsidRPr="00B112F9">
        <w:rPr>
          <w:rFonts w:ascii="Courier New" w:hAnsi="Courier New" w:cs="Courier New"/>
          <w:sz w:val="20"/>
          <w:szCs w:val="20"/>
        </w:rPr>
        <w:lastRenderedPageBreak/>
        <w:t xml:space="preserve">would help prevent this pollution from entering the water.  The results of the survey will become part of a Watershed Management Plan to improve and restore the water quality of the </w:t>
      </w:r>
      <w:smartTag w:uri="urn:schemas-microsoft-com:office:smarttags" w:element="place">
        <w:r w:rsidRPr="00B112F9">
          <w:rPr>
            <w:rFonts w:ascii="Courier New" w:hAnsi="Courier New" w:cs="Courier New"/>
            <w:sz w:val="20"/>
            <w:szCs w:val="20"/>
          </w:rPr>
          <w:t>York River</w:t>
        </w:r>
      </w:smartTag>
      <w:r w:rsidRPr="00B112F9">
        <w:rPr>
          <w:rFonts w:ascii="Courier New" w:hAnsi="Courier New" w:cs="Courier New"/>
          <w:sz w:val="20"/>
          <w:szCs w:val="20"/>
        </w:rPr>
        <w:t>.</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The Wells NERR Research Dept. is involved with the following CICEET Projects-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Project Title: Estuarine Responses to Dredging: Analysis of Sedimentary and Morphological Change in Back Barrier Marsh to Aid Local Management and Develop a Regional Management Tool Principal Investigator (s): Michele Dionne, Wells NERR, ME; Duncan Fitzgerald, Boston University; Joe Kelley, University of Maine; David Burdick and Larry Ward, University of New Hampshire</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Management Issue: Coastal management tool for assessing the impacts of dredging in estuaries. Project Summary: An adequate supply of sediment is essential for maintaining salt marshes.  Human activities, such as channel dredging and tidal restriction due to road construction, can alter water flows in estuaries and result in dramatic changes in salt marsh sediment supply, affecting the speed of salt marsh erosion.  The objective of this project is to determine the impact of dredging and tidal restriction on salt marshes in the Wells NERR.  A digital coastal management guide will be created on CD ROM, providing coastal managers with useful conceptual models for predicting the impacts of dredging and other activities that affect water flow and sediment deposition in salt marshes.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II. Project Title: Microbial Source Tracking in Two </w:t>
      </w:r>
      <w:smartTag w:uri="urn:schemas-microsoft-com:office:smarttags" w:element="place">
        <w:r w:rsidRPr="00B112F9">
          <w:rPr>
            <w:rFonts w:ascii="Courier New" w:hAnsi="Courier New" w:cs="Courier New"/>
            <w:sz w:val="20"/>
            <w:szCs w:val="20"/>
          </w:rPr>
          <w:t>Southern Maine</w:t>
        </w:r>
      </w:smartTag>
      <w:r w:rsidRPr="00B112F9">
        <w:rPr>
          <w:rFonts w:ascii="Courier New" w:hAnsi="Courier New" w:cs="Courier New"/>
          <w:sz w:val="20"/>
          <w:szCs w:val="20"/>
        </w:rPr>
        <w:t xml:space="preserve"> Watersheds. A two year project written by Maine Sea Grant associate Kristen Whiting-Grant, and funded by Cooperative Institute for Coastal and Estuarine Environmental Technology (CICEET), involving Wells NERR, UNH Jackson Estuarine Lab (JEL), USM Muskie School, AmeriCorps and the Maine Conservation Corps. We are pioneering the use in</w:t>
      </w:r>
      <w:r w:rsidR="00126ED9" w:rsidRPr="00B112F9">
        <w:rPr>
          <w:rFonts w:ascii="Courier New" w:hAnsi="Courier New" w:cs="Courier New"/>
          <w:sz w:val="20"/>
          <w:szCs w:val="20"/>
        </w:rPr>
        <w:t xml:space="preserve"> </w:t>
      </w:r>
      <w:smartTag w:uri="urn:schemas-microsoft-com:office:smarttags" w:element="State">
        <w:smartTag w:uri="urn:schemas-microsoft-com:office:smarttags" w:element="place">
          <w:r w:rsidRPr="00B112F9">
            <w:rPr>
              <w:rFonts w:ascii="Courier New" w:hAnsi="Courier New" w:cs="Courier New"/>
              <w:sz w:val="20"/>
              <w:szCs w:val="20"/>
            </w:rPr>
            <w:t>Maine</w:t>
          </w:r>
        </w:smartTag>
      </w:smartTag>
      <w:r w:rsidRPr="00B112F9">
        <w:rPr>
          <w:rFonts w:ascii="Courier New" w:hAnsi="Courier New" w:cs="Courier New"/>
          <w:sz w:val="20"/>
          <w:szCs w:val="20"/>
        </w:rPr>
        <w:t xml:space="preserve"> of genetic analysis as a means of determining the source species associated with bacterial contamination in the </w:t>
      </w:r>
      <w:proofErr w:type="spellStart"/>
      <w:r w:rsidRPr="00B112F9">
        <w:rPr>
          <w:rFonts w:ascii="Courier New" w:hAnsi="Courier New" w:cs="Courier New"/>
          <w:sz w:val="20"/>
          <w:szCs w:val="20"/>
        </w:rPr>
        <w:t>Webhannet</w:t>
      </w:r>
      <w:proofErr w:type="spellEnd"/>
      <w:r w:rsidRPr="00B112F9">
        <w:rPr>
          <w:rFonts w:ascii="Courier New" w:hAnsi="Courier New" w:cs="Courier New"/>
          <w:sz w:val="20"/>
          <w:szCs w:val="20"/>
        </w:rPr>
        <w:t xml:space="preserve"> and</w:t>
      </w:r>
      <w:r w:rsidR="00126ED9" w:rsidRPr="00B112F9">
        <w:rPr>
          <w:rFonts w:ascii="Courier New" w:hAnsi="Courier New" w:cs="Courier New"/>
          <w:sz w:val="20"/>
          <w:szCs w:val="20"/>
        </w:rPr>
        <w:t xml:space="preserve"> </w:t>
      </w:r>
      <w:r w:rsidRPr="00B112F9">
        <w:rPr>
          <w:rFonts w:ascii="Courier New" w:hAnsi="Courier New" w:cs="Courier New"/>
          <w:sz w:val="20"/>
          <w:szCs w:val="20"/>
        </w:rPr>
        <w:t>Little River Estuary. Volunteers collect water samples from streams and the estuaries, staff test for and isolate E. coli. At JEL, a genetic technique (</w:t>
      </w:r>
      <w:proofErr w:type="spellStart"/>
      <w:r w:rsidRPr="00B112F9">
        <w:rPr>
          <w:rFonts w:ascii="Courier New" w:hAnsi="Courier New" w:cs="Courier New"/>
          <w:sz w:val="20"/>
          <w:szCs w:val="20"/>
        </w:rPr>
        <w:t>ribotyping</w:t>
      </w:r>
      <w:proofErr w:type="spellEnd"/>
      <w:r w:rsidRPr="00B112F9">
        <w:rPr>
          <w:rFonts w:ascii="Courier New" w:hAnsi="Courier New" w:cs="Courier New"/>
          <w:sz w:val="20"/>
          <w:szCs w:val="20"/>
        </w:rPr>
        <w:t>) creates a genetic fingerprint of the bacteria which is compared to known sources. The project was completed in 2003, although outreach is ongoing by Kristen Whiting-Grant, Maine Sea Grant and Cooperative Extension, located at Wells NERR.</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The following information on CICEET taken directly from its website: (http://www.ciceet.unh.edu)</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Other Onsite Research:</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Michele Dionne, Wells NERR, Nancy </w:t>
      </w:r>
      <w:proofErr w:type="spellStart"/>
      <w:r w:rsidRPr="00B112F9">
        <w:rPr>
          <w:rFonts w:ascii="Courier New" w:hAnsi="Courier New" w:cs="Courier New"/>
          <w:sz w:val="20"/>
          <w:szCs w:val="20"/>
        </w:rPr>
        <w:t>McReel</w:t>
      </w:r>
      <w:proofErr w:type="spellEnd"/>
      <w:r w:rsidRPr="00B112F9">
        <w:rPr>
          <w:rFonts w:ascii="Courier New" w:hAnsi="Courier New" w:cs="Courier New"/>
          <w:sz w:val="20"/>
          <w:szCs w:val="20"/>
        </w:rPr>
        <w:t xml:space="preserve">, Chuck </w:t>
      </w:r>
      <w:proofErr w:type="spellStart"/>
      <w:r w:rsidRPr="00B112F9">
        <w:rPr>
          <w:rFonts w:ascii="Courier New" w:hAnsi="Courier New" w:cs="Courier New"/>
          <w:sz w:val="20"/>
          <w:szCs w:val="20"/>
        </w:rPr>
        <w:t>Lubelczyk</w:t>
      </w:r>
      <w:proofErr w:type="spellEnd"/>
      <w:r w:rsidRPr="00B112F9">
        <w:rPr>
          <w:rFonts w:ascii="Courier New" w:hAnsi="Courier New" w:cs="Courier New"/>
          <w:sz w:val="20"/>
          <w:szCs w:val="20"/>
        </w:rPr>
        <w:t xml:space="preserve">.  </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Project Title: Effect of </w:t>
      </w:r>
      <w:proofErr w:type="spellStart"/>
      <w:r w:rsidRPr="00B112F9">
        <w:rPr>
          <w:rFonts w:ascii="Courier New" w:hAnsi="Courier New" w:cs="Courier New"/>
          <w:sz w:val="20"/>
          <w:szCs w:val="20"/>
        </w:rPr>
        <w:t>herbivory</w:t>
      </w:r>
      <w:proofErr w:type="spellEnd"/>
      <w:r w:rsidRPr="00B112F9">
        <w:rPr>
          <w:rFonts w:ascii="Courier New" w:hAnsi="Courier New" w:cs="Courier New"/>
          <w:sz w:val="20"/>
          <w:szCs w:val="20"/>
        </w:rPr>
        <w:t xml:space="preserve"> by deer on forest regeneration</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June </w:t>
      </w:r>
      <w:proofErr w:type="spellStart"/>
      <w:r w:rsidRPr="00B112F9">
        <w:rPr>
          <w:rFonts w:ascii="Courier New" w:hAnsi="Courier New" w:cs="Courier New"/>
          <w:sz w:val="20"/>
          <w:szCs w:val="20"/>
        </w:rPr>
        <w:t>Ficker</w:t>
      </w:r>
      <w:proofErr w:type="spellEnd"/>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Project Title: Monitoring avian productivity and survivorship</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Outside Researchers:</w:t>
      </w: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Theresa </w:t>
      </w:r>
      <w:proofErr w:type="spellStart"/>
      <w:r w:rsidRPr="00B112F9">
        <w:rPr>
          <w:rFonts w:ascii="Courier New" w:hAnsi="Courier New" w:cs="Courier New"/>
          <w:sz w:val="20"/>
          <w:szCs w:val="20"/>
        </w:rPr>
        <w:t>Theodose</w:t>
      </w:r>
      <w:proofErr w:type="spellEnd"/>
      <w:r w:rsidRPr="00B112F9">
        <w:rPr>
          <w:rFonts w:ascii="Courier New" w:hAnsi="Courier New" w:cs="Courier New"/>
          <w:sz w:val="20"/>
          <w:szCs w:val="20"/>
        </w:rPr>
        <w:t xml:space="preserve">, Ph.D., </w:t>
      </w:r>
      <w:smartTag w:uri="urn:schemas-microsoft-com:office:smarttags" w:element="place">
        <w:smartTag w:uri="urn:schemas-microsoft-com:office:smarttags" w:element="PlaceType">
          <w:r w:rsidRPr="00B112F9">
            <w:rPr>
              <w:rFonts w:ascii="Courier New" w:hAnsi="Courier New" w:cs="Courier New"/>
              <w:sz w:val="20"/>
              <w:szCs w:val="20"/>
            </w:rPr>
            <w:t>University</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Southern Maine</w:t>
          </w:r>
        </w:smartTag>
      </w:smartTag>
      <w:r w:rsidRPr="00B112F9">
        <w:rPr>
          <w:rFonts w:ascii="Courier New" w:hAnsi="Courier New" w:cs="Courier New"/>
          <w:sz w:val="20"/>
          <w:szCs w:val="20"/>
        </w:rPr>
        <w:t xml:space="preserve"> </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Project Title: Relationships between soil nutrient availability and species composition of a high salt marsh in southern Maine.</w:t>
      </w:r>
      <w:proofErr w:type="gramEnd"/>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lastRenderedPageBreak/>
        <w:t xml:space="preserve">David Burdick, Ph.D. and </w:t>
      </w:r>
      <w:proofErr w:type="spellStart"/>
      <w:r w:rsidRPr="00B112F9">
        <w:rPr>
          <w:rFonts w:ascii="Courier New" w:hAnsi="Courier New" w:cs="Courier New"/>
          <w:sz w:val="20"/>
          <w:szCs w:val="20"/>
        </w:rPr>
        <w:t>Roelof</w:t>
      </w:r>
      <w:proofErr w:type="spellEnd"/>
      <w:r w:rsidRPr="00B112F9">
        <w:rPr>
          <w:rFonts w:ascii="Courier New" w:hAnsi="Courier New" w:cs="Courier New"/>
          <w:sz w:val="20"/>
          <w:szCs w:val="20"/>
        </w:rPr>
        <w:t xml:space="preserve"> </w:t>
      </w:r>
      <w:proofErr w:type="spellStart"/>
      <w:r w:rsidRPr="00B112F9">
        <w:rPr>
          <w:rFonts w:ascii="Courier New" w:hAnsi="Courier New" w:cs="Courier New"/>
          <w:sz w:val="20"/>
          <w:szCs w:val="20"/>
        </w:rPr>
        <w:t>Boumans</w:t>
      </w:r>
      <w:proofErr w:type="spellEnd"/>
      <w:r w:rsidRPr="00B112F9">
        <w:rPr>
          <w:rFonts w:ascii="Courier New" w:hAnsi="Courier New" w:cs="Courier New"/>
          <w:sz w:val="20"/>
          <w:szCs w:val="20"/>
        </w:rPr>
        <w:t>, Ph.D.</w:t>
      </w:r>
      <w:proofErr w:type="gramEnd"/>
    </w:p>
    <w:p w:rsidR="00CF4C5B" w:rsidRPr="00B112F9" w:rsidRDefault="00CF4C5B" w:rsidP="00CF4C5B">
      <w:pPr>
        <w:rPr>
          <w:rFonts w:ascii="Courier New" w:hAnsi="Courier New" w:cs="Courier New"/>
          <w:sz w:val="20"/>
          <w:szCs w:val="20"/>
        </w:rPr>
      </w:pPr>
      <w:smartTag w:uri="urn:schemas-microsoft-com:office:smarttags" w:element="PlaceType">
        <w:r w:rsidRPr="00B112F9">
          <w:rPr>
            <w:rFonts w:ascii="Courier New" w:hAnsi="Courier New" w:cs="Courier New"/>
            <w:sz w:val="20"/>
            <w:szCs w:val="20"/>
          </w:rPr>
          <w:t>University</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New Hampshire</w:t>
        </w:r>
      </w:smartTag>
      <w:r w:rsidRPr="00B112F9">
        <w:rPr>
          <w:rFonts w:ascii="Courier New" w:hAnsi="Courier New" w:cs="Courier New"/>
          <w:sz w:val="20"/>
          <w:szCs w:val="20"/>
        </w:rPr>
        <w:t xml:space="preserve">, </w:t>
      </w:r>
      <w:smartTag w:uri="urn:schemas-microsoft-com:office:smarttags" w:element="place">
        <w:smartTag w:uri="urn:schemas-microsoft-com:office:smarttags" w:element="PlaceType">
          <w:r w:rsidRPr="00B112F9">
            <w:rPr>
              <w:rFonts w:ascii="Courier New" w:hAnsi="Courier New" w:cs="Courier New"/>
              <w:sz w:val="20"/>
              <w:szCs w:val="20"/>
            </w:rPr>
            <w:t>University</w:t>
          </w:r>
        </w:smartTag>
        <w:r w:rsidRPr="00B112F9">
          <w:rPr>
            <w:rFonts w:ascii="Courier New" w:hAnsi="Courier New" w:cs="Courier New"/>
            <w:sz w:val="20"/>
            <w:szCs w:val="20"/>
          </w:rPr>
          <w:t xml:space="preserve"> of </w:t>
        </w:r>
        <w:smartTag w:uri="urn:schemas-microsoft-com:office:smarttags" w:element="PlaceName">
          <w:r w:rsidRPr="00B112F9">
            <w:rPr>
              <w:rFonts w:ascii="Courier New" w:hAnsi="Courier New" w:cs="Courier New"/>
              <w:sz w:val="20"/>
              <w:szCs w:val="20"/>
            </w:rPr>
            <w:t>Maryland</w:t>
          </w:r>
        </w:smartTag>
      </w:smartTag>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Project Title: Sediment dynamics in salt marshes: functional assessment of </w:t>
      </w:r>
      <w:proofErr w:type="spellStart"/>
      <w:r w:rsidRPr="00B112F9">
        <w:rPr>
          <w:rFonts w:ascii="Courier New" w:hAnsi="Courier New" w:cs="Courier New"/>
          <w:sz w:val="20"/>
          <w:szCs w:val="20"/>
        </w:rPr>
        <w:t>accretionary</w:t>
      </w:r>
      <w:proofErr w:type="spellEnd"/>
      <w:r w:rsidRPr="00B112F9">
        <w:rPr>
          <w:rFonts w:ascii="Courier New" w:hAnsi="Courier New" w:cs="Courier New"/>
          <w:sz w:val="20"/>
          <w:szCs w:val="20"/>
        </w:rPr>
        <w:t xml:space="preserve"> </w:t>
      </w:r>
      <w:proofErr w:type="spellStart"/>
      <w:r w:rsidRPr="00B112F9">
        <w:rPr>
          <w:rFonts w:ascii="Courier New" w:hAnsi="Courier New" w:cs="Courier New"/>
          <w:sz w:val="20"/>
          <w:szCs w:val="20"/>
        </w:rPr>
        <w:t>biofilters</w:t>
      </w:r>
      <w:proofErr w:type="spellEnd"/>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Peter Rand, M.D., Chuck </w:t>
      </w:r>
      <w:proofErr w:type="spellStart"/>
      <w:r w:rsidRPr="00B112F9">
        <w:rPr>
          <w:rFonts w:ascii="Courier New" w:hAnsi="Courier New" w:cs="Courier New"/>
          <w:sz w:val="20"/>
          <w:szCs w:val="20"/>
        </w:rPr>
        <w:t>Lubelczyk</w:t>
      </w:r>
      <w:proofErr w:type="spellEnd"/>
      <w:r w:rsidRPr="00B112F9">
        <w:rPr>
          <w:rFonts w:ascii="Courier New" w:hAnsi="Courier New" w:cs="Courier New"/>
          <w:sz w:val="20"/>
          <w:szCs w:val="20"/>
        </w:rPr>
        <w:t>, Robert Smith, M.D.</w:t>
      </w:r>
    </w:p>
    <w:p w:rsidR="00CF4C5B" w:rsidRPr="00B112F9" w:rsidRDefault="00CF4C5B" w:rsidP="00CF4C5B">
      <w:pPr>
        <w:rPr>
          <w:rFonts w:ascii="Courier New" w:hAnsi="Courier New" w:cs="Courier New"/>
          <w:sz w:val="20"/>
          <w:szCs w:val="20"/>
        </w:rPr>
      </w:pPr>
      <w:smartTag w:uri="urn:schemas-microsoft-com:office:smarttags" w:element="place">
        <w:smartTag w:uri="urn:schemas-microsoft-com:office:smarttags" w:element="PlaceName">
          <w:r w:rsidRPr="00B112F9">
            <w:rPr>
              <w:rFonts w:ascii="Courier New" w:hAnsi="Courier New" w:cs="Courier New"/>
              <w:sz w:val="20"/>
              <w:szCs w:val="20"/>
            </w:rPr>
            <w:t>Maine</w:t>
          </w:r>
        </w:smartTag>
        <w:r w:rsidRPr="00B112F9">
          <w:rPr>
            <w:rFonts w:ascii="Courier New" w:hAnsi="Courier New" w:cs="Courier New"/>
            <w:sz w:val="20"/>
            <w:szCs w:val="20"/>
          </w:rPr>
          <w:t xml:space="preserve"> </w:t>
        </w:r>
        <w:smartTag w:uri="urn:schemas-microsoft-com:office:smarttags" w:element="PlaceName">
          <w:r w:rsidRPr="00B112F9">
            <w:rPr>
              <w:rFonts w:ascii="Courier New" w:hAnsi="Courier New" w:cs="Courier New"/>
              <w:sz w:val="20"/>
              <w:szCs w:val="20"/>
            </w:rPr>
            <w:t>Medical</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smartTag>
      <w:r w:rsidRPr="00B112F9">
        <w:rPr>
          <w:rFonts w:ascii="Courier New" w:hAnsi="Courier New" w:cs="Courier New"/>
          <w:sz w:val="20"/>
          <w:szCs w:val="20"/>
        </w:rPr>
        <w:t xml:space="preserve"> </w:t>
      </w:r>
    </w:p>
    <w:p w:rsidR="00CF4C5B" w:rsidRPr="00B112F9" w:rsidRDefault="00CF4C5B" w:rsidP="00CF4C5B">
      <w:pPr>
        <w:rPr>
          <w:rFonts w:ascii="Courier New" w:hAnsi="Courier New" w:cs="Courier New"/>
          <w:sz w:val="20"/>
          <w:szCs w:val="20"/>
        </w:rPr>
      </w:pPr>
      <w:proofErr w:type="gramStart"/>
      <w:r w:rsidRPr="00B112F9">
        <w:rPr>
          <w:rFonts w:ascii="Courier New" w:hAnsi="Courier New" w:cs="Courier New"/>
          <w:sz w:val="20"/>
          <w:szCs w:val="20"/>
        </w:rPr>
        <w:t>Project Title: Ecological determinants of the spread of the tick vector of Lyme disease and other pathogens.</w:t>
      </w:r>
      <w:proofErr w:type="gramEnd"/>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8. Distribution</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NERR water quality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http://cdmo.baruch.sc.edu/.  Data are available in text tab-delimited format, Microsoft Excel spreadsheet format and comma-delimited format.</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II. Physical Structure Descriptors</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u w:val="single"/>
        </w:rPr>
      </w:pPr>
      <w:r w:rsidRPr="00B112F9">
        <w:rPr>
          <w:rFonts w:ascii="Courier New" w:hAnsi="Courier New" w:cs="Courier New"/>
          <w:sz w:val="20"/>
          <w:szCs w:val="20"/>
          <w:u w:val="single"/>
        </w:rPr>
        <w:t>9. Entry verification</w:t>
      </w:r>
    </w:p>
    <w:p w:rsidR="00CF4C5B" w:rsidRPr="00B112F9" w:rsidRDefault="00CF4C5B" w:rsidP="00CF4C5B">
      <w:pPr>
        <w:rPr>
          <w:rFonts w:ascii="Courier New" w:hAnsi="Courier New" w:cs="Courier New"/>
          <w:sz w:val="20"/>
          <w:szCs w:val="20"/>
        </w:rPr>
      </w:pPr>
    </w:p>
    <w:p w:rsidR="00CF4C5B" w:rsidRPr="00B112F9" w:rsidRDefault="00CF4C5B" w:rsidP="00CF4C5B">
      <w:pPr>
        <w:rPr>
          <w:rFonts w:ascii="Courier New" w:hAnsi="Courier New" w:cs="Courier New"/>
          <w:sz w:val="20"/>
          <w:szCs w:val="20"/>
        </w:rPr>
      </w:pPr>
      <w:r w:rsidRPr="00B112F9">
        <w:rPr>
          <w:rFonts w:ascii="Courier New" w:hAnsi="Courier New" w:cs="Courier New"/>
          <w:sz w:val="20"/>
          <w:szCs w:val="20"/>
        </w:rPr>
        <w:t xml:space="preserve">Excel data files containing measured values (except for </w:t>
      </w:r>
      <w:proofErr w:type="spellStart"/>
      <w:r w:rsidRPr="00B112F9">
        <w:rPr>
          <w:rFonts w:ascii="Courier New" w:hAnsi="Courier New" w:cs="Courier New"/>
          <w:sz w:val="20"/>
          <w:szCs w:val="20"/>
        </w:rPr>
        <w:t>Chl</w:t>
      </w:r>
      <w:proofErr w:type="spellEnd"/>
      <w:r w:rsidRPr="00B112F9">
        <w:rPr>
          <w:rFonts w:ascii="Courier New" w:hAnsi="Courier New" w:cs="Courier New"/>
          <w:sz w:val="20"/>
          <w:szCs w:val="20"/>
        </w:rPr>
        <w:t>-</w:t>
      </w:r>
      <w:proofErr w:type="gramStart"/>
      <w:r w:rsidRPr="00B112F9">
        <w:rPr>
          <w:rFonts w:ascii="Courier New" w:hAnsi="Courier New" w:cs="Courier New"/>
          <w:sz w:val="20"/>
          <w:szCs w:val="20"/>
        </w:rPr>
        <w:t>a which</w:t>
      </w:r>
      <w:proofErr w:type="gramEnd"/>
      <w:r w:rsidRPr="00B112F9">
        <w:rPr>
          <w:rFonts w:ascii="Courier New" w:hAnsi="Courier New" w:cs="Courier New"/>
          <w:sz w:val="20"/>
          <w:szCs w:val="20"/>
        </w:rPr>
        <w:t xml:space="preserve"> is analyzed at Wells NERR)</w:t>
      </w:r>
      <w:r w:rsidR="00EB20E1">
        <w:rPr>
          <w:rFonts w:ascii="Courier New" w:hAnsi="Courier New" w:cs="Courier New"/>
          <w:sz w:val="20"/>
          <w:szCs w:val="20"/>
        </w:rPr>
        <w:t xml:space="preserve"> are</w:t>
      </w:r>
      <w:r w:rsidRPr="00B112F9">
        <w:rPr>
          <w:rFonts w:ascii="Courier New" w:hAnsi="Courier New" w:cs="Courier New"/>
          <w:sz w:val="20"/>
          <w:szCs w:val="20"/>
        </w:rPr>
        <w:t xml:space="preserve"> received from the Virginia Institute of Marine Science (VIMS)</w:t>
      </w:r>
      <w:r w:rsidR="00EB20E1">
        <w:rPr>
          <w:rFonts w:ascii="Courier New" w:hAnsi="Courier New" w:cs="Courier New"/>
          <w:sz w:val="20"/>
          <w:szCs w:val="20"/>
        </w:rPr>
        <w:t xml:space="preserve"> and</w:t>
      </w:r>
      <w:r w:rsidRPr="00B112F9">
        <w:rPr>
          <w:rFonts w:ascii="Courier New" w:hAnsi="Courier New" w:cs="Courier New"/>
          <w:sz w:val="20"/>
          <w:szCs w:val="20"/>
        </w:rPr>
        <w:t xml:space="preserve"> are used to generate</w:t>
      </w:r>
      <w:r w:rsidR="00EB20E1">
        <w:rPr>
          <w:rFonts w:ascii="Courier New" w:hAnsi="Courier New" w:cs="Courier New"/>
          <w:sz w:val="20"/>
          <w:szCs w:val="20"/>
        </w:rPr>
        <w:t xml:space="preserve"> only one</w:t>
      </w:r>
      <w:r w:rsidRPr="00B112F9">
        <w:rPr>
          <w:rFonts w:ascii="Courier New" w:hAnsi="Courier New" w:cs="Courier New"/>
          <w:sz w:val="20"/>
          <w:szCs w:val="20"/>
        </w:rPr>
        <w:t xml:space="preserve"> calculated </w:t>
      </w:r>
      <w:r w:rsidR="00EB20E1">
        <w:rPr>
          <w:rFonts w:ascii="Courier New" w:hAnsi="Courier New" w:cs="Courier New"/>
          <w:sz w:val="20"/>
          <w:szCs w:val="20"/>
        </w:rPr>
        <w:t>value which is DIN</w:t>
      </w:r>
      <w:r w:rsidRPr="00B112F9">
        <w:rPr>
          <w:rFonts w:ascii="Courier New" w:hAnsi="Courier New" w:cs="Courier New"/>
          <w:sz w:val="20"/>
          <w:szCs w:val="20"/>
        </w:rPr>
        <w:t>.  Both directly measured and calculated values were entered in</w:t>
      </w:r>
      <w:r w:rsidR="00020D7C" w:rsidRPr="00B112F9">
        <w:rPr>
          <w:rFonts w:ascii="Courier New" w:hAnsi="Courier New" w:cs="Courier New"/>
          <w:sz w:val="20"/>
          <w:szCs w:val="20"/>
        </w:rPr>
        <w:t>to this document by Jeremy Miller</w:t>
      </w:r>
      <w:r w:rsidRPr="00B112F9">
        <w:rPr>
          <w:rFonts w:ascii="Courier New" w:hAnsi="Courier New" w:cs="Courier New"/>
          <w:sz w:val="20"/>
          <w:szCs w:val="20"/>
        </w:rPr>
        <w:t xml:space="preserve"> from files a</w:t>
      </w:r>
      <w:r w:rsidR="00126ED9" w:rsidRPr="00B112F9">
        <w:rPr>
          <w:rFonts w:ascii="Courier New" w:hAnsi="Courier New" w:cs="Courier New"/>
          <w:sz w:val="20"/>
          <w:szCs w:val="20"/>
        </w:rPr>
        <w:t>n</w:t>
      </w:r>
      <w:r w:rsidR="00020D7C" w:rsidRPr="00B112F9">
        <w:rPr>
          <w:rFonts w:ascii="Courier New" w:hAnsi="Courier New" w:cs="Courier New"/>
          <w:sz w:val="20"/>
          <w:szCs w:val="20"/>
        </w:rPr>
        <w:t>d notes kept by Jeremy Miller</w:t>
      </w:r>
      <w:r w:rsidR="00126ED9" w:rsidRPr="00B112F9">
        <w:rPr>
          <w:rFonts w:ascii="Courier New" w:hAnsi="Courier New" w:cs="Courier New"/>
          <w:sz w:val="20"/>
          <w:szCs w:val="20"/>
        </w:rPr>
        <w:t xml:space="preserve"> </w:t>
      </w:r>
      <w:r w:rsidRPr="00B112F9">
        <w:rPr>
          <w:rFonts w:ascii="Courier New" w:hAnsi="Courier New" w:cs="Courier New"/>
          <w:sz w:val="20"/>
          <w:szCs w:val="20"/>
        </w:rPr>
        <w:t>and from files de</w:t>
      </w:r>
      <w:r w:rsidR="00020D7C" w:rsidRPr="00B112F9">
        <w:rPr>
          <w:rFonts w:ascii="Courier New" w:hAnsi="Courier New" w:cs="Courier New"/>
          <w:sz w:val="20"/>
          <w:szCs w:val="20"/>
        </w:rPr>
        <w:t>livered by</w:t>
      </w:r>
      <w:r w:rsidRPr="00B112F9">
        <w:rPr>
          <w:rFonts w:ascii="Courier New" w:hAnsi="Courier New" w:cs="Courier New"/>
          <w:sz w:val="20"/>
          <w:szCs w:val="20"/>
        </w:rPr>
        <w:t xml:space="preserve"> VI</w:t>
      </w:r>
      <w:r w:rsidR="00E3325C" w:rsidRPr="00B112F9">
        <w:rPr>
          <w:rFonts w:ascii="Courier New" w:hAnsi="Courier New" w:cs="Courier New"/>
          <w:sz w:val="20"/>
          <w:szCs w:val="20"/>
        </w:rPr>
        <w:t>MS</w:t>
      </w:r>
      <w:r w:rsidR="00EB20E1">
        <w:rPr>
          <w:rFonts w:ascii="Courier New" w:hAnsi="Courier New" w:cs="Courier New"/>
          <w:sz w:val="20"/>
          <w:szCs w:val="20"/>
        </w:rPr>
        <w:t xml:space="preserve">.  The SWMP </w:t>
      </w:r>
      <w:r w:rsidRPr="00B112F9">
        <w:rPr>
          <w:rFonts w:ascii="Courier New" w:hAnsi="Courier New" w:cs="Courier New"/>
          <w:sz w:val="20"/>
          <w:szCs w:val="20"/>
        </w:rPr>
        <w:t>technicians at Wells NERR were responsible for a visual QA/QC to make sure no entry errors are present.  The original Excel files received from VIMS are arc</w:t>
      </w:r>
      <w:r w:rsidR="00E3325C" w:rsidRPr="00B112F9">
        <w:rPr>
          <w:rFonts w:ascii="Courier New" w:hAnsi="Courier New" w:cs="Courier New"/>
          <w:sz w:val="20"/>
          <w:szCs w:val="20"/>
        </w:rPr>
        <w:t>hived on the Wells NERR server</w:t>
      </w:r>
      <w:r w:rsidR="00126ED9" w:rsidRPr="00B112F9">
        <w:rPr>
          <w:rFonts w:ascii="Courier New" w:hAnsi="Courier New" w:cs="Courier New"/>
          <w:sz w:val="20"/>
          <w:szCs w:val="20"/>
        </w:rPr>
        <w:t xml:space="preserve"> and a Maxtor One Touch external hard drive</w:t>
      </w:r>
      <w:r w:rsidR="00E3325C" w:rsidRPr="00B112F9">
        <w:rPr>
          <w:rFonts w:ascii="Courier New" w:hAnsi="Courier New" w:cs="Courier New"/>
          <w:sz w:val="20"/>
          <w:szCs w:val="20"/>
        </w:rPr>
        <w:t>.</w:t>
      </w:r>
      <w:r w:rsidRPr="00B112F9">
        <w:rPr>
          <w:rFonts w:ascii="Courier New" w:hAnsi="Courier New" w:cs="Courier New"/>
          <w:sz w:val="20"/>
          <w:szCs w:val="20"/>
        </w:rPr>
        <w:t xml:space="preserve"> Edited files containing a</w:t>
      </w:r>
      <w:r w:rsidR="002E400C" w:rsidRPr="00B112F9">
        <w:rPr>
          <w:rFonts w:ascii="Courier New" w:hAnsi="Courier New" w:cs="Courier New"/>
          <w:sz w:val="20"/>
          <w:szCs w:val="20"/>
        </w:rPr>
        <w:t>dditional calculated parameters</w:t>
      </w:r>
      <w:r w:rsidRPr="00B112F9">
        <w:rPr>
          <w:rFonts w:ascii="Courier New" w:hAnsi="Courier New" w:cs="Courier New"/>
          <w:sz w:val="20"/>
          <w:szCs w:val="20"/>
        </w:rPr>
        <w:t xml:space="preserve"> are archived on the </w:t>
      </w:r>
      <w:r w:rsidR="00BB0063" w:rsidRPr="00B112F9">
        <w:rPr>
          <w:rFonts w:ascii="Courier New" w:hAnsi="Courier New" w:cs="Courier New"/>
          <w:sz w:val="20"/>
          <w:szCs w:val="20"/>
        </w:rPr>
        <w:t>Maxtor One Touch external hard drive</w:t>
      </w:r>
      <w:r w:rsidRPr="00B112F9">
        <w:rPr>
          <w:rFonts w:ascii="Courier New" w:hAnsi="Courier New" w:cs="Courier New"/>
          <w:sz w:val="20"/>
          <w:szCs w:val="20"/>
        </w:rPr>
        <w:t>.</w:t>
      </w:r>
    </w:p>
    <w:p w:rsidR="00E3325C" w:rsidRDefault="00E3325C" w:rsidP="00CF4C5B">
      <w:pPr>
        <w:rPr>
          <w:rFonts w:ascii="Courier New" w:hAnsi="Courier New" w:cs="Courier New"/>
          <w:sz w:val="20"/>
          <w:szCs w:val="20"/>
        </w:rPr>
      </w:pPr>
    </w:p>
    <w:p w:rsidR="00EB20E1" w:rsidRDefault="00EB20E1" w:rsidP="00CF4C5B">
      <w:pPr>
        <w:rPr>
          <w:rFonts w:ascii="Courier New" w:hAnsi="Courier New" w:cs="Courier New"/>
          <w:sz w:val="20"/>
          <w:szCs w:val="20"/>
        </w:rPr>
      </w:pPr>
      <w:r w:rsidRPr="00EB20E1">
        <w:rPr>
          <w:rFonts w:ascii="Courier New" w:hAnsi="Courier New" w:cs="Courier New"/>
          <w:sz w:val="20"/>
          <w:szCs w:val="20"/>
        </w:rPr>
        <w:t xml:space="preserve">Nutrient data are then entered into a Microsoft Excel worksheet and processed using the </w:t>
      </w:r>
      <w:proofErr w:type="spellStart"/>
      <w:r w:rsidRPr="00EB20E1">
        <w:rPr>
          <w:rFonts w:ascii="Courier New" w:hAnsi="Courier New" w:cs="Courier New"/>
          <w:sz w:val="20"/>
          <w:szCs w:val="20"/>
        </w:rPr>
        <w:t>NutrientQAQC</w:t>
      </w:r>
      <w:proofErr w:type="spellEnd"/>
      <w:r w:rsidRPr="00EB20E1">
        <w:rPr>
          <w:rFonts w:ascii="Courier New" w:hAnsi="Courier New" w:cs="Courier New"/>
          <w:sz w:val="20"/>
          <w:szCs w:val="20"/>
        </w:rPr>
        <w:t xml:space="preserve"> Excel macro.  The </w:t>
      </w:r>
      <w:proofErr w:type="spellStart"/>
      <w:r w:rsidRPr="00EB20E1">
        <w:rPr>
          <w:rFonts w:ascii="Courier New" w:hAnsi="Courier New" w:cs="Courier New"/>
          <w:sz w:val="20"/>
          <w:szCs w:val="20"/>
        </w:rPr>
        <w:t>NutrientQAQC</w:t>
      </w:r>
      <w:proofErr w:type="spellEnd"/>
      <w:r w:rsidRPr="00EB20E1">
        <w:rPr>
          <w:rFonts w:ascii="Courier New" w:hAnsi="Courier New" w:cs="Courier New"/>
          <w:sz w:val="20"/>
          <w:szCs w:val="20"/>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EB20E1" w:rsidRDefault="00EB20E1" w:rsidP="00CF4C5B">
      <w:pPr>
        <w:rPr>
          <w:rFonts w:ascii="Courier New" w:hAnsi="Courier New" w:cs="Courier New"/>
          <w:sz w:val="20"/>
          <w:szCs w:val="20"/>
        </w:rPr>
      </w:pPr>
    </w:p>
    <w:p w:rsidR="00EB20E1" w:rsidRPr="00EB20E1" w:rsidRDefault="00EB20E1" w:rsidP="00CF4C5B">
      <w:pPr>
        <w:rPr>
          <w:rFonts w:ascii="Courier New" w:hAnsi="Courier New" w:cs="Courier New"/>
          <w:sz w:val="20"/>
          <w:szCs w:val="20"/>
        </w:rPr>
      </w:pPr>
    </w:p>
    <w:p w:rsidR="00A36C43" w:rsidRPr="00B112F9" w:rsidRDefault="00A36C43" w:rsidP="00A36C43">
      <w:pPr>
        <w:rPr>
          <w:rFonts w:ascii="Courier New" w:hAnsi="Courier New" w:cs="Courier New"/>
          <w:sz w:val="20"/>
          <w:szCs w:val="20"/>
          <w:u w:val="single"/>
        </w:rPr>
      </w:pPr>
      <w:r w:rsidRPr="00B112F9">
        <w:rPr>
          <w:rFonts w:ascii="Courier New" w:hAnsi="Courier New" w:cs="Courier New"/>
          <w:sz w:val="20"/>
          <w:szCs w:val="20"/>
          <w:u w:val="single"/>
        </w:rPr>
        <w:t>10. Para</w:t>
      </w:r>
      <w:r w:rsidR="00AA3B46" w:rsidRPr="00B112F9">
        <w:rPr>
          <w:rFonts w:ascii="Courier New" w:hAnsi="Courier New" w:cs="Courier New"/>
          <w:sz w:val="20"/>
          <w:szCs w:val="20"/>
          <w:u w:val="single"/>
        </w:rPr>
        <w:t>meter Titles and Variable Names</w:t>
      </w:r>
    </w:p>
    <w:p w:rsidR="00A36C43" w:rsidRPr="00B112F9" w:rsidRDefault="00A36C43" w:rsidP="00A36C43">
      <w:pPr>
        <w:rPr>
          <w:rFonts w:ascii="Courier New" w:hAnsi="Courier New" w:cs="Courier New"/>
          <w:sz w:val="20"/>
          <w:szCs w:val="20"/>
        </w:rPr>
      </w:pPr>
    </w:p>
    <w:p w:rsidR="00E3325C" w:rsidRPr="00B112F9" w:rsidRDefault="00E3325C" w:rsidP="00A36C43">
      <w:pPr>
        <w:rPr>
          <w:rFonts w:ascii="Courier New" w:hAnsi="Courier New" w:cs="Courier New"/>
          <w:sz w:val="20"/>
          <w:szCs w:val="20"/>
        </w:rPr>
      </w:pPr>
      <w:r w:rsidRPr="00B112F9">
        <w:rPr>
          <w:rFonts w:ascii="Courier New" w:hAnsi="Courier New" w:cs="Courier New"/>
          <w:sz w:val="20"/>
          <w:szCs w:val="20"/>
        </w:rPr>
        <w:t xml:space="preserve">Required NOAA/NERRS System-wide Monitoring Program water quality parameters are denoted by an asterisks “*”.  Nutrient parameters sampled at the Wells NERR </w:t>
      </w:r>
      <w:r w:rsidR="00913C6B" w:rsidRPr="00B112F9">
        <w:rPr>
          <w:rFonts w:ascii="Courier New" w:hAnsi="Courier New" w:cs="Courier New"/>
          <w:sz w:val="20"/>
          <w:szCs w:val="20"/>
        </w:rPr>
        <w:t xml:space="preserve">in this sample period </w:t>
      </w:r>
      <w:r w:rsidRPr="00B112F9">
        <w:rPr>
          <w:rFonts w:ascii="Courier New" w:hAnsi="Courier New" w:cs="Courier New"/>
          <w:sz w:val="20"/>
          <w:szCs w:val="20"/>
        </w:rPr>
        <w:t xml:space="preserve">are the Tier I parameters: </w:t>
      </w:r>
      <w:r w:rsidR="00913C6B" w:rsidRPr="00B112F9">
        <w:rPr>
          <w:rFonts w:ascii="Courier New" w:hAnsi="Courier New" w:cs="Courier New"/>
          <w:sz w:val="20"/>
          <w:szCs w:val="20"/>
        </w:rPr>
        <w:t>ammonium (NH4+), combined nitrate + nitrate</w:t>
      </w:r>
      <w:r w:rsidRPr="00B112F9">
        <w:rPr>
          <w:rFonts w:ascii="Courier New" w:hAnsi="Courier New" w:cs="Courier New"/>
          <w:sz w:val="20"/>
          <w:szCs w:val="20"/>
        </w:rPr>
        <w:t xml:space="preserve">, orthophosphate, and </w:t>
      </w:r>
      <w:r w:rsidR="00913C6B" w:rsidRPr="00B112F9">
        <w:rPr>
          <w:rFonts w:ascii="Courier New" w:hAnsi="Courier New" w:cs="Courier New"/>
          <w:sz w:val="20"/>
          <w:szCs w:val="20"/>
        </w:rPr>
        <w:t>chlorophyll a</w:t>
      </w:r>
      <w:r w:rsidRPr="00B112F9">
        <w:rPr>
          <w:rFonts w:ascii="Courier New" w:hAnsi="Courier New" w:cs="Courier New"/>
          <w:sz w:val="20"/>
          <w:szCs w:val="20"/>
        </w:rPr>
        <w:t>; and the Tier II parameter: Silica.</w:t>
      </w:r>
    </w:p>
    <w:p w:rsidR="00664AC0" w:rsidRDefault="00664AC0" w:rsidP="00664AC0">
      <w:pPr>
        <w:rPr>
          <w:rFonts w:ascii="Garamond" w:hAnsi="Garamond"/>
          <w:sz w:val="22"/>
          <w:szCs w:val="22"/>
        </w:rPr>
      </w:pP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Data Cat</w:t>
      </w:r>
      <w:r>
        <w:rPr>
          <w:rFonts w:ascii="Courier New" w:hAnsi="Courier New" w:cs="Courier New"/>
          <w:sz w:val="20"/>
          <w:szCs w:val="20"/>
        </w:rPr>
        <w:t>egory</w:t>
      </w:r>
      <w:r>
        <w:rPr>
          <w:rFonts w:ascii="Courier New" w:hAnsi="Courier New" w:cs="Courier New"/>
          <w:sz w:val="20"/>
          <w:szCs w:val="20"/>
        </w:rPr>
        <w:tab/>
        <w:t>Parameter</w:t>
      </w:r>
      <w:r>
        <w:rPr>
          <w:rFonts w:ascii="Courier New" w:hAnsi="Courier New" w:cs="Courier New"/>
          <w:sz w:val="20"/>
          <w:szCs w:val="20"/>
        </w:rPr>
        <w:tab/>
      </w:r>
      <w:r>
        <w:rPr>
          <w:rFonts w:ascii="Courier New" w:hAnsi="Courier New" w:cs="Courier New"/>
          <w:sz w:val="20"/>
          <w:szCs w:val="20"/>
        </w:rPr>
        <w:tab/>
      </w:r>
      <w:r w:rsidRPr="00664AC0">
        <w:rPr>
          <w:rFonts w:ascii="Courier New" w:hAnsi="Courier New" w:cs="Courier New"/>
          <w:sz w:val="20"/>
          <w:szCs w:val="20"/>
        </w:rPr>
        <w:t>Variable Name</w:t>
      </w:r>
      <w:r w:rsidRPr="00664AC0">
        <w:rPr>
          <w:rFonts w:ascii="Courier New" w:hAnsi="Courier New" w:cs="Courier New"/>
          <w:sz w:val="20"/>
          <w:szCs w:val="20"/>
        </w:rPr>
        <w:tab/>
        <w:t>Units of Measure</w:t>
      </w:r>
    </w:p>
    <w:p w:rsidR="00664AC0" w:rsidRPr="00664AC0" w:rsidRDefault="00664AC0" w:rsidP="00664AC0">
      <w:pPr>
        <w:rPr>
          <w:rFonts w:ascii="Courier New" w:hAnsi="Courier New" w:cs="Courier New"/>
          <w:sz w:val="20"/>
          <w:szCs w:val="20"/>
        </w:rPr>
      </w:pP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Phosphorus and Nitrogen:</w:t>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ab/>
      </w:r>
      <w:r w:rsidRPr="00664AC0">
        <w:rPr>
          <w:rFonts w:ascii="Courier New" w:hAnsi="Courier New" w:cs="Courier New"/>
          <w:sz w:val="20"/>
          <w:szCs w:val="20"/>
        </w:rPr>
        <w:tab/>
        <w:t>*Orthophosphate</w:t>
      </w:r>
      <w:r w:rsidRPr="00664AC0">
        <w:rPr>
          <w:rFonts w:ascii="Courier New" w:hAnsi="Courier New" w:cs="Courier New"/>
          <w:sz w:val="20"/>
          <w:szCs w:val="20"/>
        </w:rPr>
        <w:tab/>
      </w:r>
      <w:r w:rsidRPr="00664AC0">
        <w:rPr>
          <w:rFonts w:ascii="Courier New" w:hAnsi="Courier New" w:cs="Courier New"/>
          <w:sz w:val="20"/>
          <w:szCs w:val="20"/>
        </w:rPr>
        <w:tab/>
      </w:r>
      <w:r w:rsidRPr="00664AC0">
        <w:rPr>
          <w:rFonts w:ascii="Courier New" w:hAnsi="Courier New" w:cs="Courier New"/>
          <w:sz w:val="20"/>
          <w:szCs w:val="20"/>
        </w:rPr>
        <w:tab/>
      </w:r>
      <w:r w:rsidRPr="00664AC0">
        <w:rPr>
          <w:rFonts w:ascii="Courier New" w:hAnsi="Courier New" w:cs="Courier New"/>
          <w:sz w:val="20"/>
          <w:szCs w:val="20"/>
        </w:rPr>
        <w:tab/>
        <w:t>PO4F</w:t>
      </w:r>
      <w:r w:rsidRPr="00664AC0">
        <w:rPr>
          <w:rFonts w:ascii="Courier New" w:hAnsi="Courier New" w:cs="Courier New"/>
          <w:sz w:val="20"/>
          <w:szCs w:val="20"/>
        </w:rPr>
        <w:tab/>
      </w:r>
      <w:r w:rsidRPr="00664AC0">
        <w:rPr>
          <w:rFonts w:ascii="Courier New" w:hAnsi="Courier New" w:cs="Courier New"/>
          <w:sz w:val="20"/>
          <w:szCs w:val="20"/>
        </w:rPr>
        <w:tab/>
        <w:t>mg/L as P</w:t>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ab/>
      </w:r>
      <w:r w:rsidRPr="00664AC0">
        <w:rPr>
          <w:rFonts w:ascii="Courier New" w:hAnsi="Courier New" w:cs="Courier New"/>
          <w:sz w:val="20"/>
          <w:szCs w:val="20"/>
        </w:rPr>
        <w:tab/>
        <w:t>*Ammonium, Filtered</w:t>
      </w:r>
      <w:r w:rsidRPr="00664AC0">
        <w:rPr>
          <w:rFonts w:ascii="Courier New" w:hAnsi="Courier New" w:cs="Courier New"/>
          <w:sz w:val="20"/>
          <w:szCs w:val="20"/>
        </w:rPr>
        <w:tab/>
      </w:r>
      <w:r w:rsidRPr="00664AC0">
        <w:rPr>
          <w:rFonts w:ascii="Courier New" w:hAnsi="Courier New" w:cs="Courier New"/>
          <w:sz w:val="20"/>
          <w:szCs w:val="20"/>
        </w:rPr>
        <w:tab/>
      </w:r>
      <w:r w:rsidRPr="00664AC0">
        <w:rPr>
          <w:rFonts w:ascii="Courier New" w:hAnsi="Courier New" w:cs="Courier New"/>
          <w:sz w:val="20"/>
          <w:szCs w:val="20"/>
        </w:rPr>
        <w:tab/>
        <w:t>NH4F</w:t>
      </w:r>
      <w:r w:rsidRPr="00664AC0">
        <w:rPr>
          <w:rFonts w:ascii="Courier New" w:hAnsi="Courier New" w:cs="Courier New"/>
          <w:sz w:val="20"/>
          <w:szCs w:val="20"/>
        </w:rPr>
        <w:tab/>
      </w:r>
      <w:r w:rsidRPr="00664AC0">
        <w:rPr>
          <w:rFonts w:ascii="Courier New" w:hAnsi="Courier New" w:cs="Courier New"/>
          <w:sz w:val="20"/>
          <w:szCs w:val="20"/>
        </w:rPr>
        <w:tab/>
        <w:t>mg/L as N</w:t>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ab/>
      </w:r>
      <w:r w:rsidRPr="00664AC0">
        <w:rPr>
          <w:rFonts w:ascii="Courier New" w:hAnsi="Courier New" w:cs="Courier New"/>
          <w:sz w:val="20"/>
          <w:szCs w:val="20"/>
        </w:rPr>
        <w:tab/>
        <w:t>*Nitrite + Nitrate, Filtered</w:t>
      </w:r>
      <w:r w:rsidRPr="00664AC0">
        <w:rPr>
          <w:rFonts w:ascii="Courier New" w:hAnsi="Courier New" w:cs="Courier New"/>
          <w:sz w:val="20"/>
          <w:szCs w:val="20"/>
        </w:rPr>
        <w:tab/>
      </w:r>
      <w:r w:rsidRPr="00664AC0">
        <w:rPr>
          <w:rFonts w:ascii="Courier New" w:hAnsi="Courier New" w:cs="Courier New"/>
          <w:sz w:val="20"/>
          <w:szCs w:val="20"/>
        </w:rPr>
        <w:tab/>
        <w:t>NO23F</w:t>
      </w:r>
      <w:r w:rsidRPr="00664AC0">
        <w:rPr>
          <w:rFonts w:ascii="Courier New" w:hAnsi="Courier New" w:cs="Courier New"/>
          <w:sz w:val="20"/>
          <w:szCs w:val="20"/>
        </w:rPr>
        <w:tab/>
      </w:r>
      <w:r w:rsidRPr="00664AC0">
        <w:rPr>
          <w:rFonts w:ascii="Courier New" w:hAnsi="Courier New" w:cs="Courier New"/>
          <w:sz w:val="20"/>
          <w:szCs w:val="20"/>
        </w:rPr>
        <w:tab/>
        <w:t>mg/L as N</w:t>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ab/>
      </w:r>
      <w:r w:rsidRPr="00664AC0">
        <w:rPr>
          <w:rFonts w:ascii="Courier New" w:hAnsi="Courier New" w:cs="Courier New"/>
          <w:sz w:val="20"/>
          <w:szCs w:val="20"/>
        </w:rPr>
        <w:tab/>
        <w:t>Dissolved Inorganic Nitrogen</w:t>
      </w:r>
      <w:r w:rsidRPr="00664AC0">
        <w:rPr>
          <w:rFonts w:ascii="Courier New" w:hAnsi="Courier New" w:cs="Courier New"/>
          <w:sz w:val="20"/>
          <w:szCs w:val="20"/>
        </w:rPr>
        <w:tab/>
      </w:r>
      <w:r w:rsidRPr="00664AC0">
        <w:rPr>
          <w:rFonts w:ascii="Courier New" w:hAnsi="Courier New" w:cs="Courier New"/>
          <w:sz w:val="20"/>
          <w:szCs w:val="20"/>
        </w:rPr>
        <w:tab/>
        <w:t>DIN</w:t>
      </w:r>
      <w:r w:rsidRPr="00664AC0">
        <w:rPr>
          <w:rFonts w:ascii="Courier New" w:hAnsi="Courier New" w:cs="Courier New"/>
          <w:sz w:val="20"/>
          <w:szCs w:val="20"/>
        </w:rPr>
        <w:tab/>
      </w:r>
      <w:r w:rsidRPr="00664AC0">
        <w:rPr>
          <w:rFonts w:ascii="Courier New" w:hAnsi="Courier New" w:cs="Courier New"/>
          <w:sz w:val="20"/>
          <w:szCs w:val="20"/>
        </w:rPr>
        <w:tab/>
        <w:t>mg/L as N</w:t>
      </w:r>
    </w:p>
    <w:p w:rsidR="00664AC0" w:rsidRDefault="00664AC0" w:rsidP="00664AC0">
      <w:pPr>
        <w:rPr>
          <w:rFonts w:ascii="Courier New" w:hAnsi="Courier New" w:cs="Courier New"/>
          <w:sz w:val="20"/>
          <w:szCs w:val="20"/>
        </w:rPr>
      </w:pP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Plant Pigments:</w:t>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ab/>
      </w:r>
      <w:r w:rsidRPr="00664AC0">
        <w:rPr>
          <w:rFonts w:ascii="Courier New" w:hAnsi="Courier New" w:cs="Courier New"/>
          <w:sz w:val="20"/>
          <w:szCs w:val="20"/>
        </w:rPr>
        <w:tab/>
        <w:t>*Chlorophyll a</w:t>
      </w:r>
      <w:r w:rsidRPr="00664AC0">
        <w:rPr>
          <w:rFonts w:ascii="Courier New" w:hAnsi="Courier New" w:cs="Courier New"/>
          <w:sz w:val="20"/>
          <w:szCs w:val="20"/>
        </w:rPr>
        <w:tab/>
      </w:r>
      <w:r w:rsidRPr="00664AC0">
        <w:rPr>
          <w:rFonts w:ascii="Courier New" w:hAnsi="Courier New" w:cs="Courier New"/>
          <w:sz w:val="20"/>
          <w:szCs w:val="20"/>
        </w:rPr>
        <w:tab/>
      </w:r>
      <w:r w:rsidRPr="00664AC0">
        <w:rPr>
          <w:rFonts w:ascii="Courier New" w:hAnsi="Courier New" w:cs="Courier New"/>
          <w:sz w:val="20"/>
          <w:szCs w:val="20"/>
        </w:rPr>
        <w:tab/>
      </w:r>
      <w:r w:rsidRPr="00664AC0">
        <w:rPr>
          <w:rFonts w:ascii="Courier New" w:hAnsi="Courier New" w:cs="Courier New"/>
          <w:sz w:val="20"/>
          <w:szCs w:val="20"/>
        </w:rPr>
        <w:tab/>
        <w:t>CHLA_N</w:t>
      </w:r>
      <w:r w:rsidRPr="00664AC0">
        <w:rPr>
          <w:rFonts w:ascii="Courier New" w:hAnsi="Courier New" w:cs="Courier New"/>
          <w:sz w:val="20"/>
          <w:szCs w:val="20"/>
        </w:rPr>
        <w:tab/>
        <w:t>µg/L</w:t>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ab/>
      </w:r>
      <w:r w:rsidRPr="00664AC0">
        <w:rPr>
          <w:rFonts w:ascii="Courier New" w:hAnsi="Courier New" w:cs="Courier New"/>
          <w:sz w:val="20"/>
          <w:szCs w:val="20"/>
        </w:rPr>
        <w:tab/>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Other Lab Parameters:</w:t>
      </w:r>
    </w:p>
    <w:p w:rsidR="00664AC0" w:rsidRPr="00664AC0" w:rsidRDefault="00664AC0" w:rsidP="00664AC0">
      <w:pPr>
        <w:rPr>
          <w:rFonts w:ascii="Courier New" w:hAnsi="Courier New" w:cs="Courier New"/>
          <w:sz w:val="20"/>
          <w:szCs w:val="20"/>
        </w:rPr>
      </w:pPr>
      <w:r w:rsidRPr="00664AC0">
        <w:rPr>
          <w:rFonts w:ascii="Courier New" w:hAnsi="Courier New" w:cs="Courier New"/>
          <w:sz w:val="20"/>
          <w:szCs w:val="20"/>
        </w:rPr>
        <w:tab/>
      </w:r>
      <w:r w:rsidRPr="00664AC0">
        <w:rPr>
          <w:rFonts w:ascii="Courier New" w:hAnsi="Courier New" w:cs="Courier New"/>
          <w:sz w:val="20"/>
          <w:szCs w:val="20"/>
        </w:rPr>
        <w:tab/>
        <w:t>Silicate, Filtered</w:t>
      </w:r>
      <w:r w:rsidRPr="00664AC0">
        <w:rPr>
          <w:rFonts w:ascii="Courier New" w:hAnsi="Courier New" w:cs="Courier New"/>
          <w:sz w:val="20"/>
          <w:szCs w:val="20"/>
        </w:rPr>
        <w:tab/>
      </w:r>
      <w:r w:rsidRPr="00664AC0">
        <w:rPr>
          <w:rFonts w:ascii="Courier New" w:hAnsi="Courier New" w:cs="Courier New"/>
          <w:sz w:val="20"/>
          <w:szCs w:val="20"/>
        </w:rPr>
        <w:tab/>
      </w:r>
      <w:r w:rsidRPr="00664AC0">
        <w:rPr>
          <w:rFonts w:ascii="Courier New" w:hAnsi="Courier New" w:cs="Courier New"/>
          <w:sz w:val="20"/>
          <w:szCs w:val="20"/>
        </w:rPr>
        <w:tab/>
        <w:t>SiO4F</w:t>
      </w:r>
      <w:r w:rsidRPr="00664AC0">
        <w:rPr>
          <w:rFonts w:ascii="Courier New" w:hAnsi="Courier New" w:cs="Courier New"/>
          <w:sz w:val="20"/>
          <w:szCs w:val="20"/>
        </w:rPr>
        <w:tab/>
      </w:r>
      <w:r w:rsidRPr="00664AC0">
        <w:rPr>
          <w:rFonts w:ascii="Courier New" w:hAnsi="Courier New" w:cs="Courier New"/>
          <w:sz w:val="20"/>
          <w:szCs w:val="20"/>
        </w:rPr>
        <w:tab/>
        <w:t>mg/L as SI</w:t>
      </w:r>
    </w:p>
    <w:p w:rsidR="00664AC0" w:rsidRPr="00664AC0" w:rsidRDefault="00664AC0" w:rsidP="00664AC0">
      <w:pPr>
        <w:rPr>
          <w:rFonts w:ascii="Courier New" w:hAnsi="Courier New" w:cs="Courier New"/>
          <w:sz w:val="20"/>
          <w:szCs w:val="20"/>
        </w:rPr>
      </w:pPr>
    </w:p>
    <w:p w:rsidR="00E3325C" w:rsidRPr="00664AC0" w:rsidRDefault="00E3325C" w:rsidP="00A36C43">
      <w:pPr>
        <w:rPr>
          <w:rFonts w:ascii="Courier New" w:hAnsi="Courier New" w:cs="Courier New"/>
          <w:sz w:val="20"/>
          <w:szCs w:val="20"/>
        </w:rPr>
      </w:pPr>
    </w:p>
    <w:p w:rsidR="005019EB" w:rsidRPr="00B112F9" w:rsidRDefault="005019EB" w:rsidP="005019EB">
      <w:pPr>
        <w:rPr>
          <w:rFonts w:ascii="Courier New" w:hAnsi="Courier New" w:cs="Courier New"/>
          <w:sz w:val="20"/>
          <w:szCs w:val="20"/>
        </w:rPr>
      </w:pPr>
      <w:r w:rsidRPr="00B112F9">
        <w:rPr>
          <w:rFonts w:ascii="Courier New" w:hAnsi="Courier New" w:cs="Courier New"/>
          <w:sz w:val="20"/>
          <w:szCs w:val="20"/>
        </w:rPr>
        <w:t xml:space="preserve">Notes: </w:t>
      </w:r>
    </w:p>
    <w:p w:rsidR="005019EB" w:rsidRPr="00B112F9" w:rsidRDefault="005019EB" w:rsidP="005019EB">
      <w:pPr>
        <w:rPr>
          <w:rFonts w:ascii="Courier New" w:hAnsi="Courier New" w:cs="Courier New"/>
          <w:sz w:val="20"/>
          <w:szCs w:val="20"/>
        </w:rPr>
      </w:pPr>
      <w:r w:rsidRPr="00B112F9">
        <w:rPr>
          <w:rFonts w:ascii="Courier New" w:hAnsi="Courier New" w:cs="Courier New"/>
          <w:sz w:val="20"/>
          <w:szCs w:val="20"/>
        </w:rPr>
        <w:t xml:space="preserve">Time is coded based on a 2400 hour clock and is referenced to Eastern Standard Time (EST). </w:t>
      </w:r>
    </w:p>
    <w:p w:rsidR="00913C6B" w:rsidRPr="00B112F9" w:rsidRDefault="00913C6B" w:rsidP="005019EB">
      <w:pPr>
        <w:rPr>
          <w:rFonts w:ascii="Courier New" w:hAnsi="Courier New" w:cs="Courier New"/>
          <w:sz w:val="20"/>
          <w:szCs w:val="20"/>
        </w:rPr>
      </w:pPr>
    </w:p>
    <w:p w:rsidR="005019EB" w:rsidRPr="00C86802" w:rsidRDefault="005019EB" w:rsidP="005019EB">
      <w:pPr>
        <w:rPr>
          <w:rFonts w:ascii="Courier New" w:hAnsi="Courier New" w:cs="Courier New"/>
          <w:sz w:val="20"/>
          <w:szCs w:val="20"/>
        </w:rPr>
      </w:pPr>
      <w:r w:rsidRPr="00B112F9">
        <w:rPr>
          <w:rFonts w:ascii="Courier New" w:hAnsi="Courier New" w:cs="Courier New"/>
          <w:sz w:val="20"/>
          <w:szCs w:val="20"/>
        </w:rPr>
        <w:t xml:space="preserve">Reserves have the option of measuring </w:t>
      </w:r>
      <w:proofErr w:type="gramStart"/>
      <w:r w:rsidRPr="00B112F9">
        <w:rPr>
          <w:rFonts w:ascii="Courier New" w:hAnsi="Courier New" w:cs="Courier New"/>
          <w:sz w:val="20"/>
          <w:szCs w:val="20"/>
        </w:rPr>
        <w:t>either NO2</w:t>
      </w:r>
      <w:r w:rsidR="00E27347">
        <w:rPr>
          <w:rFonts w:ascii="Courier New" w:hAnsi="Courier New" w:cs="Courier New"/>
          <w:sz w:val="20"/>
          <w:szCs w:val="20"/>
        </w:rPr>
        <w:t xml:space="preserve"> and</w:t>
      </w:r>
      <w:proofErr w:type="gramEnd"/>
      <w:r w:rsidR="00E27347">
        <w:rPr>
          <w:rFonts w:ascii="Courier New" w:hAnsi="Courier New" w:cs="Courier New"/>
          <w:sz w:val="20"/>
          <w:szCs w:val="20"/>
        </w:rPr>
        <w:t xml:space="preserve"> NO</w:t>
      </w:r>
      <w:r w:rsidRPr="00B112F9">
        <w:rPr>
          <w:rFonts w:ascii="Courier New" w:hAnsi="Courier New" w:cs="Courier New"/>
          <w:sz w:val="20"/>
          <w:szCs w:val="20"/>
        </w:rPr>
        <w:t>3, or</w:t>
      </w:r>
      <w:r w:rsidR="00913C6B" w:rsidRPr="00B112F9">
        <w:rPr>
          <w:rFonts w:ascii="Courier New" w:hAnsi="Courier New" w:cs="Courier New"/>
          <w:sz w:val="20"/>
          <w:szCs w:val="20"/>
        </w:rPr>
        <w:t xml:space="preserve"> if</w:t>
      </w:r>
      <w:r w:rsidRPr="00B112F9">
        <w:rPr>
          <w:rFonts w:ascii="Courier New" w:hAnsi="Courier New" w:cs="Courier New"/>
          <w:sz w:val="20"/>
          <w:szCs w:val="20"/>
        </w:rPr>
        <w:t xml:space="preserve"> NO2 </w:t>
      </w:r>
      <w:r w:rsidR="00913C6B" w:rsidRPr="00B112F9">
        <w:rPr>
          <w:rFonts w:ascii="Courier New" w:hAnsi="Courier New" w:cs="Courier New"/>
          <w:sz w:val="20"/>
          <w:szCs w:val="20"/>
        </w:rPr>
        <w:t xml:space="preserve">can be shown to be a minor constituent of NO23, then NO23 can be substituted for </w:t>
      </w:r>
      <w:r w:rsidRPr="00B112F9">
        <w:rPr>
          <w:rFonts w:ascii="Courier New" w:hAnsi="Courier New" w:cs="Courier New"/>
          <w:sz w:val="20"/>
          <w:szCs w:val="20"/>
        </w:rPr>
        <w:t>NO3</w:t>
      </w:r>
      <w:r w:rsidR="00913C6B" w:rsidRPr="00B112F9">
        <w:rPr>
          <w:rFonts w:ascii="Courier New" w:hAnsi="Courier New" w:cs="Courier New"/>
          <w:sz w:val="20"/>
          <w:szCs w:val="20"/>
        </w:rPr>
        <w:t xml:space="preserve"> and NO2</w:t>
      </w:r>
      <w:r w:rsidRPr="00C86802">
        <w:rPr>
          <w:rFonts w:ascii="Courier New" w:hAnsi="Courier New" w:cs="Courier New"/>
          <w:sz w:val="20"/>
          <w:szCs w:val="20"/>
        </w:rPr>
        <w:t>.</w:t>
      </w:r>
      <w:r w:rsidR="00C86802" w:rsidRPr="00C86802">
        <w:rPr>
          <w:rFonts w:ascii="Courier New" w:hAnsi="Courier New" w:cs="Courier New"/>
          <w:sz w:val="20"/>
          <w:szCs w:val="20"/>
        </w:rPr>
        <w:t xml:space="preserve">  NO2 was found to be a minor component relative to NO3 in </w:t>
      </w:r>
      <w:r w:rsidR="00C86802">
        <w:rPr>
          <w:rFonts w:ascii="Courier New" w:hAnsi="Courier New" w:cs="Courier New"/>
          <w:sz w:val="20"/>
          <w:szCs w:val="20"/>
        </w:rPr>
        <w:t>the WEL Reserve system</w:t>
      </w:r>
      <w:r w:rsidR="00C86802" w:rsidRPr="00C86802">
        <w:rPr>
          <w:rFonts w:ascii="Courier New" w:hAnsi="Courier New" w:cs="Courier New"/>
          <w:sz w:val="20"/>
          <w:szCs w:val="20"/>
        </w:rPr>
        <w:t xml:space="preserve"> and has been excluded from our analysis for budgetary reasons.</w:t>
      </w:r>
    </w:p>
    <w:p w:rsidR="005019EB" w:rsidRPr="00C86802" w:rsidRDefault="005019EB" w:rsidP="00E3325C">
      <w:pPr>
        <w:rPr>
          <w:rFonts w:ascii="Courier New" w:hAnsi="Courier New" w:cs="Courier New"/>
          <w:sz w:val="20"/>
          <w:szCs w:val="20"/>
        </w:rPr>
      </w:pPr>
    </w:p>
    <w:p w:rsidR="00067A28" w:rsidRPr="00B112F9" w:rsidRDefault="00067A28" w:rsidP="00067A28">
      <w:pPr>
        <w:rPr>
          <w:rFonts w:ascii="Courier New" w:hAnsi="Courier New" w:cs="Courier New"/>
          <w:sz w:val="20"/>
          <w:szCs w:val="20"/>
          <w:u w:val="single"/>
        </w:rPr>
      </w:pPr>
      <w:r w:rsidRPr="00B112F9">
        <w:rPr>
          <w:rFonts w:ascii="Courier New" w:hAnsi="Courier New" w:cs="Courier New"/>
          <w:sz w:val="20"/>
          <w:szCs w:val="20"/>
          <w:u w:val="single"/>
        </w:rPr>
        <w:t>11. Measured and Calculated Laboratory Parameters</w:t>
      </w:r>
    </w:p>
    <w:p w:rsidR="00DA1700" w:rsidRPr="00B112F9" w:rsidRDefault="00DA1700" w:rsidP="00067A28">
      <w:pPr>
        <w:rPr>
          <w:rFonts w:ascii="Courier New" w:hAnsi="Courier New" w:cs="Courier New"/>
          <w:sz w:val="20"/>
          <w:szCs w:val="20"/>
        </w:rPr>
      </w:pPr>
    </w:p>
    <w:p w:rsidR="00067A28" w:rsidRPr="00B112F9" w:rsidRDefault="00DA1700" w:rsidP="00067A28">
      <w:pPr>
        <w:rPr>
          <w:rFonts w:ascii="Courier New" w:hAnsi="Courier New" w:cs="Courier New"/>
          <w:sz w:val="20"/>
          <w:szCs w:val="20"/>
        </w:rPr>
      </w:pPr>
      <w:r>
        <w:rPr>
          <w:rFonts w:ascii="Courier New" w:hAnsi="Courier New" w:cs="Courier New"/>
          <w:sz w:val="20"/>
          <w:szCs w:val="20"/>
        </w:rPr>
        <w:t>a) Parameters measured directly</w:t>
      </w:r>
    </w:p>
    <w:p w:rsidR="00067A28" w:rsidRPr="00B112F9" w:rsidRDefault="00067A28" w:rsidP="00DA1700">
      <w:pPr>
        <w:ind w:left="360"/>
        <w:rPr>
          <w:rFonts w:ascii="Courier New" w:hAnsi="Courier New" w:cs="Courier New"/>
          <w:sz w:val="20"/>
          <w:szCs w:val="20"/>
        </w:rPr>
      </w:pPr>
      <w:r w:rsidRPr="00B112F9">
        <w:rPr>
          <w:rFonts w:ascii="Courier New" w:hAnsi="Courier New" w:cs="Courier New"/>
          <w:sz w:val="20"/>
          <w:szCs w:val="20"/>
        </w:rPr>
        <w:t>Nitrogen species:</w:t>
      </w:r>
      <w:r w:rsidRPr="00B112F9">
        <w:rPr>
          <w:rFonts w:ascii="Courier New" w:hAnsi="Courier New" w:cs="Courier New"/>
          <w:sz w:val="20"/>
          <w:szCs w:val="20"/>
        </w:rPr>
        <w:tab/>
        <w:t>NO23, NH4</w:t>
      </w:r>
      <w:r w:rsidR="00231D62" w:rsidRPr="00B112F9">
        <w:rPr>
          <w:rFonts w:ascii="Courier New" w:hAnsi="Courier New" w:cs="Courier New"/>
          <w:sz w:val="20"/>
          <w:szCs w:val="20"/>
        </w:rPr>
        <w:t xml:space="preserve"> </w:t>
      </w:r>
    </w:p>
    <w:p w:rsidR="00067A28" w:rsidRPr="00B112F9" w:rsidRDefault="00067A28" w:rsidP="00DA1700">
      <w:pPr>
        <w:ind w:left="360"/>
        <w:rPr>
          <w:rFonts w:ascii="Courier New" w:hAnsi="Courier New" w:cs="Courier New"/>
          <w:sz w:val="20"/>
          <w:szCs w:val="20"/>
        </w:rPr>
      </w:pPr>
      <w:r w:rsidRPr="00B112F9">
        <w:rPr>
          <w:rFonts w:ascii="Courier New" w:hAnsi="Courier New" w:cs="Courier New"/>
          <w:sz w:val="20"/>
          <w:szCs w:val="20"/>
        </w:rPr>
        <w:t>Phosphorus species:</w:t>
      </w:r>
      <w:r w:rsidRPr="00B112F9">
        <w:rPr>
          <w:rFonts w:ascii="Courier New" w:hAnsi="Courier New" w:cs="Courier New"/>
          <w:sz w:val="20"/>
          <w:szCs w:val="20"/>
        </w:rPr>
        <w:tab/>
        <w:t>PO4F</w:t>
      </w:r>
    </w:p>
    <w:p w:rsidR="00067A28" w:rsidRPr="00B112F9" w:rsidRDefault="00067A28" w:rsidP="00DA1700">
      <w:pPr>
        <w:ind w:left="360"/>
        <w:rPr>
          <w:rFonts w:ascii="Courier New" w:hAnsi="Courier New" w:cs="Courier New"/>
          <w:sz w:val="20"/>
          <w:szCs w:val="20"/>
        </w:rPr>
      </w:pPr>
      <w:r w:rsidRPr="00B112F9">
        <w:rPr>
          <w:rFonts w:ascii="Courier New" w:hAnsi="Courier New" w:cs="Courier New"/>
          <w:sz w:val="20"/>
          <w:szCs w:val="20"/>
        </w:rPr>
        <w:t>Other:</w:t>
      </w:r>
      <w:r w:rsidRPr="00B112F9">
        <w:rPr>
          <w:rFonts w:ascii="Courier New" w:hAnsi="Courier New" w:cs="Courier New"/>
          <w:sz w:val="20"/>
          <w:szCs w:val="20"/>
        </w:rPr>
        <w:tab/>
      </w:r>
      <w:r w:rsidR="00DA1700">
        <w:rPr>
          <w:rFonts w:ascii="Courier New" w:hAnsi="Courier New" w:cs="Courier New"/>
          <w:sz w:val="20"/>
          <w:szCs w:val="20"/>
        </w:rPr>
        <w:tab/>
      </w:r>
      <w:r w:rsidR="00DA1700">
        <w:rPr>
          <w:rFonts w:ascii="Courier New" w:hAnsi="Courier New" w:cs="Courier New"/>
          <w:sz w:val="20"/>
          <w:szCs w:val="20"/>
        </w:rPr>
        <w:tab/>
      </w:r>
      <w:r w:rsidR="004C4917" w:rsidRPr="00B112F9">
        <w:rPr>
          <w:rFonts w:ascii="Courier New" w:hAnsi="Courier New" w:cs="Courier New"/>
          <w:sz w:val="20"/>
          <w:szCs w:val="20"/>
        </w:rPr>
        <w:t>CHLA_N</w:t>
      </w:r>
      <w:r w:rsidR="00126ED9" w:rsidRPr="00B112F9">
        <w:rPr>
          <w:rFonts w:ascii="Courier New" w:hAnsi="Courier New" w:cs="Courier New"/>
          <w:sz w:val="20"/>
          <w:szCs w:val="20"/>
        </w:rPr>
        <w:t xml:space="preserve">, </w:t>
      </w:r>
      <w:r w:rsidR="005F2629" w:rsidRPr="00B112F9">
        <w:rPr>
          <w:rFonts w:ascii="Courier New" w:hAnsi="Courier New" w:cs="Courier New"/>
          <w:sz w:val="20"/>
          <w:szCs w:val="20"/>
        </w:rPr>
        <w:t>SIO2F</w:t>
      </w:r>
    </w:p>
    <w:p w:rsidR="00067A28" w:rsidRPr="00B112F9" w:rsidRDefault="00067A28" w:rsidP="00067A28">
      <w:pPr>
        <w:rPr>
          <w:rFonts w:ascii="Courier New" w:hAnsi="Courier New" w:cs="Courier New"/>
          <w:sz w:val="20"/>
          <w:szCs w:val="20"/>
        </w:rPr>
      </w:pPr>
    </w:p>
    <w:p w:rsidR="00067A28" w:rsidRPr="00B112F9" w:rsidRDefault="00DA1700" w:rsidP="00067A28">
      <w:pPr>
        <w:rPr>
          <w:rFonts w:ascii="Courier New" w:hAnsi="Courier New" w:cs="Courier New"/>
          <w:sz w:val="20"/>
          <w:szCs w:val="20"/>
        </w:rPr>
      </w:pPr>
      <w:r>
        <w:rPr>
          <w:rFonts w:ascii="Courier New" w:hAnsi="Courier New" w:cs="Courier New"/>
          <w:sz w:val="20"/>
          <w:szCs w:val="20"/>
        </w:rPr>
        <w:t>B) Calculated parameters</w:t>
      </w:r>
      <w:r w:rsidR="00067A28" w:rsidRPr="00B112F9">
        <w:rPr>
          <w:rFonts w:ascii="Courier New" w:hAnsi="Courier New" w:cs="Courier New"/>
          <w:sz w:val="20"/>
          <w:szCs w:val="20"/>
        </w:rPr>
        <w:t xml:space="preserve"> </w:t>
      </w:r>
    </w:p>
    <w:p w:rsidR="00067A28" w:rsidRPr="00B112F9" w:rsidRDefault="005C0B3D" w:rsidP="00DA1700">
      <w:pPr>
        <w:ind w:left="360"/>
        <w:rPr>
          <w:rFonts w:ascii="Courier New" w:hAnsi="Courier New" w:cs="Courier New"/>
          <w:sz w:val="20"/>
          <w:szCs w:val="20"/>
        </w:rPr>
      </w:pPr>
      <w:r>
        <w:rPr>
          <w:rFonts w:ascii="Courier New" w:hAnsi="Courier New" w:cs="Courier New"/>
          <w:sz w:val="20"/>
          <w:szCs w:val="20"/>
        </w:rPr>
        <w:t>Dissolved Inorganic Nitrogen (DIN)</w:t>
      </w:r>
    </w:p>
    <w:p w:rsidR="00D4100B" w:rsidRPr="00B112F9" w:rsidRDefault="00D4100B" w:rsidP="00067A28">
      <w:pPr>
        <w:rPr>
          <w:rFonts w:ascii="Courier New" w:hAnsi="Courier New" w:cs="Courier New"/>
          <w:sz w:val="20"/>
          <w:szCs w:val="20"/>
        </w:rPr>
      </w:pPr>
    </w:p>
    <w:p w:rsidR="00067A28" w:rsidRPr="00B112F9" w:rsidRDefault="0081140D" w:rsidP="00067A28">
      <w:pPr>
        <w:rPr>
          <w:rFonts w:ascii="Courier New" w:hAnsi="Courier New" w:cs="Courier New"/>
          <w:sz w:val="20"/>
          <w:szCs w:val="20"/>
          <w:u w:val="single"/>
        </w:rPr>
      </w:pPr>
      <w:r w:rsidRPr="00B112F9">
        <w:rPr>
          <w:rFonts w:ascii="Courier New" w:hAnsi="Courier New" w:cs="Courier New"/>
          <w:sz w:val="20"/>
          <w:szCs w:val="20"/>
          <w:u w:val="single"/>
        </w:rPr>
        <w:t>12.</w:t>
      </w:r>
      <w:r w:rsidR="00067A28" w:rsidRPr="00B112F9">
        <w:rPr>
          <w:rFonts w:ascii="Courier New" w:hAnsi="Courier New" w:cs="Courier New"/>
          <w:sz w:val="20"/>
          <w:szCs w:val="20"/>
          <w:u w:val="single"/>
        </w:rPr>
        <w:t xml:space="preserve"> Limits of Detection</w:t>
      </w:r>
    </w:p>
    <w:p w:rsidR="00067A28" w:rsidRPr="00B112F9" w:rsidRDefault="00067A28" w:rsidP="00067A28">
      <w:pPr>
        <w:rPr>
          <w:rFonts w:ascii="Courier New" w:hAnsi="Courier New" w:cs="Courier New"/>
          <w:sz w:val="20"/>
          <w:szCs w:val="20"/>
        </w:rPr>
      </w:pPr>
    </w:p>
    <w:p w:rsidR="00067A28" w:rsidRPr="00B112F9" w:rsidRDefault="00067A28" w:rsidP="00067A28">
      <w:pPr>
        <w:rPr>
          <w:rFonts w:ascii="Courier New" w:hAnsi="Courier New" w:cs="Courier New"/>
          <w:sz w:val="20"/>
          <w:szCs w:val="20"/>
        </w:rPr>
      </w:pPr>
      <w:r w:rsidRPr="00B112F9">
        <w:rPr>
          <w:rFonts w:ascii="Courier New" w:hAnsi="Courier New" w:cs="Courier New"/>
          <w:sz w:val="20"/>
          <w:szCs w:val="20"/>
        </w:rPr>
        <w:t xml:space="preserve">Method Detection Limits (MDL), the lowest concentration of a parameter that an analytical procedure can reliably detect, have been established by </w:t>
      </w:r>
      <w:r w:rsidR="00231D62" w:rsidRPr="00B112F9">
        <w:rPr>
          <w:rFonts w:ascii="Courier New" w:hAnsi="Courier New" w:cs="Courier New"/>
          <w:sz w:val="20"/>
          <w:szCs w:val="20"/>
        </w:rPr>
        <w:t>VIMS</w:t>
      </w:r>
      <w:r w:rsidRPr="00B112F9">
        <w:rPr>
          <w:rFonts w:ascii="Courier New" w:hAnsi="Courier New" w:cs="Courier New"/>
          <w:sz w:val="20"/>
          <w:szCs w:val="20"/>
        </w:rPr>
        <w:t xml:space="preserve"> and at the </w:t>
      </w:r>
      <w:proofErr w:type="spellStart"/>
      <w:r w:rsidRPr="00B112F9">
        <w:rPr>
          <w:rFonts w:ascii="Courier New" w:hAnsi="Courier New" w:cs="Courier New"/>
          <w:sz w:val="20"/>
          <w:szCs w:val="20"/>
        </w:rPr>
        <w:t>Lachat</w:t>
      </w:r>
      <w:proofErr w:type="spellEnd"/>
      <w:r w:rsidRPr="00B112F9">
        <w:rPr>
          <w:rFonts w:ascii="Courier New" w:hAnsi="Courier New" w:cs="Courier New"/>
          <w:sz w:val="20"/>
          <w:szCs w:val="20"/>
        </w:rPr>
        <w:t xml:space="preserve"> Instrument website</w:t>
      </w:r>
    </w:p>
    <w:p w:rsidR="00067A28" w:rsidRPr="00B112F9" w:rsidRDefault="00067A28" w:rsidP="00067A28">
      <w:pPr>
        <w:rPr>
          <w:rFonts w:ascii="Courier New" w:hAnsi="Courier New" w:cs="Courier New"/>
          <w:sz w:val="20"/>
          <w:szCs w:val="20"/>
        </w:rPr>
      </w:pPr>
      <w:r w:rsidRPr="00B112F9">
        <w:rPr>
          <w:rFonts w:ascii="Courier New" w:hAnsi="Courier New" w:cs="Courier New"/>
          <w:sz w:val="20"/>
          <w:szCs w:val="20"/>
        </w:rPr>
        <w:t>(http://www.lachatinstruments.com/applications/AppsSearch.asp).  Table 1 lists the current MDL values, which are reviewed and revised periodically.</w:t>
      </w:r>
    </w:p>
    <w:p w:rsidR="00067A28" w:rsidRPr="00B112F9" w:rsidRDefault="00067A28" w:rsidP="00067A28">
      <w:pPr>
        <w:rPr>
          <w:rFonts w:ascii="Courier New" w:hAnsi="Courier New" w:cs="Courier New"/>
          <w:sz w:val="20"/>
          <w:szCs w:val="20"/>
        </w:rPr>
      </w:pPr>
    </w:p>
    <w:p w:rsidR="00067A28" w:rsidRPr="00B112F9" w:rsidRDefault="00067A28" w:rsidP="00067A28">
      <w:pPr>
        <w:rPr>
          <w:rFonts w:ascii="Courier New" w:hAnsi="Courier New" w:cs="Courier New"/>
          <w:sz w:val="20"/>
          <w:szCs w:val="20"/>
        </w:rPr>
      </w:pPr>
      <w:r w:rsidRPr="00B112F9">
        <w:rPr>
          <w:rFonts w:ascii="Courier New" w:hAnsi="Courier New" w:cs="Courier New"/>
          <w:sz w:val="20"/>
          <w:szCs w:val="20"/>
        </w:rPr>
        <w:t>Method Detection Limits (MDL) for measured water quality parameters.</w:t>
      </w:r>
      <w:r w:rsidR="00D4100B" w:rsidRPr="00B112F9">
        <w:rPr>
          <w:rFonts w:ascii="Courier New" w:hAnsi="Courier New" w:cs="Courier New"/>
          <w:sz w:val="20"/>
          <w:szCs w:val="20"/>
        </w:rPr>
        <w:t xml:space="preserve"> </w:t>
      </w:r>
      <w:r w:rsidRPr="00B112F9">
        <w:rPr>
          <w:rFonts w:ascii="Courier New" w:hAnsi="Courier New" w:cs="Courier New"/>
          <w:sz w:val="20"/>
          <w:szCs w:val="20"/>
        </w:rPr>
        <w:t>The following MDL’s were provided by the laboratory at the time the data indicated were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1350"/>
        <w:gridCol w:w="1350"/>
        <w:gridCol w:w="1440"/>
        <w:gridCol w:w="1440"/>
      </w:tblGrid>
      <w:tr w:rsidR="00E527A3" w:rsidRPr="00C67462" w:rsidTr="00C67462">
        <w:tc>
          <w:tcPr>
            <w:tcW w:w="1368" w:type="dxa"/>
          </w:tcPr>
          <w:p w:rsidR="00231D62" w:rsidRPr="00C67462" w:rsidRDefault="00231D62" w:rsidP="00C67462">
            <w:pPr>
              <w:jc w:val="center"/>
              <w:rPr>
                <w:rFonts w:ascii="Courier New" w:hAnsi="Courier New" w:cs="Courier New"/>
                <w:sz w:val="20"/>
                <w:szCs w:val="20"/>
              </w:rPr>
            </w:pPr>
          </w:p>
        </w:tc>
        <w:tc>
          <w:tcPr>
            <w:tcW w:w="1350" w:type="dxa"/>
          </w:tcPr>
          <w:p w:rsidR="00E527A3"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PO4F</w:t>
            </w:r>
          </w:p>
          <w:p w:rsidR="00231D62"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mg/L</w:t>
            </w:r>
            <w:r w:rsidR="00E527A3" w:rsidRPr="00C67462">
              <w:rPr>
                <w:rFonts w:ascii="Courier New" w:hAnsi="Courier New" w:cs="Courier New"/>
                <w:sz w:val="20"/>
                <w:szCs w:val="20"/>
              </w:rPr>
              <w:t xml:space="preserve"> as P</w:t>
            </w:r>
          </w:p>
        </w:tc>
        <w:tc>
          <w:tcPr>
            <w:tcW w:w="1350" w:type="dxa"/>
          </w:tcPr>
          <w:p w:rsidR="00E527A3"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NH4F</w:t>
            </w:r>
          </w:p>
          <w:p w:rsidR="00231D62"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mg/L</w:t>
            </w:r>
            <w:r w:rsidR="00E527A3" w:rsidRPr="00C67462">
              <w:rPr>
                <w:rFonts w:ascii="Courier New" w:hAnsi="Courier New" w:cs="Courier New"/>
                <w:sz w:val="20"/>
                <w:szCs w:val="20"/>
              </w:rPr>
              <w:t xml:space="preserve"> as N</w:t>
            </w:r>
          </w:p>
        </w:tc>
        <w:tc>
          <w:tcPr>
            <w:tcW w:w="1440" w:type="dxa"/>
          </w:tcPr>
          <w:p w:rsidR="00E527A3" w:rsidRPr="00C67462" w:rsidRDefault="00E527A3" w:rsidP="00C67462">
            <w:pPr>
              <w:jc w:val="center"/>
              <w:rPr>
                <w:rFonts w:ascii="Courier New" w:hAnsi="Courier New" w:cs="Courier New"/>
                <w:sz w:val="20"/>
                <w:szCs w:val="20"/>
              </w:rPr>
            </w:pPr>
            <w:r w:rsidRPr="00C67462">
              <w:rPr>
                <w:rFonts w:ascii="Courier New" w:hAnsi="Courier New" w:cs="Courier New"/>
                <w:sz w:val="20"/>
                <w:szCs w:val="20"/>
              </w:rPr>
              <w:t>NO23F</w:t>
            </w:r>
          </w:p>
          <w:p w:rsidR="00231D62"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mg/L</w:t>
            </w:r>
            <w:r w:rsidR="00E527A3" w:rsidRPr="00C67462">
              <w:rPr>
                <w:rFonts w:ascii="Courier New" w:hAnsi="Courier New" w:cs="Courier New"/>
                <w:sz w:val="20"/>
                <w:szCs w:val="20"/>
              </w:rPr>
              <w:t xml:space="preserve"> as N</w:t>
            </w:r>
          </w:p>
        </w:tc>
        <w:tc>
          <w:tcPr>
            <w:tcW w:w="1440" w:type="dxa"/>
          </w:tcPr>
          <w:p w:rsidR="00231D62" w:rsidRPr="00C67462" w:rsidRDefault="00A54643" w:rsidP="00C67462">
            <w:pPr>
              <w:jc w:val="center"/>
              <w:rPr>
                <w:rFonts w:ascii="Courier New" w:hAnsi="Courier New" w:cs="Courier New"/>
                <w:sz w:val="20"/>
                <w:szCs w:val="20"/>
              </w:rPr>
            </w:pPr>
            <w:r w:rsidRPr="00C67462">
              <w:rPr>
                <w:rFonts w:ascii="Courier New" w:hAnsi="Courier New" w:cs="Courier New"/>
                <w:sz w:val="20"/>
                <w:szCs w:val="20"/>
              </w:rPr>
              <w:t>SiO4F</w:t>
            </w:r>
            <w:r w:rsidR="00231D62" w:rsidRPr="00C67462">
              <w:rPr>
                <w:rFonts w:ascii="Courier New" w:hAnsi="Courier New" w:cs="Courier New"/>
                <w:sz w:val="20"/>
                <w:szCs w:val="20"/>
              </w:rPr>
              <w:br/>
              <w:t>mg/L</w:t>
            </w:r>
            <w:r w:rsidR="00E527A3" w:rsidRPr="00C67462">
              <w:rPr>
                <w:rFonts w:ascii="Courier New" w:hAnsi="Courier New" w:cs="Courier New"/>
                <w:sz w:val="20"/>
                <w:szCs w:val="20"/>
              </w:rPr>
              <w:t xml:space="preserve"> as S</w:t>
            </w:r>
          </w:p>
        </w:tc>
      </w:tr>
      <w:tr w:rsidR="00E527A3" w:rsidRPr="00C67462" w:rsidTr="00C67462">
        <w:tc>
          <w:tcPr>
            <w:tcW w:w="1368" w:type="dxa"/>
          </w:tcPr>
          <w:p w:rsidR="00231D62" w:rsidRPr="00C67462" w:rsidRDefault="00F11BB9" w:rsidP="00C67462">
            <w:pPr>
              <w:jc w:val="center"/>
              <w:rPr>
                <w:rFonts w:ascii="Courier New" w:hAnsi="Courier New" w:cs="Courier New"/>
                <w:sz w:val="20"/>
                <w:szCs w:val="20"/>
              </w:rPr>
            </w:pPr>
            <w:r w:rsidRPr="00C67462">
              <w:rPr>
                <w:rFonts w:ascii="Courier New" w:hAnsi="Courier New" w:cs="Courier New"/>
                <w:sz w:val="20"/>
                <w:szCs w:val="20"/>
              </w:rPr>
              <w:t xml:space="preserve">2007 </w:t>
            </w:r>
            <w:r w:rsidR="00231D62" w:rsidRPr="00C67462">
              <w:rPr>
                <w:rFonts w:ascii="Courier New" w:hAnsi="Courier New" w:cs="Courier New"/>
                <w:sz w:val="20"/>
                <w:szCs w:val="20"/>
              </w:rPr>
              <w:t>VIMS data</w:t>
            </w:r>
          </w:p>
        </w:tc>
        <w:tc>
          <w:tcPr>
            <w:tcW w:w="1350" w:type="dxa"/>
            <w:vAlign w:val="center"/>
          </w:tcPr>
          <w:p w:rsidR="00231D62"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0.0015</w:t>
            </w:r>
          </w:p>
        </w:tc>
        <w:tc>
          <w:tcPr>
            <w:tcW w:w="1350" w:type="dxa"/>
            <w:vAlign w:val="center"/>
          </w:tcPr>
          <w:p w:rsidR="00231D62"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0.0054</w:t>
            </w:r>
          </w:p>
        </w:tc>
        <w:tc>
          <w:tcPr>
            <w:tcW w:w="1440" w:type="dxa"/>
            <w:vAlign w:val="center"/>
          </w:tcPr>
          <w:p w:rsidR="00231D62"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0.0010</w:t>
            </w:r>
          </w:p>
        </w:tc>
        <w:tc>
          <w:tcPr>
            <w:tcW w:w="1440" w:type="dxa"/>
            <w:vAlign w:val="center"/>
          </w:tcPr>
          <w:p w:rsidR="00231D62" w:rsidRPr="00C67462" w:rsidRDefault="00231D62" w:rsidP="00C67462">
            <w:pPr>
              <w:jc w:val="center"/>
              <w:rPr>
                <w:rFonts w:ascii="Courier New" w:hAnsi="Courier New" w:cs="Courier New"/>
                <w:sz w:val="20"/>
                <w:szCs w:val="20"/>
              </w:rPr>
            </w:pPr>
            <w:r w:rsidRPr="00C67462">
              <w:rPr>
                <w:rFonts w:ascii="Courier New" w:hAnsi="Courier New" w:cs="Courier New"/>
                <w:sz w:val="20"/>
                <w:szCs w:val="20"/>
              </w:rPr>
              <w:t>0.0080</w:t>
            </w:r>
          </w:p>
        </w:tc>
      </w:tr>
    </w:tbl>
    <w:p w:rsidR="00067A28" w:rsidRPr="00B112F9" w:rsidRDefault="00067A28" w:rsidP="00067A28">
      <w:pPr>
        <w:rPr>
          <w:rFonts w:ascii="Courier New" w:hAnsi="Courier New" w:cs="Courier New"/>
          <w:sz w:val="20"/>
          <w:szCs w:val="20"/>
        </w:rPr>
      </w:pPr>
    </w:p>
    <w:p w:rsidR="00FE5432" w:rsidRDefault="00FE5432" w:rsidP="003F59D2">
      <w:pPr>
        <w:rPr>
          <w:rFonts w:ascii="Courier" w:hAnsi="Courier"/>
          <w:sz w:val="20"/>
          <w:szCs w:val="20"/>
        </w:rPr>
      </w:pPr>
      <w:r>
        <w:rPr>
          <w:rFonts w:ascii="Courier New" w:hAnsi="Courier New" w:cs="Courier New"/>
          <w:sz w:val="20"/>
          <w:szCs w:val="20"/>
        </w:rPr>
        <w:t xml:space="preserve">Chlorophyll </w:t>
      </w:r>
      <w:r w:rsidRPr="00FE5432">
        <w:rPr>
          <w:rFonts w:ascii="Courier New" w:hAnsi="Courier New" w:cs="Courier New"/>
          <w:i/>
          <w:sz w:val="20"/>
          <w:szCs w:val="20"/>
        </w:rPr>
        <w:t>a</w:t>
      </w:r>
      <w:r>
        <w:rPr>
          <w:rFonts w:ascii="Courier New" w:hAnsi="Courier New" w:cs="Courier New"/>
          <w:i/>
          <w:sz w:val="20"/>
          <w:szCs w:val="20"/>
        </w:rPr>
        <w:t xml:space="preserve"> </w:t>
      </w:r>
      <w:r>
        <w:rPr>
          <w:rFonts w:ascii="Courier New" w:hAnsi="Courier New" w:cs="Courier New"/>
          <w:sz w:val="20"/>
          <w:szCs w:val="20"/>
        </w:rPr>
        <w:t xml:space="preserve">analysis limit of detection is </w:t>
      </w:r>
      <w:proofErr w:type="gramStart"/>
      <w:r>
        <w:rPr>
          <w:rFonts w:ascii="Courier New" w:hAnsi="Courier New" w:cs="Courier New"/>
          <w:sz w:val="20"/>
          <w:szCs w:val="20"/>
        </w:rPr>
        <w:t xml:space="preserve">0.11 </w:t>
      </w:r>
      <w:r w:rsidRPr="00FE5432">
        <w:rPr>
          <w:rFonts w:ascii="Courier" w:hAnsi="Courier"/>
          <w:sz w:val="20"/>
          <w:szCs w:val="20"/>
        </w:rPr>
        <w:t>µg/L.</w:t>
      </w:r>
      <w:proofErr w:type="gramEnd"/>
    </w:p>
    <w:p w:rsidR="00FE5432" w:rsidRPr="00FE5432" w:rsidRDefault="00FE5432" w:rsidP="003F59D2">
      <w:pPr>
        <w:rPr>
          <w:rFonts w:ascii="Courier" w:hAnsi="Courier"/>
          <w:sz w:val="20"/>
          <w:szCs w:val="20"/>
        </w:rPr>
      </w:pPr>
    </w:p>
    <w:p w:rsidR="00070FA9" w:rsidRPr="00B112F9" w:rsidRDefault="00070FA9" w:rsidP="003F59D2">
      <w:pPr>
        <w:rPr>
          <w:rFonts w:ascii="Courier New" w:hAnsi="Courier New" w:cs="Courier New"/>
          <w:sz w:val="20"/>
          <w:szCs w:val="20"/>
        </w:rPr>
      </w:pPr>
      <w:r w:rsidRPr="00FE5432">
        <w:rPr>
          <w:rFonts w:ascii="Courier New" w:hAnsi="Courier New" w:cs="Courier New"/>
          <w:i/>
          <w:sz w:val="20"/>
          <w:szCs w:val="20"/>
        </w:rPr>
        <w:t>NOTE</w:t>
      </w:r>
      <w:r w:rsidRPr="00B112F9">
        <w:rPr>
          <w:rFonts w:ascii="Courier New" w:hAnsi="Courier New" w:cs="Courier New"/>
          <w:sz w:val="20"/>
          <w:szCs w:val="20"/>
        </w:rPr>
        <w:t xml:space="preserve"> regarding Chlorophyll </w:t>
      </w:r>
      <w:r w:rsidRPr="00B112F9">
        <w:rPr>
          <w:rFonts w:ascii="Courier New" w:hAnsi="Courier New" w:cs="Courier New"/>
          <w:i/>
          <w:sz w:val="20"/>
          <w:szCs w:val="20"/>
        </w:rPr>
        <w:t>a</w:t>
      </w:r>
      <w:r w:rsidRPr="00B112F9">
        <w:rPr>
          <w:rFonts w:ascii="Courier New" w:hAnsi="Courier New" w:cs="Courier New"/>
          <w:sz w:val="20"/>
          <w:szCs w:val="20"/>
        </w:rPr>
        <w:t xml:space="preserve"> limits of measurement:</w:t>
      </w:r>
    </w:p>
    <w:p w:rsidR="00070FA9" w:rsidRPr="00B112F9" w:rsidRDefault="00070FA9" w:rsidP="00070FA9">
      <w:pPr>
        <w:pStyle w:val="PlainText"/>
      </w:pPr>
      <w:r w:rsidRPr="00B112F9">
        <w:t>The following article describes the method used:</w:t>
      </w:r>
    </w:p>
    <w:p w:rsidR="00070FA9" w:rsidRPr="00B112F9" w:rsidRDefault="00070FA9" w:rsidP="00070FA9">
      <w:pPr>
        <w:pStyle w:val="PlainText"/>
      </w:pPr>
      <w:r w:rsidRPr="00B112F9">
        <w:t xml:space="preserve">"Method 445.0 </w:t>
      </w:r>
      <w:proofErr w:type="gramStart"/>
      <w:r w:rsidRPr="00B112F9">
        <w:rPr>
          <w:i/>
        </w:rPr>
        <w:t>In</w:t>
      </w:r>
      <w:proofErr w:type="gramEnd"/>
      <w:r w:rsidRPr="00B112F9">
        <w:rPr>
          <w:i/>
        </w:rPr>
        <w:t xml:space="preserve"> Vitro </w:t>
      </w:r>
      <w:r w:rsidRPr="00B112F9">
        <w:t xml:space="preserve">Determination of Chlorophyll </w:t>
      </w:r>
      <w:r w:rsidRPr="00B112F9">
        <w:rPr>
          <w:i/>
        </w:rPr>
        <w:t xml:space="preserve">a </w:t>
      </w:r>
      <w:r w:rsidRPr="00B112F9">
        <w:t xml:space="preserve">and </w:t>
      </w:r>
      <w:proofErr w:type="spellStart"/>
      <w:r w:rsidRPr="00B112F9">
        <w:t>Pheophytin</w:t>
      </w:r>
      <w:proofErr w:type="spellEnd"/>
      <w:r w:rsidRPr="00B112F9">
        <w:t xml:space="preserve"> </w:t>
      </w:r>
      <w:r w:rsidRPr="00B112F9">
        <w:rPr>
          <w:i/>
        </w:rPr>
        <w:t>a</w:t>
      </w:r>
      <w:r w:rsidRPr="00B112F9">
        <w:t xml:space="preserve"> in Marine and Freshwater Algae by Fluorescence"</w:t>
      </w:r>
    </w:p>
    <w:p w:rsidR="00070FA9" w:rsidRPr="00B112F9" w:rsidRDefault="00070FA9" w:rsidP="00070FA9">
      <w:pPr>
        <w:pStyle w:val="PlainText"/>
      </w:pPr>
      <w:r w:rsidRPr="00B112F9">
        <w:t xml:space="preserve">Elizabeth J. </w:t>
      </w:r>
      <w:proofErr w:type="spellStart"/>
      <w:r w:rsidRPr="00B112F9">
        <w:t>Arar</w:t>
      </w:r>
      <w:proofErr w:type="spellEnd"/>
      <w:r w:rsidRPr="00B112F9">
        <w:t xml:space="preserve"> and Gary B. Collins</w:t>
      </w:r>
    </w:p>
    <w:p w:rsidR="00070FA9" w:rsidRPr="00B112F9" w:rsidRDefault="00070FA9" w:rsidP="00070FA9">
      <w:pPr>
        <w:pStyle w:val="PlainText"/>
      </w:pPr>
      <w:r w:rsidRPr="00B112F9">
        <w:t>Revision 1.2, September 1997</w:t>
      </w:r>
    </w:p>
    <w:p w:rsidR="00070FA9" w:rsidRPr="00B112F9" w:rsidRDefault="00070FA9" w:rsidP="00070FA9">
      <w:pPr>
        <w:pStyle w:val="PlainText"/>
      </w:pPr>
      <w:r w:rsidRPr="00B112F9">
        <w:t xml:space="preserve">National Exposure Research Laboratory, Office of Research and Development, USEPA, </w:t>
      </w:r>
      <w:smartTag w:uri="urn:schemas-microsoft-com:office:smarttags" w:element="place">
        <w:smartTag w:uri="urn:schemas-microsoft-com:office:smarttags" w:element="City">
          <w:r w:rsidRPr="00B112F9">
            <w:t>Cincinnati</w:t>
          </w:r>
        </w:smartTag>
        <w:r w:rsidRPr="00B112F9">
          <w:t xml:space="preserve">, </w:t>
        </w:r>
        <w:smartTag w:uri="urn:schemas-microsoft-com:office:smarttags" w:element="State">
          <w:r w:rsidRPr="00B112F9">
            <w:t>OH</w:t>
          </w:r>
        </w:smartTag>
        <w:r w:rsidRPr="00B112F9">
          <w:t xml:space="preserve"> </w:t>
        </w:r>
        <w:smartTag w:uri="urn:schemas-microsoft-com:office:smarttags" w:element="PostalCode">
          <w:r w:rsidRPr="00B112F9">
            <w:t>45268</w:t>
          </w:r>
        </w:smartTag>
      </w:smartTag>
    </w:p>
    <w:p w:rsidR="00070FA9" w:rsidRPr="00B112F9" w:rsidRDefault="00070FA9" w:rsidP="00070FA9">
      <w:pPr>
        <w:pStyle w:val="PlainText"/>
      </w:pPr>
    </w:p>
    <w:p w:rsidR="00070FA9" w:rsidRPr="00B112F9" w:rsidRDefault="002173C6" w:rsidP="00070FA9">
      <w:pPr>
        <w:pStyle w:val="PlainText"/>
      </w:pPr>
      <w:r w:rsidRPr="00B112F9">
        <w:t>The</w:t>
      </w:r>
      <w:r w:rsidR="00070FA9" w:rsidRPr="00B112F9">
        <w:t xml:space="preserve"> above article states in section 1.2: </w:t>
      </w:r>
    </w:p>
    <w:p w:rsidR="00070FA9" w:rsidRPr="00B112F9" w:rsidRDefault="00070FA9" w:rsidP="00070FA9">
      <w:pPr>
        <w:pStyle w:val="PlainText"/>
      </w:pPr>
      <w:r w:rsidRPr="00B112F9">
        <w:t xml:space="preserve">“Instrument detection limits of 0.05 </w:t>
      </w:r>
      <w:bookmarkStart w:id="3" w:name="OLE_LINK1"/>
      <w:r w:rsidRPr="00B112F9">
        <w:t>µg</w:t>
      </w:r>
      <w:bookmarkEnd w:id="3"/>
      <w:r w:rsidRPr="00B112F9">
        <w:t xml:space="preserve"> </w:t>
      </w:r>
      <w:proofErr w:type="spellStart"/>
      <w:r w:rsidRPr="00B112F9">
        <w:t>chl</w:t>
      </w:r>
      <w:proofErr w:type="spellEnd"/>
      <w:r w:rsidRPr="00B112F9">
        <w:t xml:space="preserve"> </w:t>
      </w:r>
      <w:r w:rsidRPr="00B112F9">
        <w:rPr>
          <w:i/>
        </w:rPr>
        <w:t>a</w:t>
      </w:r>
      <w:r w:rsidRPr="00B112F9">
        <w:t xml:space="preserve">/L and 0.06 µg </w:t>
      </w:r>
      <w:proofErr w:type="spellStart"/>
      <w:r w:rsidRPr="00B112F9">
        <w:t>pheo</w:t>
      </w:r>
      <w:proofErr w:type="spellEnd"/>
      <w:r w:rsidRPr="00B112F9">
        <w:t xml:space="preserve"> </w:t>
      </w:r>
      <w:r w:rsidRPr="00B112F9">
        <w:rPr>
          <w:i/>
        </w:rPr>
        <w:t>a</w:t>
      </w:r>
      <w:r w:rsidRPr="00B112F9">
        <w:t xml:space="preserve">/L in a solution of 90% acetone were determined by this laboratory. Method detection limits (MDL) using mixed assemblages of algae provide little information because the fluorescence of other pigments interferes in the fluorescence of chlorophyll </w:t>
      </w:r>
      <w:r w:rsidRPr="00B112F9">
        <w:rPr>
          <w:i/>
        </w:rPr>
        <w:t>a</w:t>
      </w:r>
      <w:r w:rsidRPr="00B112F9">
        <w:t xml:space="preserve"> and </w:t>
      </w:r>
      <w:proofErr w:type="spellStart"/>
      <w:r w:rsidRPr="00B112F9">
        <w:t>pheophytin</w:t>
      </w:r>
      <w:proofErr w:type="spellEnd"/>
      <w:r w:rsidRPr="00B112F9">
        <w:t xml:space="preserve"> </w:t>
      </w:r>
      <w:r w:rsidRPr="00B112F9">
        <w:rPr>
          <w:i/>
        </w:rPr>
        <w:t>a</w:t>
      </w:r>
      <w:r w:rsidRPr="00B112F9">
        <w:t xml:space="preserve">. A single lab estimated detection limit for chlorophyll </w:t>
      </w:r>
      <w:r w:rsidRPr="00B112F9">
        <w:rPr>
          <w:i/>
        </w:rPr>
        <w:t>a</w:t>
      </w:r>
      <w:r w:rsidRPr="00B112F9">
        <w:t xml:space="preserve"> was determined to be </w:t>
      </w:r>
      <w:proofErr w:type="gramStart"/>
      <w:r w:rsidRPr="00B112F9">
        <w:t>0.11 µg/L in 10 mL of final extraction solution</w:t>
      </w:r>
      <w:proofErr w:type="gramEnd"/>
      <w:r w:rsidRPr="00B112F9">
        <w:t xml:space="preserve">. The upper limit of the linear dynamic range for the instrumentation used in this method evaluation was 250 µg </w:t>
      </w:r>
      <w:proofErr w:type="spellStart"/>
      <w:r w:rsidRPr="00B112F9">
        <w:t>chl</w:t>
      </w:r>
      <w:proofErr w:type="spellEnd"/>
      <w:r w:rsidRPr="00B112F9">
        <w:t xml:space="preserve"> </w:t>
      </w:r>
      <w:r w:rsidRPr="00B112F9">
        <w:rPr>
          <w:i/>
        </w:rPr>
        <w:t>a</w:t>
      </w:r>
      <w:r w:rsidRPr="00B112F9">
        <w:t>/L.”</w:t>
      </w:r>
    </w:p>
    <w:p w:rsidR="00070FA9" w:rsidRPr="00B112F9" w:rsidRDefault="00070FA9" w:rsidP="003F59D2">
      <w:pPr>
        <w:rPr>
          <w:rFonts w:ascii="Courier New" w:hAnsi="Courier New" w:cs="Courier New"/>
          <w:sz w:val="20"/>
          <w:szCs w:val="20"/>
        </w:rPr>
      </w:pPr>
    </w:p>
    <w:p w:rsidR="003F59D2" w:rsidRPr="00B112F9" w:rsidRDefault="003F59D2" w:rsidP="00067A28">
      <w:pPr>
        <w:rPr>
          <w:rFonts w:ascii="Courier New" w:hAnsi="Courier New" w:cs="Courier New"/>
          <w:sz w:val="20"/>
          <w:szCs w:val="20"/>
        </w:rPr>
      </w:pPr>
    </w:p>
    <w:p w:rsidR="00331814" w:rsidRPr="00B112F9" w:rsidRDefault="00331814" w:rsidP="00331814">
      <w:pPr>
        <w:rPr>
          <w:rFonts w:ascii="Courier New" w:hAnsi="Courier New" w:cs="Courier New"/>
          <w:sz w:val="20"/>
          <w:szCs w:val="20"/>
          <w:u w:val="single"/>
        </w:rPr>
      </w:pPr>
      <w:r w:rsidRPr="00B112F9">
        <w:rPr>
          <w:rFonts w:ascii="Courier New" w:hAnsi="Courier New" w:cs="Courier New"/>
          <w:sz w:val="20"/>
          <w:szCs w:val="20"/>
          <w:u w:val="single"/>
        </w:rPr>
        <w:t>13. Laboratory Methods</w:t>
      </w:r>
    </w:p>
    <w:p w:rsidR="00331814" w:rsidRPr="00B112F9" w:rsidRDefault="00331814" w:rsidP="00331814">
      <w:pPr>
        <w:rPr>
          <w:rFonts w:ascii="Courier New" w:hAnsi="Courier New" w:cs="Courier New"/>
          <w:sz w:val="20"/>
          <w:szCs w:val="20"/>
        </w:rPr>
      </w:pPr>
    </w:p>
    <w:p w:rsidR="00331814" w:rsidRPr="00B112F9" w:rsidRDefault="00491BC0" w:rsidP="00331814">
      <w:pPr>
        <w:rPr>
          <w:rFonts w:ascii="Courier New" w:hAnsi="Courier New" w:cs="Courier New"/>
          <w:sz w:val="20"/>
          <w:szCs w:val="20"/>
        </w:rPr>
      </w:pPr>
      <w:r w:rsidRPr="00B112F9">
        <w:rPr>
          <w:rFonts w:ascii="Courier New" w:hAnsi="Courier New" w:cs="Courier New"/>
          <w:sz w:val="20"/>
          <w:szCs w:val="20"/>
        </w:rPr>
        <w:t>Section 13, part I</w:t>
      </w:r>
      <w:r w:rsidR="00331814" w:rsidRPr="00B112F9">
        <w:rPr>
          <w:rFonts w:ascii="Courier New" w:hAnsi="Courier New" w:cs="Courier New"/>
          <w:sz w:val="20"/>
          <w:szCs w:val="20"/>
        </w:rPr>
        <w:t>: Analysis conducted at Virginia Institute of Marine Science (VIMS)</w:t>
      </w:r>
    </w:p>
    <w:p w:rsidR="00DE03B3" w:rsidRPr="00B112F9" w:rsidRDefault="00DE03B3" w:rsidP="00331814">
      <w:pPr>
        <w:rPr>
          <w:rFonts w:ascii="Courier New" w:hAnsi="Courier New" w:cs="Courier New"/>
          <w:sz w:val="20"/>
          <w:szCs w:val="20"/>
        </w:rPr>
      </w:pPr>
    </w:p>
    <w:p w:rsidR="00DE03B3" w:rsidRPr="00E27347" w:rsidRDefault="00DE03B3" w:rsidP="00DE03B3">
      <w:pPr>
        <w:rPr>
          <w:rFonts w:ascii="Courier New" w:hAnsi="Courier New" w:cs="Courier New"/>
          <w:b/>
          <w:sz w:val="20"/>
          <w:szCs w:val="20"/>
        </w:rPr>
      </w:pPr>
      <w:r w:rsidRPr="00E27347">
        <w:rPr>
          <w:rFonts w:ascii="Courier New" w:hAnsi="Courier New" w:cs="Courier New"/>
          <w:b/>
          <w:sz w:val="20"/>
          <w:szCs w:val="20"/>
        </w:rPr>
        <w:t xml:space="preserve">Parameter: Orthophosphate  </w:t>
      </w: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Method References:  Virginia Institute of Marine Science Analytical </w:t>
      </w:r>
      <w:smartTag w:uri="urn:schemas-microsoft-com:office:smarttags" w:element="place">
        <w:smartTag w:uri="urn:schemas-microsoft-com:office:smarttags" w:element="PlaceName">
          <w:r w:rsidRPr="00B112F9">
            <w:rPr>
              <w:rFonts w:ascii="Courier New" w:hAnsi="Courier New" w:cs="Courier New"/>
              <w:sz w:val="20"/>
              <w:szCs w:val="20"/>
            </w:rPr>
            <w:t>Service</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smartTag>
      <w:r w:rsidRPr="00B112F9">
        <w:rPr>
          <w:rFonts w:ascii="Courier New" w:hAnsi="Courier New" w:cs="Courier New"/>
          <w:sz w:val="20"/>
          <w:szCs w:val="20"/>
        </w:rPr>
        <w:t xml:space="preserve">. </w:t>
      </w: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SKALAR Method: O-Phosphate / Total Phosphate </w:t>
      </w:r>
      <w:proofErr w:type="spellStart"/>
      <w:r w:rsidRPr="00B112F9">
        <w:rPr>
          <w:rFonts w:ascii="Courier New" w:hAnsi="Courier New" w:cs="Courier New"/>
          <w:sz w:val="20"/>
          <w:szCs w:val="20"/>
        </w:rPr>
        <w:t>Catnr</w:t>
      </w:r>
      <w:proofErr w:type="spell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503-365.1, issue 042993/MH/93-Demo1.</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Murphy, J. and J.P. Riley.</w:t>
      </w:r>
      <w:proofErr w:type="gramEnd"/>
      <w:r w:rsidRPr="00B112F9">
        <w:rPr>
          <w:rFonts w:ascii="Courier New" w:hAnsi="Courier New" w:cs="Courier New"/>
          <w:sz w:val="20"/>
          <w:szCs w:val="20"/>
        </w:rPr>
        <w:t xml:space="preserve"> 1962. A modified single solution method for the determination of phosphate in natural waters. </w:t>
      </w:r>
      <w:proofErr w:type="spellStart"/>
      <w:r w:rsidRPr="00B112F9">
        <w:rPr>
          <w:rFonts w:ascii="Courier New" w:hAnsi="Courier New" w:cs="Courier New"/>
          <w:sz w:val="20"/>
          <w:szCs w:val="20"/>
        </w:rPr>
        <w:t>Analytica</w:t>
      </w:r>
      <w:proofErr w:type="spellEnd"/>
      <w:r w:rsidRPr="00B112F9">
        <w:rPr>
          <w:rFonts w:ascii="Courier New" w:hAnsi="Courier New" w:cs="Courier New"/>
          <w:sz w:val="20"/>
          <w:szCs w:val="20"/>
        </w:rPr>
        <w:t xml:space="preserve"> </w:t>
      </w:r>
      <w:proofErr w:type="spellStart"/>
      <w:r w:rsidRPr="00B112F9">
        <w:rPr>
          <w:rFonts w:ascii="Courier New" w:hAnsi="Courier New" w:cs="Courier New"/>
          <w:sz w:val="20"/>
          <w:szCs w:val="20"/>
        </w:rPr>
        <w:t>Chim</w:t>
      </w:r>
      <w:proofErr w:type="spellEnd"/>
      <w:r w:rsidRPr="00B112F9">
        <w:rPr>
          <w:rFonts w:ascii="Courier New" w:hAnsi="Courier New" w:cs="Courier New"/>
          <w:sz w:val="20"/>
          <w:szCs w:val="20"/>
        </w:rPr>
        <w:t xml:space="preserve">. </w:t>
      </w:r>
      <w:proofErr w:type="spellStart"/>
      <w:r w:rsidRPr="00B112F9">
        <w:rPr>
          <w:rFonts w:ascii="Courier New" w:hAnsi="Courier New" w:cs="Courier New"/>
          <w:sz w:val="20"/>
          <w:szCs w:val="20"/>
        </w:rPr>
        <w:t>Acta</w:t>
      </w:r>
      <w:proofErr w:type="spell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27 :</w:t>
      </w:r>
      <w:proofErr w:type="gramEnd"/>
      <w:r w:rsidRPr="00B112F9">
        <w:rPr>
          <w:rFonts w:ascii="Courier New" w:hAnsi="Courier New" w:cs="Courier New"/>
          <w:sz w:val="20"/>
          <w:szCs w:val="20"/>
        </w:rPr>
        <w:t xml:space="preserve"> 31-36. </w:t>
      </w:r>
      <w:proofErr w:type="gramStart"/>
      <w:r w:rsidRPr="00B112F9">
        <w:rPr>
          <w:rFonts w:ascii="Courier New" w:hAnsi="Courier New" w:cs="Courier New"/>
          <w:sz w:val="20"/>
          <w:szCs w:val="20"/>
        </w:rPr>
        <w:t>EPA 600/R-97/072 Method 365.5 Determination of Orthophosphate in Estuarine and Coastal Waters by Automated Colorimetric Analysis.</w:t>
      </w:r>
      <w:proofErr w:type="gramEnd"/>
      <w:r w:rsidRPr="00B112F9">
        <w:rPr>
          <w:rFonts w:ascii="Courier New" w:hAnsi="Courier New" w:cs="Courier New"/>
          <w:sz w:val="20"/>
          <w:szCs w:val="20"/>
        </w:rPr>
        <w:t xml:space="preserve">  IN: Methods for </w:t>
      </w:r>
      <w:proofErr w:type="gramStart"/>
      <w:r w:rsidRPr="00B112F9">
        <w:rPr>
          <w:rFonts w:ascii="Courier New" w:hAnsi="Courier New" w:cs="Courier New"/>
          <w:sz w:val="20"/>
          <w:szCs w:val="20"/>
        </w:rPr>
        <w:t>the  Determination</w:t>
      </w:r>
      <w:proofErr w:type="gramEnd"/>
      <w:r w:rsidRPr="00B112F9">
        <w:rPr>
          <w:rFonts w:ascii="Courier New" w:hAnsi="Courier New" w:cs="Courier New"/>
          <w:sz w:val="20"/>
          <w:szCs w:val="20"/>
        </w:rPr>
        <w:t xml:space="preserve"> of Chemical Substances in Marine and Estuarine Environmental Matrices - </w:t>
      </w:r>
      <w:r w:rsidRPr="00B112F9">
        <w:rPr>
          <w:rFonts w:ascii="Courier New" w:hAnsi="Courier New" w:cs="Courier New"/>
          <w:sz w:val="20"/>
          <w:szCs w:val="20"/>
        </w:rPr>
        <w:lastRenderedPageBreak/>
        <w:t xml:space="preserve">2nd Edition.  National Exposure Research Laboratory, Office of Research and </w:t>
      </w:r>
      <w:proofErr w:type="gramStart"/>
      <w:r w:rsidRPr="00B112F9">
        <w:rPr>
          <w:rFonts w:ascii="Courier New" w:hAnsi="Courier New" w:cs="Courier New"/>
          <w:sz w:val="20"/>
          <w:szCs w:val="20"/>
        </w:rPr>
        <w:t>Development .</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U.S. EPA, Cincinnati, Ohio 45268.</w:t>
      </w:r>
      <w:proofErr w:type="gramEnd"/>
      <w:r w:rsidRPr="00B112F9">
        <w:rPr>
          <w:rFonts w:ascii="Courier New" w:hAnsi="Courier New" w:cs="Courier New"/>
          <w:sz w:val="20"/>
          <w:szCs w:val="20"/>
        </w:rPr>
        <w:t xml:space="preserve"> </w:t>
      </w:r>
    </w:p>
    <w:p w:rsidR="00DE03B3" w:rsidRPr="00B112F9" w:rsidRDefault="00DE03B3" w:rsidP="00DE03B3">
      <w:pPr>
        <w:rPr>
          <w:rFonts w:ascii="Courier New" w:hAnsi="Courier New" w:cs="Courier New"/>
          <w:sz w:val="20"/>
          <w:szCs w:val="20"/>
        </w:rPr>
      </w:pP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Method Descriptor: Instrumentation:  SKALAR San-Plus continuous flow </w:t>
      </w:r>
      <w:proofErr w:type="spellStart"/>
      <w:r w:rsidRPr="00B112F9">
        <w:rPr>
          <w:rFonts w:ascii="Courier New" w:hAnsi="Courier New" w:cs="Courier New"/>
          <w:sz w:val="20"/>
          <w:szCs w:val="20"/>
        </w:rPr>
        <w:t>autoanalyzer</w:t>
      </w:r>
      <w:proofErr w:type="spellEnd"/>
      <w:r w:rsidRPr="00B112F9">
        <w:rPr>
          <w:rFonts w:ascii="Courier New" w:hAnsi="Courier New" w:cs="Courier New"/>
          <w:sz w:val="20"/>
          <w:szCs w:val="20"/>
        </w:rPr>
        <w:t xml:space="preserve">. Ammonium </w:t>
      </w:r>
      <w:proofErr w:type="spellStart"/>
      <w:r w:rsidRPr="00B112F9">
        <w:rPr>
          <w:rFonts w:ascii="Courier New" w:hAnsi="Courier New" w:cs="Courier New"/>
          <w:sz w:val="20"/>
          <w:szCs w:val="20"/>
        </w:rPr>
        <w:t>molybdate</w:t>
      </w:r>
      <w:proofErr w:type="spellEnd"/>
      <w:r w:rsidRPr="00B112F9">
        <w:rPr>
          <w:rFonts w:ascii="Courier New" w:hAnsi="Courier New" w:cs="Courier New"/>
          <w:sz w:val="20"/>
          <w:szCs w:val="20"/>
        </w:rPr>
        <w:t xml:space="preserve"> and antimony potassium tartrate react in a sulfuric acid environment to form an antimony-</w:t>
      </w:r>
      <w:proofErr w:type="spellStart"/>
      <w:r w:rsidRPr="00B112F9">
        <w:rPr>
          <w:rFonts w:ascii="Courier New" w:hAnsi="Courier New" w:cs="Courier New"/>
          <w:sz w:val="20"/>
          <w:szCs w:val="20"/>
        </w:rPr>
        <w:t>phospho</w:t>
      </w:r>
      <w:proofErr w:type="spellEnd"/>
      <w:r w:rsidRPr="00B112F9">
        <w:rPr>
          <w:rFonts w:ascii="Courier New" w:hAnsi="Courier New" w:cs="Courier New"/>
          <w:sz w:val="20"/>
          <w:szCs w:val="20"/>
        </w:rPr>
        <w:t>-</w:t>
      </w:r>
      <w:proofErr w:type="spellStart"/>
      <w:r w:rsidRPr="00B112F9">
        <w:rPr>
          <w:rFonts w:ascii="Courier New" w:hAnsi="Courier New" w:cs="Courier New"/>
          <w:sz w:val="20"/>
          <w:szCs w:val="20"/>
        </w:rPr>
        <w:t>molybdo</w:t>
      </w:r>
      <w:proofErr w:type="spellEnd"/>
      <w:r w:rsidRPr="00B112F9">
        <w:rPr>
          <w:rFonts w:ascii="Courier New" w:hAnsi="Courier New" w:cs="Courier New"/>
          <w:sz w:val="20"/>
          <w:szCs w:val="20"/>
        </w:rPr>
        <w:t xml:space="preserve"> complex, which is reduced to a blue colored complex by ascorbic acid.  Reaction is heat </w:t>
      </w:r>
      <w:proofErr w:type="spellStart"/>
      <w:r w:rsidRPr="00B112F9">
        <w:rPr>
          <w:rFonts w:ascii="Courier New" w:hAnsi="Courier New" w:cs="Courier New"/>
          <w:sz w:val="20"/>
          <w:szCs w:val="20"/>
        </w:rPr>
        <w:t>catalizyed</w:t>
      </w:r>
      <w:proofErr w:type="spellEnd"/>
      <w:r w:rsidRPr="00B112F9">
        <w:rPr>
          <w:rFonts w:ascii="Courier New" w:hAnsi="Courier New" w:cs="Courier New"/>
          <w:sz w:val="20"/>
          <w:szCs w:val="20"/>
        </w:rPr>
        <w:t xml:space="preserve"> at 40</w:t>
      </w:r>
      <w:r w:rsidRPr="00B112F9">
        <w:rPr>
          <w:rFonts w:ascii="Arial Narrow" w:hAnsi="Arial Narrow" w:cs="Courier New"/>
          <w:sz w:val="20"/>
          <w:szCs w:val="20"/>
        </w:rPr>
        <w:t>°</w:t>
      </w:r>
      <w:r w:rsidRPr="00B112F9">
        <w:rPr>
          <w:rFonts w:ascii="Courier New" w:hAnsi="Courier New" w:cs="Courier New"/>
          <w:sz w:val="20"/>
          <w:szCs w:val="20"/>
        </w:rPr>
        <w:t xml:space="preserve">C and measured </w:t>
      </w:r>
      <w:proofErr w:type="spellStart"/>
      <w:r w:rsidRPr="00B112F9">
        <w:rPr>
          <w:rFonts w:ascii="Courier New" w:hAnsi="Courier New" w:cs="Courier New"/>
          <w:sz w:val="20"/>
          <w:szCs w:val="20"/>
        </w:rPr>
        <w:t>colorimetrically</w:t>
      </w:r>
      <w:proofErr w:type="spellEnd"/>
      <w:r w:rsidRPr="00B112F9">
        <w:rPr>
          <w:rFonts w:ascii="Courier New" w:hAnsi="Courier New" w:cs="Courier New"/>
          <w:sz w:val="20"/>
          <w:szCs w:val="20"/>
        </w:rPr>
        <w:t xml:space="preserve"> at 880nm.  The range is 1-50 ppb. Preservation Method:   100ml of a sample is filtered through 0.45</w:t>
      </w:r>
      <w:r w:rsidRPr="00B112F9">
        <w:rPr>
          <w:rFonts w:ascii="Arial Narrow" w:hAnsi="Arial Narrow" w:cs="Courier New"/>
          <w:sz w:val="20"/>
          <w:szCs w:val="20"/>
        </w:rPr>
        <w:t>µ</w:t>
      </w:r>
      <w:r w:rsidRPr="00B112F9">
        <w:rPr>
          <w:rFonts w:ascii="Courier New" w:hAnsi="Courier New" w:cs="Courier New"/>
          <w:sz w:val="20"/>
          <w:szCs w:val="20"/>
        </w:rPr>
        <w:t xml:space="preserve">m Millipore filters using a </w:t>
      </w:r>
      <w:proofErr w:type="spellStart"/>
      <w:r w:rsidRPr="00B112F9">
        <w:rPr>
          <w:rFonts w:ascii="Courier New" w:hAnsi="Courier New" w:cs="Courier New"/>
          <w:sz w:val="20"/>
          <w:szCs w:val="20"/>
        </w:rPr>
        <w:t>vaccum</w:t>
      </w:r>
      <w:proofErr w:type="spellEnd"/>
      <w:r w:rsidRPr="00B112F9">
        <w:rPr>
          <w:rFonts w:ascii="Courier New" w:hAnsi="Courier New" w:cs="Courier New"/>
          <w:sz w:val="20"/>
          <w:szCs w:val="20"/>
        </w:rPr>
        <w:t>-pump and a filtering flask apparatus. If samples are extremely dirty a 47mm GF/C filter may be used to filter the sample prior to filtering through the 0.45µm Millipore filter. The liquid volume of the filtered sample is collected into a Nalgene bottle and placed in the freezer until shipment time arrives the following day.</w:t>
      </w:r>
    </w:p>
    <w:p w:rsidR="00DE03B3" w:rsidRPr="00B112F9" w:rsidRDefault="00DE03B3" w:rsidP="00DE03B3">
      <w:pPr>
        <w:rPr>
          <w:rFonts w:ascii="Courier New" w:hAnsi="Courier New" w:cs="Courier New"/>
          <w:sz w:val="20"/>
          <w:szCs w:val="20"/>
        </w:rPr>
      </w:pPr>
    </w:p>
    <w:p w:rsidR="00DE03B3" w:rsidRPr="00E27347" w:rsidRDefault="00DE03B3" w:rsidP="00DE03B3">
      <w:pPr>
        <w:rPr>
          <w:rFonts w:ascii="Courier New" w:hAnsi="Courier New" w:cs="Courier New"/>
          <w:b/>
          <w:sz w:val="20"/>
          <w:szCs w:val="20"/>
        </w:rPr>
      </w:pPr>
      <w:r w:rsidRPr="00E27347">
        <w:rPr>
          <w:rFonts w:ascii="Courier New" w:hAnsi="Courier New" w:cs="Courier New"/>
          <w:b/>
          <w:sz w:val="20"/>
          <w:szCs w:val="20"/>
        </w:rPr>
        <w:t>Parameter: Nitrate + Nitrite</w:t>
      </w: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Method References:  Virginia Institute of Marine Science Analytical </w:t>
      </w:r>
      <w:smartTag w:uri="urn:schemas-microsoft-com:office:smarttags" w:element="place">
        <w:smartTag w:uri="urn:schemas-microsoft-com:office:smarttags" w:element="PlaceName">
          <w:r w:rsidRPr="00B112F9">
            <w:rPr>
              <w:rFonts w:ascii="Courier New" w:hAnsi="Courier New" w:cs="Courier New"/>
              <w:sz w:val="20"/>
              <w:szCs w:val="20"/>
            </w:rPr>
            <w:t>Service</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smartTag>
      <w:r w:rsidRPr="00B112F9">
        <w:rPr>
          <w:rFonts w:ascii="Courier New" w:hAnsi="Courier New" w:cs="Courier New"/>
          <w:sz w:val="20"/>
          <w:szCs w:val="20"/>
        </w:rPr>
        <w:t>.</w:t>
      </w: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SKALAR Method: Nitrate + Nitrite/ Total Dissolved Nitrogen </w:t>
      </w:r>
      <w:proofErr w:type="spellStart"/>
      <w:r w:rsidRPr="00B112F9">
        <w:rPr>
          <w:rFonts w:ascii="Courier New" w:hAnsi="Courier New" w:cs="Courier New"/>
          <w:sz w:val="20"/>
          <w:szCs w:val="20"/>
        </w:rPr>
        <w:t>Catnr</w:t>
      </w:r>
      <w:proofErr w:type="spellEnd"/>
      <w:r w:rsidRPr="00B112F9">
        <w:rPr>
          <w:rFonts w:ascii="Courier New" w:hAnsi="Courier New" w:cs="Courier New"/>
          <w:sz w:val="20"/>
          <w:szCs w:val="20"/>
        </w:rPr>
        <w:t xml:space="preserve">. 461-353.2 issue 120293/MH/93128060. </w:t>
      </w:r>
      <w:r w:rsidRPr="00B112F9">
        <w:rPr>
          <w:rFonts w:ascii="Courier New" w:hAnsi="Courier New" w:cs="Courier New"/>
          <w:sz w:val="20"/>
          <w:szCs w:val="20"/>
        </w:rPr>
        <w:tab/>
      </w:r>
      <w:proofErr w:type="gramStart"/>
      <w:r w:rsidRPr="00B112F9">
        <w:rPr>
          <w:rFonts w:ascii="Courier New" w:hAnsi="Courier New" w:cs="Courier New"/>
          <w:sz w:val="20"/>
          <w:szCs w:val="20"/>
        </w:rPr>
        <w:t>U.S. EPA.</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1974 Methods for Chemical Analysis of Water and Wastes, pp. 207 -212.</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Wood, E.D., F.A.G. Armstrong and F.A. Richards.</w:t>
      </w:r>
      <w:proofErr w:type="gramEnd"/>
      <w:r w:rsidRPr="00B112F9">
        <w:rPr>
          <w:rFonts w:ascii="Courier New" w:hAnsi="Courier New" w:cs="Courier New"/>
          <w:sz w:val="20"/>
          <w:szCs w:val="20"/>
        </w:rPr>
        <w:t xml:space="preserve"> 1967. Determination of nitrate in seawater by cadmium-copper reduction to nitrite. J. Mar. Biol. Assoc. U.K. 47: 23. </w:t>
      </w:r>
      <w:proofErr w:type="spellStart"/>
      <w:proofErr w:type="gramStart"/>
      <w:r w:rsidRPr="00B112F9">
        <w:rPr>
          <w:rFonts w:ascii="Courier New" w:hAnsi="Courier New" w:cs="Courier New"/>
          <w:sz w:val="20"/>
          <w:szCs w:val="20"/>
        </w:rPr>
        <w:t>Grasshoff</w:t>
      </w:r>
      <w:proofErr w:type="spellEnd"/>
      <w:r w:rsidRPr="00B112F9">
        <w:rPr>
          <w:rFonts w:ascii="Courier New" w:hAnsi="Courier New" w:cs="Courier New"/>
          <w:sz w:val="20"/>
          <w:szCs w:val="20"/>
        </w:rPr>
        <w:t xml:space="preserve">, K., M. </w:t>
      </w:r>
      <w:proofErr w:type="spellStart"/>
      <w:r w:rsidRPr="00B112F9">
        <w:rPr>
          <w:rFonts w:ascii="Courier New" w:hAnsi="Courier New" w:cs="Courier New"/>
          <w:sz w:val="20"/>
          <w:szCs w:val="20"/>
        </w:rPr>
        <w:t>Ehrhardt</w:t>
      </w:r>
      <w:proofErr w:type="spellEnd"/>
      <w:r w:rsidRPr="00B112F9">
        <w:rPr>
          <w:rFonts w:ascii="Courier New" w:hAnsi="Courier New" w:cs="Courier New"/>
          <w:sz w:val="20"/>
          <w:szCs w:val="20"/>
        </w:rPr>
        <w:t xml:space="preserve"> and K. </w:t>
      </w:r>
      <w:proofErr w:type="spellStart"/>
      <w:r w:rsidRPr="00B112F9">
        <w:rPr>
          <w:rFonts w:ascii="Courier New" w:hAnsi="Courier New" w:cs="Courier New"/>
          <w:sz w:val="20"/>
          <w:szCs w:val="20"/>
        </w:rPr>
        <w:t>Kremling</w:t>
      </w:r>
      <w:proofErr w:type="spellEnd"/>
      <w:r w:rsidRPr="00B112F9">
        <w:rPr>
          <w:rFonts w:ascii="Courier New" w:hAnsi="Courier New" w:cs="Courier New"/>
          <w:sz w:val="20"/>
          <w:szCs w:val="20"/>
        </w:rPr>
        <w:t>.</w:t>
      </w:r>
      <w:proofErr w:type="gramEnd"/>
      <w:r w:rsidRPr="00B112F9">
        <w:rPr>
          <w:rFonts w:ascii="Courier New" w:hAnsi="Courier New" w:cs="Courier New"/>
          <w:sz w:val="20"/>
          <w:szCs w:val="20"/>
        </w:rPr>
        <w:t xml:space="preserve"> 1983. Methods of Seawater Analysis.  </w:t>
      </w:r>
      <w:proofErr w:type="spellStart"/>
      <w:proofErr w:type="gramStart"/>
      <w:r w:rsidRPr="00B112F9">
        <w:rPr>
          <w:rFonts w:ascii="Courier New" w:hAnsi="Courier New" w:cs="Courier New"/>
          <w:sz w:val="20"/>
          <w:szCs w:val="20"/>
        </w:rPr>
        <w:t>Verlag</w:t>
      </w:r>
      <w:proofErr w:type="spellEnd"/>
      <w:r w:rsidRPr="00B112F9">
        <w:rPr>
          <w:rFonts w:ascii="Courier New" w:hAnsi="Courier New" w:cs="Courier New"/>
          <w:sz w:val="20"/>
          <w:szCs w:val="20"/>
        </w:rPr>
        <w:t xml:space="preserve">  </w:t>
      </w:r>
      <w:proofErr w:type="spellStart"/>
      <w:r w:rsidRPr="00B112F9">
        <w:rPr>
          <w:rFonts w:ascii="Courier New" w:hAnsi="Courier New" w:cs="Courier New"/>
          <w:sz w:val="20"/>
          <w:szCs w:val="20"/>
        </w:rPr>
        <w:t>Chemie</w:t>
      </w:r>
      <w:proofErr w:type="spellEnd"/>
      <w:proofErr w:type="gramEnd"/>
      <w:r w:rsidRPr="00B112F9">
        <w:rPr>
          <w:rFonts w:ascii="Courier New" w:hAnsi="Courier New" w:cs="Courier New"/>
          <w:sz w:val="20"/>
          <w:szCs w:val="20"/>
        </w:rPr>
        <w:t xml:space="preserve">, </w:t>
      </w:r>
      <w:smartTag w:uri="urn:schemas-microsoft-com:office:smarttags" w:element="place">
        <w:smartTag w:uri="urn:schemas-microsoft-com:office:smarttags" w:element="PlaceName">
          <w:r w:rsidRPr="00B112F9">
            <w:rPr>
              <w:rFonts w:ascii="Courier New" w:hAnsi="Courier New" w:cs="Courier New"/>
              <w:sz w:val="20"/>
              <w:szCs w:val="20"/>
            </w:rPr>
            <w:t>Federal</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Republic</w:t>
          </w:r>
        </w:smartTag>
      </w:smartTag>
      <w:r w:rsidRPr="00B112F9">
        <w:rPr>
          <w:rFonts w:ascii="Courier New" w:hAnsi="Courier New" w:cs="Courier New"/>
          <w:sz w:val="20"/>
          <w:szCs w:val="20"/>
        </w:rPr>
        <w:t xml:space="preserve"> of </w:t>
      </w:r>
      <w:smartTag w:uri="urn:schemas-microsoft-com:office:smarttags" w:element="country-region">
        <w:smartTag w:uri="urn:schemas-microsoft-com:office:smarttags" w:element="place">
          <w:r w:rsidRPr="00B112F9">
            <w:rPr>
              <w:rFonts w:ascii="Courier New" w:hAnsi="Courier New" w:cs="Courier New"/>
              <w:sz w:val="20"/>
              <w:szCs w:val="20"/>
            </w:rPr>
            <w:t>Germany</w:t>
          </w:r>
        </w:smartTag>
      </w:smartTag>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419 pp.</w:t>
      </w:r>
      <w:proofErr w:type="gramEnd"/>
      <w:r w:rsidRPr="00B112F9">
        <w:rPr>
          <w:rFonts w:ascii="Courier New" w:hAnsi="Courier New" w:cs="Courier New"/>
          <w:sz w:val="20"/>
          <w:szCs w:val="20"/>
        </w:rPr>
        <w:t xml:space="preserve">  EPA 600/R-97/072 Method </w:t>
      </w:r>
      <w:proofErr w:type="gramStart"/>
      <w:r w:rsidRPr="00B112F9">
        <w:rPr>
          <w:rFonts w:ascii="Courier New" w:hAnsi="Courier New" w:cs="Courier New"/>
          <w:sz w:val="20"/>
          <w:szCs w:val="20"/>
        </w:rPr>
        <w:t>353.4  Determination</w:t>
      </w:r>
      <w:proofErr w:type="gramEnd"/>
      <w:r w:rsidRPr="00B112F9">
        <w:rPr>
          <w:rFonts w:ascii="Courier New" w:hAnsi="Courier New" w:cs="Courier New"/>
          <w:sz w:val="20"/>
          <w:szCs w:val="20"/>
        </w:rPr>
        <w:t xml:space="preserve"> of Nitrate and Nitrite in Estuarine and Coastal Waters by Gas Segmented Flow Colorimetric Analysis.  IN: Methods for </w:t>
      </w:r>
      <w:proofErr w:type="gramStart"/>
      <w:r w:rsidRPr="00B112F9">
        <w:rPr>
          <w:rFonts w:ascii="Courier New" w:hAnsi="Courier New" w:cs="Courier New"/>
          <w:sz w:val="20"/>
          <w:szCs w:val="20"/>
        </w:rPr>
        <w:t>the  Determination</w:t>
      </w:r>
      <w:proofErr w:type="gramEnd"/>
      <w:r w:rsidRPr="00B112F9">
        <w:rPr>
          <w:rFonts w:ascii="Courier New" w:hAnsi="Courier New" w:cs="Courier New"/>
          <w:sz w:val="20"/>
          <w:szCs w:val="20"/>
        </w:rPr>
        <w:t xml:space="preserve"> of Chemical Substances in Marine and Estuarine Environmental Matrices - 2nd Edition.  National Exposure Research Laboratory, Office of Research and </w:t>
      </w:r>
      <w:proofErr w:type="gramStart"/>
      <w:r w:rsidRPr="00B112F9">
        <w:rPr>
          <w:rFonts w:ascii="Courier New" w:hAnsi="Courier New" w:cs="Courier New"/>
          <w:sz w:val="20"/>
          <w:szCs w:val="20"/>
        </w:rPr>
        <w:t xml:space="preserve">Development  </w:t>
      </w:r>
      <w:smartTag w:uri="urn:schemas-microsoft-com:office:smarttags" w:element="country-region">
        <w:smartTag w:uri="urn:schemas-microsoft-com:office:smarttags" w:element="place">
          <w:r w:rsidRPr="00B112F9">
            <w:rPr>
              <w:rFonts w:ascii="Courier New" w:hAnsi="Courier New" w:cs="Courier New"/>
              <w:sz w:val="20"/>
              <w:szCs w:val="20"/>
            </w:rPr>
            <w:t>U.S</w:t>
          </w:r>
          <w:proofErr w:type="gramEnd"/>
          <w:r w:rsidRPr="00B112F9">
            <w:rPr>
              <w:rFonts w:ascii="Courier New" w:hAnsi="Courier New" w:cs="Courier New"/>
              <w:sz w:val="20"/>
              <w:szCs w:val="20"/>
            </w:rPr>
            <w:t>.</w:t>
          </w:r>
        </w:smartTag>
      </w:smartTag>
      <w:r w:rsidRPr="00B112F9">
        <w:rPr>
          <w:rFonts w:ascii="Courier New" w:hAnsi="Courier New" w:cs="Courier New"/>
          <w:sz w:val="20"/>
          <w:szCs w:val="20"/>
        </w:rPr>
        <w:t xml:space="preserve"> EPA, </w:t>
      </w:r>
      <w:smartTag w:uri="urn:schemas-microsoft-com:office:smarttags" w:element="place">
        <w:smartTag w:uri="urn:schemas-microsoft-com:office:smarttags" w:element="City">
          <w:r w:rsidRPr="00B112F9">
            <w:rPr>
              <w:rFonts w:ascii="Courier New" w:hAnsi="Courier New" w:cs="Courier New"/>
              <w:sz w:val="20"/>
              <w:szCs w:val="20"/>
            </w:rPr>
            <w:t>Cincinnati</w:t>
          </w:r>
        </w:smartTag>
        <w:r w:rsidRPr="00B112F9">
          <w:rPr>
            <w:rFonts w:ascii="Courier New" w:hAnsi="Courier New" w:cs="Courier New"/>
            <w:sz w:val="20"/>
            <w:szCs w:val="20"/>
          </w:rPr>
          <w:t xml:space="preserve">, </w:t>
        </w:r>
        <w:smartTag w:uri="urn:schemas-microsoft-com:office:smarttags" w:element="State">
          <w:r w:rsidRPr="00B112F9">
            <w:rPr>
              <w:rFonts w:ascii="Courier New" w:hAnsi="Courier New" w:cs="Courier New"/>
              <w:sz w:val="20"/>
              <w:szCs w:val="20"/>
            </w:rPr>
            <w:t>Ohio</w:t>
          </w:r>
        </w:smartTag>
        <w:r w:rsidRPr="00B112F9">
          <w:rPr>
            <w:rFonts w:ascii="Courier New" w:hAnsi="Courier New" w:cs="Courier New"/>
            <w:sz w:val="20"/>
            <w:szCs w:val="20"/>
          </w:rPr>
          <w:t xml:space="preserve"> </w:t>
        </w:r>
        <w:smartTag w:uri="urn:schemas-microsoft-com:office:smarttags" w:element="PostalCode">
          <w:r w:rsidRPr="00B112F9">
            <w:rPr>
              <w:rFonts w:ascii="Courier New" w:hAnsi="Courier New" w:cs="Courier New"/>
              <w:sz w:val="20"/>
              <w:szCs w:val="20"/>
            </w:rPr>
            <w:t>45268</w:t>
          </w:r>
        </w:smartTag>
      </w:smartTag>
      <w:r w:rsidRPr="00B112F9">
        <w:rPr>
          <w:rFonts w:ascii="Courier New" w:hAnsi="Courier New" w:cs="Courier New"/>
          <w:sz w:val="20"/>
          <w:szCs w:val="20"/>
        </w:rPr>
        <w:t xml:space="preserve">.  </w:t>
      </w:r>
    </w:p>
    <w:p w:rsidR="00DE03B3" w:rsidRPr="00B112F9" w:rsidRDefault="00DE03B3" w:rsidP="00DE03B3">
      <w:pPr>
        <w:rPr>
          <w:rFonts w:ascii="Courier New" w:hAnsi="Courier New" w:cs="Courier New"/>
          <w:sz w:val="20"/>
          <w:szCs w:val="20"/>
        </w:rPr>
      </w:pP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Method Descriptor: Instrumentation:  SKALAR San-Plus continuous flow </w:t>
      </w:r>
      <w:proofErr w:type="spellStart"/>
      <w:r w:rsidRPr="00B112F9">
        <w:rPr>
          <w:rFonts w:ascii="Courier New" w:hAnsi="Courier New" w:cs="Courier New"/>
          <w:sz w:val="20"/>
          <w:szCs w:val="20"/>
        </w:rPr>
        <w:t>autoanalyzer</w:t>
      </w:r>
      <w:proofErr w:type="spellEnd"/>
      <w:r w:rsidRPr="00B112F9">
        <w:rPr>
          <w:rFonts w:ascii="Courier New" w:hAnsi="Courier New" w:cs="Courier New"/>
          <w:sz w:val="20"/>
          <w:szCs w:val="20"/>
        </w:rPr>
        <w:t xml:space="preserve">. Nitrate is reduced to nitrite by a copper/cadmium </w:t>
      </w:r>
      <w:proofErr w:type="spellStart"/>
      <w:r w:rsidRPr="00B112F9">
        <w:rPr>
          <w:rFonts w:ascii="Courier New" w:hAnsi="Courier New" w:cs="Courier New"/>
          <w:sz w:val="20"/>
          <w:szCs w:val="20"/>
        </w:rPr>
        <w:t>reductor</w:t>
      </w:r>
      <w:proofErr w:type="spellEnd"/>
      <w:r w:rsidRPr="00B112F9">
        <w:rPr>
          <w:rFonts w:ascii="Courier New" w:hAnsi="Courier New" w:cs="Courier New"/>
          <w:sz w:val="20"/>
          <w:szCs w:val="20"/>
        </w:rPr>
        <w:t xml:space="preserve"> column. The nitrite ion then reacts with </w:t>
      </w:r>
      <w:proofErr w:type="spellStart"/>
      <w:r w:rsidRPr="00B112F9">
        <w:rPr>
          <w:rFonts w:ascii="Courier New" w:hAnsi="Courier New" w:cs="Courier New"/>
          <w:sz w:val="20"/>
          <w:szCs w:val="20"/>
        </w:rPr>
        <w:t>sulfanilimide</w:t>
      </w:r>
      <w:proofErr w:type="spellEnd"/>
      <w:r w:rsidRPr="00B112F9">
        <w:rPr>
          <w:rFonts w:ascii="Courier New" w:hAnsi="Courier New" w:cs="Courier New"/>
          <w:sz w:val="20"/>
          <w:szCs w:val="20"/>
        </w:rPr>
        <w:t xml:space="preserve"> to form a </w:t>
      </w:r>
      <w:proofErr w:type="spellStart"/>
      <w:r w:rsidRPr="00B112F9">
        <w:rPr>
          <w:rFonts w:ascii="Courier New" w:hAnsi="Courier New" w:cs="Courier New"/>
          <w:sz w:val="20"/>
          <w:szCs w:val="20"/>
        </w:rPr>
        <w:t>diazo</w:t>
      </w:r>
      <w:proofErr w:type="spellEnd"/>
      <w:r w:rsidRPr="00B112F9">
        <w:rPr>
          <w:rFonts w:ascii="Courier New" w:hAnsi="Courier New" w:cs="Courier New"/>
          <w:sz w:val="20"/>
          <w:szCs w:val="20"/>
        </w:rPr>
        <w:t xml:space="preserve"> compound. This compound then couples with n-1-napthylenediamine </w:t>
      </w:r>
      <w:proofErr w:type="spellStart"/>
      <w:r w:rsidRPr="00B112F9">
        <w:rPr>
          <w:rFonts w:ascii="Courier New" w:hAnsi="Courier New" w:cs="Courier New"/>
          <w:sz w:val="20"/>
          <w:szCs w:val="20"/>
        </w:rPr>
        <w:t>dihydrochloride</w:t>
      </w:r>
      <w:proofErr w:type="spellEnd"/>
      <w:r w:rsidRPr="00B112F9">
        <w:rPr>
          <w:rFonts w:ascii="Courier New" w:hAnsi="Courier New" w:cs="Courier New"/>
          <w:sz w:val="20"/>
          <w:szCs w:val="20"/>
        </w:rPr>
        <w:t xml:space="preserve"> to form a reddish/purple </w:t>
      </w:r>
      <w:proofErr w:type="spellStart"/>
      <w:r w:rsidRPr="00B112F9">
        <w:rPr>
          <w:rFonts w:ascii="Courier New" w:hAnsi="Courier New" w:cs="Courier New"/>
          <w:sz w:val="20"/>
          <w:szCs w:val="20"/>
        </w:rPr>
        <w:t>azo</w:t>
      </w:r>
      <w:proofErr w:type="spellEnd"/>
      <w:r w:rsidRPr="00B112F9">
        <w:rPr>
          <w:rFonts w:ascii="Courier New" w:hAnsi="Courier New" w:cs="Courier New"/>
          <w:sz w:val="20"/>
          <w:szCs w:val="20"/>
        </w:rPr>
        <w:t xml:space="preserve"> dye and is read colorimetrical at 540 nm.  Nitrate concentration is obtained by subtracting the corresponding nitrite value from the NO3- + NO2- concentration.  The color development chemistry is the same as that used in Nitrite.  Range is 0 -1.2 mg/L.</w:t>
      </w:r>
    </w:p>
    <w:p w:rsidR="00DE03B3" w:rsidRPr="00B112F9" w:rsidRDefault="00DE03B3" w:rsidP="00DE03B3">
      <w:pPr>
        <w:rPr>
          <w:rFonts w:ascii="Courier New" w:hAnsi="Courier New" w:cs="Courier New"/>
          <w:sz w:val="20"/>
          <w:szCs w:val="20"/>
        </w:rPr>
      </w:pP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Preservation Method:   100ml of a sample is filtered through 0.45µm Millipore filters using a </w:t>
      </w:r>
      <w:proofErr w:type="spellStart"/>
      <w:r w:rsidRPr="00B112F9">
        <w:rPr>
          <w:rFonts w:ascii="Courier New" w:hAnsi="Courier New" w:cs="Courier New"/>
          <w:sz w:val="20"/>
          <w:szCs w:val="20"/>
        </w:rPr>
        <w:t>vaccum</w:t>
      </w:r>
      <w:proofErr w:type="spellEnd"/>
      <w:r w:rsidRPr="00B112F9">
        <w:rPr>
          <w:rFonts w:ascii="Courier New" w:hAnsi="Courier New" w:cs="Courier New"/>
          <w:sz w:val="20"/>
          <w:szCs w:val="20"/>
        </w:rPr>
        <w:t xml:space="preserve">-pump and a filtering flask apparatus. If samples are extremely dirty a 47mm GF/C filter may be used to filter the sample prior to filtering through the 0.45µm Millipore filter. The liquid volume of the filtered sample is collected into a Nalgene bottle and placed in the freezer until shipment time arrives the following day.  </w:t>
      </w:r>
      <w:proofErr w:type="gramStart"/>
      <w:r w:rsidRPr="00B112F9">
        <w:rPr>
          <w:rFonts w:ascii="Courier New" w:hAnsi="Courier New" w:cs="Courier New"/>
          <w:sz w:val="20"/>
          <w:szCs w:val="20"/>
        </w:rPr>
        <w:t>iv)</w:t>
      </w:r>
      <w:proofErr w:type="gramEnd"/>
      <w:r w:rsidRPr="00B112F9">
        <w:rPr>
          <w:rFonts w:ascii="Courier New" w:hAnsi="Courier New" w:cs="Courier New"/>
          <w:sz w:val="20"/>
          <w:szCs w:val="20"/>
        </w:rPr>
        <w:t xml:space="preserve"> </w:t>
      </w:r>
    </w:p>
    <w:p w:rsidR="00DE03B3" w:rsidRPr="00B112F9" w:rsidRDefault="00DE03B3" w:rsidP="00DE03B3">
      <w:pPr>
        <w:rPr>
          <w:rFonts w:ascii="Courier New" w:hAnsi="Courier New" w:cs="Courier New"/>
          <w:sz w:val="20"/>
          <w:szCs w:val="20"/>
        </w:rPr>
      </w:pPr>
    </w:p>
    <w:p w:rsidR="00DE03B3" w:rsidRPr="00E27347" w:rsidRDefault="00DE03B3" w:rsidP="00DE03B3">
      <w:pPr>
        <w:rPr>
          <w:rFonts w:ascii="Courier New" w:hAnsi="Courier New" w:cs="Courier New"/>
          <w:b/>
          <w:sz w:val="20"/>
          <w:szCs w:val="20"/>
        </w:rPr>
      </w:pPr>
      <w:r w:rsidRPr="00E27347">
        <w:rPr>
          <w:rFonts w:ascii="Courier New" w:hAnsi="Courier New" w:cs="Courier New"/>
          <w:b/>
          <w:sz w:val="20"/>
          <w:szCs w:val="20"/>
        </w:rPr>
        <w:t>Parameter: Ammonia</w:t>
      </w: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Method References:  Virginia Institute of Marine Science Analytical </w:t>
      </w:r>
      <w:smartTag w:uri="urn:schemas-microsoft-com:office:smarttags" w:element="place">
        <w:smartTag w:uri="urn:schemas-microsoft-com:office:smarttags" w:element="PlaceName">
          <w:r w:rsidRPr="00B112F9">
            <w:rPr>
              <w:rFonts w:ascii="Courier New" w:hAnsi="Courier New" w:cs="Courier New"/>
              <w:sz w:val="20"/>
              <w:szCs w:val="20"/>
            </w:rPr>
            <w:t>Service</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smartTag>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U.S. EPA.</w:t>
      </w:r>
      <w:proofErr w:type="gramEnd"/>
      <w:r w:rsidRPr="00B112F9">
        <w:rPr>
          <w:rFonts w:ascii="Courier New" w:hAnsi="Courier New" w:cs="Courier New"/>
          <w:sz w:val="20"/>
          <w:szCs w:val="20"/>
        </w:rPr>
        <w:t xml:space="preserve">  1974.  Methods for Chemical Analysis of Water and Wastes, pp. 168-174. </w:t>
      </w:r>
      <w:proofErr w:type="gramStart"/>
      <w:r w:rsidRPr="00B112F9">
        <w:rPr>
          <w:rFonts w:ascii="Courier New" w:hAnsi="Courier New" w:cs="Courier New"/>
          <w:sz w:val="20"/>
          <w:szCs w:val="20"/>
        </w:rPr>
        <w:t>Standard Methods for the Examination of Water and Wastewater, 14th edition.</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p 410.</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Method 418A and 418B (1975).</w:t>
      </w:r>
      <w:proofErr w:type="gramEnd"/>
      <w:r w:rsidRPr="00B112F9">
        <w:rPr>
          <w:rFonts w:ascii="Courier New" w:hAnsi="Courier New" w:cs="Courier New"/>
          <w:sz w:val="20"/>
          <w:szCs w:val="20"/>
        </w:rPr>
        <w:t xml:space="preserve"> </w:t>
      </w:r>
      <w:r w:rsidRPr="00B112F9">
        <w:rPr>
          <w:rFonts w:ascii="Courier New" w:hAnsi="Courier New" w:cs="Courier New"/>
          <w:sz w:val="20"/>
          <w:szCs w:val="20"/>
        </w:rPr>
        <w:tab/>
        <w:t xml:space="preserve">Annual Book of ASTM Standards, Part 31. </w:t>
      </w:r>
      <w:proofErr w:type="gramStart"/>
      <w:r w:rsidRPr="00B112F9">
        <w:rPr>
          <w:rFonts w:ascii="Courier New" w:hAnsi="Courier New" w:cs="Courier New"/>
          <w:sz w:val="20"/>
          <w:szCs w:val="20"/>
        </w:rPr>
        <w:t>"Water", Standard 1426-</w:t>
      </w:r>
      <w:r w:rsidRPr="00B112F9">
        <w:rPr>
          <w:rFonts w:ascii="Courier New" w:hAnsi="Courier New" w:cs="Courier New"/>
          <w:sz w:val="20"/>
          <w:szCs w:val="20"/>
        </w:rPr>
        <w:lastRenderedPageBreak/>
        <w:t>74, Method A, p 237 (1976).</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EPA 600/R-97/072 Method 349.0.</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Determination of Ammonia in Estuarine and Coastal Waters by Gas Segmented Continuous Flow Colorimetric Analysis.</w:t>
      </w:r>
      <w:proofErr w:type="gramEnd"/>
      <w:r w:rsidRPr="00B112F9">
        <w:rPr>
          <w:rFonts w:ascii="Courier New" w:hAnsi="Courier New" w:cs="Courier New"/>
          <w:sz w:val="20"/>
          <w:szCs w:val="20"/>
        </w:rPr>
        <w:t xml:space="preserve">  IN: Methods for </w:t>
      </w:r>
      <w:proofErr w:type="gramStart"/>
      <w:r w:rsidRPr="00B112F9">
        <w:rPr>
          <w:rFonts w:ascii="Courier New" w:hAnsi="Courier New" w:cs="Courier New"/>
          <w:sz w:val="20"/>
          <w:szCs w:val="20"/>
        </w:rPr>
        <w:t>the  Determination</w:t>
      </w:r>
      <w:proofErr w:type="gramEnd"/>
      <w:r w:rsidRPr="00B112F9">
        <w:rPr>
          <w:rFonts w:ascii="Courier New" w:hAnsi="Courier New" w:cs="Courier New"/>
          <w:sz w:val="20"/>
          <w:szCs w:val="20"/>
        </w:rPr>
        <w:t xml:space="preserve"> of Chemical Substances in Marine and Estuarine Environmental Matrices - 2nd Edition. </w:t>
      </w:r>
      <w:proofErr w:type="gramStart"/>
      <w:r w:rsidRPr="00B112F9">
        <w:rPr>
          <w:rFonts w:ascii="Courier New" w:hAnsi="Courier New" w:cs="Courier New"/>
          <w:sz w:val="20"/>
          <w:szCs w:val="20"/>
        </w:rPr>
        <w:t>National Exposure Research Laboratory, Office of Research and Development U.S. EPA, Cincinnati, Ohio 45268.</w:t>
      </w:r>
      <w:proofErr w:type="gramEnd"/>
      <w:r w:rsidRPr="00B112F9">
        <w:rPr>
          <w:rFonts w:ascii="Courier New" w:hAnsi="Courier New" w:cs="Courier New"/>
          <w:sz w:val="20"/>
          <w:szCs w:val="20"/>
        </w:rPr>
        <w:t xml:space="preserve">  </w:t>
      </w:r>
    </w:p>
    <w:p w:rsidR="00DE03B3" w:rsidRPr="00B112F9" w:rsidRDefault="00DE03B3" w:rsidP="00DE03B3">
      <w:pPr>
        <w:rPr>
          <w:rFonts w:ascii="Courier New" w:hAnsi="Courier New" w:cs="Courier New"/>
          <w:sz w:val="20"/>
          <w:szCs w:val="20"/>
        </w:rPr>
      </w:pP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Method Descriptor: Instrument is SKALAR San-Plus continuous flow </w:t>
      </w:r>
      <w:proofErr w:type="spellStart"/>
      <w:r w:rsidRPr="00B112F9">
        <w:rPr>
          <w:rFonts w:ascii="Courier New" w:hAnsi="Courier New" w:cs="Courier New"/>
          <w:sz w:val="20"/>
          <w:szCs w:val="20"/>
        </w:rPr>
        <w:t>autoanalyzer</w:t>
      </w:r>
      <w:proofErr w:type="spellEnd"/>
      <w:r w:rsidRPr="00B112F9">
        <w:rPr>
          <w:rFonts w:ascii="Courier New" w:hAnsi="Courier New" w:cs="Courier New"/>
          <w:sz w:val="20"/>
          <w:szCs w:val="20"/>
        </w:rPr>
        <w:t xml:space="preserve">. Alkaline phenol and hypochlorite react with ammonia to form indophenol blue that is proportional to the ammonia concentration. The blue color formed is intensified with sodium </w:t>
      </w:r>
      <w:proofErr w:type="spellStart"/>
      <w:r w:rsidRPr="00B112F9">
        <w:rPr>
          <w:rFonts w:ascii="Courier New" w:hAnsi="Courier New" w:cs="Courier New"/>
          <w:sz w:val="20"/>
          <w:szCs w:val="20"/>
        </w:rPr>
        <w:t>nitroprusside</w:t>
      </w:r>
      <w:proofErr w:type="spellEnd"/>
      <w:r w:rsidRPr="00B112F9">
        <w:rPr>
          <w:rFonts w:ascii="Courier New" w:hAnsi="Courier New" w:cs="Courier New"/>
          <w:sz w:val="20"/>
          <w:szCs w:val="20"/>
        </w:rPr>
        <w:t xml:space="preserve">. Reaction is heat catalyzed at 37oC and is measured </w:t>
      </w:r>
      <w:proofErr w:type="spellStart"/>
      <w:r w:rsidRPr="00B112F9">
        <w:rPr>
          <w:rFonts w:ascii="Courier New" w:hAnsi="Courier New" w:cs="Courier New"/>
          <w:sz w:val="20"/>
          <w:szCs w:val="20"/>
        </w:rPr>
        <w:t>colorimetrically</w:t>
      </w:r>
      <w:proofErr w:type="spellEnd"/>
      <w:r w:rsidRPr="00B112F9">
        <w:rPr>
          <w:rFonts w:ascii="Courier New" w:hAnsi="Courier New" w:cs="Courier New"/>
          <w:sz w:val="20"/>
          <w:szCs w:val="20"/>
        </w:rPr>
        <w:t xml:space="preserve"> at 660 nm. The range is 0.01   2.0 mg/L.</w:t>
      </w:r>
    </w:p>
    <w:p w:rsidR="00DE03B3" w:rsidRPr="00B112F9" w:rsidRDefault="00DE03B3" w:rsidP="00DE03B3">
      <w:pPr>
        <w:rPr>
          <w:rFonts w:ascii="Courier New" w:hAnsi="Courier New" w:cs="Courier New"/>
          <w:sz w:val="20"/>
          <w:szCs w:val="20"/>
        </w:rPr>
      </w:pPr>
    </w:p>
    <w:p w:rsidR="00DE03B3" w:rsidRPr="00B112F9" w:rsidRDefault="00DE03B3" w:rsidP="00DE03B3">
      <w:pPr>
        <w:rPr>
          <w:rFonts w:ascii="Courier New" w:hAnsi="Courier New" w:cs="Courier New"/>
          <w:sz w:val="20"/>
          <w:szCs w:val="20"/>
        </w:rPr>
      </w:pPr>
      <w:r w:rsidRPr="00B112F9">
        <w:rPr>
          <w:rFonts w:ascii="Courier New" w:hAnsi="Courier New" w:cs="Courier New"/>
          <w:sz w:val="20"/>
          <w:szCs w:val="20"/>
        </w:rPr>
        <w:t xml:space="preserve">Preservation Method:   100ml of a sample is filtered through 0.45µm Millipore filters using a </w:t>
      </w:r>
      <w:r w:rsidR="00EF441A" w:rsidRPr="00B112F9">
        <w:rPr>
          <w:rFonts w:ascii="Courier New" w:hAnsi="Courier New" w:cs="Courier New"/>
          <w:sz w:val="20"/>
          <w:szCs w:val="20"/>
        </w:rPr>
        <w:t>vacuum</w:t>
      </w:r>
      <w:r w:rsidRPr="00B112F9">
        <w:rPr>
          <w:rFonts w:ascii="Courier New" w:hAnsi="Courier New" w:cs="Courier New"/>
          <w:sz w:val="20"/>
          <w:szCs w:val="20"/>
        </w:rPr>
        <w:t>-pump and a filtering flask apparatus. If samples are extremely dirty a 47mm GF/C filter may be used to filter the sample prior to filtering through the 0.45µm Millipore filter. The liquid volume of the filtered sample is collected into a Nalgene bottle and placed in the freezer until shipment time arrives the following day.</w:t>
      </w:r>
    </w:p>
    <w:p w:rsidR="00331814" w:rsidRDefault="00331814" w:rsidP="00331814">
      <w:pPr>
        <w:rPr>
          <w:rFonts w:ascii="Courier New" w:hAnsi="Courier New" w:cs="Courier New"/>
          <w:sz w:val="20"/>
          <w:szCs w:val="20"/>
        </w:rPr>
      </w:pPr>
    </w:p>
    <w:p w:rsidR="00E27347" w:rsidRPr="00E27347" w:rsidRDefault="00E27347" w:rsidP="00E27347">
      <w:pPr>
        <w:rPr>
          <w:rFonts w:ascii="Courier New" w:hAnsi="Courier New" w:cs="Courier New"/>
          <w:b/>
          <w:sz w:val="20"/>
          <w:szCs w:val="20"/>
        </w:rPr>
      </w:pPr>
      <w:r w:rsidRPr="00E27347">
        <w:rPr>
          <w:rFonts w:ascii="Courier New" w:hAnsi="Courier New" w:cs="Courier New"/>
          <w:b/>
          <w:sz w:val="20"/>
          <w:szCs w:val="20"/>
        </w:rPr>
        <w:t xml:space="preserve">Parameter: </w:t>
      </w:r>
      <w:r w:rsidR="00A54643">
        <w:rPr>
          <w:rFonts w:ascii="Courier New" w:hAnsi="Courier New" w:cs="Courier New"/>
          <w:b/>
          <w:sz w:val="20"/>
          <w:szCs w:val="20"/>
        </w:rPr>
        <w:t>Silicate</w:t>
      </w:r>
    </w:p>
    <w:p w:rsidR="00E27347" w:rsidRPr="00E27347" w:rsidRDefault="00E27347" w:rsidP="00E27347">
      <w:pPr>
        <w:rPr>
          <w:rFonts w:ascii="Courier New" w:hAnsi="Courier New" w:cs="Courier New"/>
          <w:sz w:val="20"/>
          <w:szCs w:val="20"/>
        </w:rPr>
      </w:pPr>
    </w:p>
    <w:p w:rsidR="00E27347" w:rsidRPr="00E27347" w:rsidRDefault="00E27347" w:rsidP="00E27347">
      <w:pPr>
        <w:rPr>
          <w:rFonts w:ascii="Courier New" w:hAnsi="Courier New" w:cs="Courier New"/>
          <w:sz w:val="20"/>
          <w:szCs w:val="20"/>
          <w:u w:val="single"/>
        </w:rPr>
      </w:pPr>
      <w:r w:rsidRPr="00E27347">
        <w:rPr>
          <w:rFonts w:ascii="Courier New" w:hAnsi="Courier New" w:cs="Courier New"/>
          <w:sz w:val="20"/>
          <w:szCs w:val="20"/>
          <w:u w:val="single"/>
        </w:rPr>
        <w:t xml:space="preserve">Method References: </w:t>
      </w:r>
      <w:r w:rsidRPr="00E27347">
        <w:rPr>
          <w:rFonts w:ascii="Courier New" w:hAnsi="Courier New" w:cs="Courier New"/>
          <w:sz w:val="20"/>
          <w:szCs w:val="20"/>
        </w:rPr>
        <w:br/>
        <w:t xml:space="preserve">Virginia Institute of Marine Science Analytical </w:t>
      </w:r>
      <w:smartTag w:uri="urn:schemas-microsoft-com:office:smarttags" w:element="place">
        <w:smartTag w:uri="urn:schemas-microsoft-com:office:smarttags" w:element="PlaceName">
          <w:r w:rsidRPr="00E27347">
            <w:rPr>
              <w:rFonts w:ascii="Courier New" w:hAnsi="Courier New" w:cs="Courier New"/>
              <w:sz w:val="20"/>
              <w:szCs w:val="20"/>
            </w:rPr>
            <w:t>Service</w:t>
          </w:r>
        </w:smartTag>
        <w:r w:rsidRPr="00E27347">
          <w:rPr>
            <w:rFonts w:ascii="Courier New" w:hAnsi="Courier New" w:cs="Courier New"/>
            <w:sz w:val="20"/>
            <w:szCs w:val="20"/>
          </w:rPr>
          <w:t xml:space="preserve"> </w:t>
        </w:r>
        <w:smartTag w:uri="urn:schemas-microsoft-com:office:smarttags" w:element="PlaceType">
          <w:r w:rsidRPr="00E27347">
            <w:rPr>
              <w:rFonts w:ascii="Courier New" w:hAnsi="Courier New" w:cs="Courier New"/>
              <w:sz w:val="20"/>
              <w:szCs w:val="20"/>
            </w:rPr>
            <w:t>Center</w:t>
          </w:r>
        </w:smartTag>
      </w:smartTag>
      <w:r w:rsidRPr="00E27347">
        <w:rPr>
          <w:rFonts w:ascii="Courier New" w:hAnsi="Courier New" w:cs="Courier New"/>
          <w:sz w:val="20"/>
          <w:szCs w:val="20"/>
        </w:rPr>
        <w:t>.</w:t>
      </w:r>
      <w:r w:rsidR="005B40AB">
        <w:rPr>
          <w:rFonts w:ascii="Courier New" w:hAnsi="Courier New" w:cs="Courier New"/>
          <w:sz w:val="20"/>
          <w:szCs w:val="20"/>
        </w:rPr>
        <w:t xml:space="preserve">  </w:t>
      </w:r>
      <w:proofErr w:type="spellStart"/>
      <w:r w:rsidRPr="00E27347">
        <w:rPr>
          <w:rFonts w:ascii="Courier New" w:hAnsi="Courier New" w:cs="Courier New"/>
          <w:sz w:val="20"/>
          <w:szCs w:val="20"/>
        </w:rPr>
        <w:t>Technicon</w:t>
      </w:r>
      <w:proofErr w:type="spellEnd"/>
      <w:r w:rsidRPr="00E27347">
        <w:rPr>
          <w:rFonts w:ascii="Courier New" w:hAnsi="Courier New" w:cs="Courier New"/>
          <w:sz w:val="20"/>
          <w:szCs w:val="20"/>
        </w:rPr>
        <w:t xml:space="preserve"> Industrial Systems Method: Silica. 1973. </w:t>
      </w:r>
      <w:proofErr w:type="spellStart"/>
      <w:r w:rsidRPr="00E27347">
        <w:rPr>
          <w:rFonts w:ascii="Courier New" w:hAnsi="Courier New" w:cs="Courier New"/>
          <w:sz w:val="20"/>
          <w:szCs w:val="20"/>
        </w:rPr>
        <w:t>Technicon</w:t>
      </w:r>
      <w:proofErr w:type="spellEnd"/>
      <w:r w:rsidRPr="00E27347">
        <w:rPr>
          <w:rFonts w:ascii="Courier New" w:hAnsi="Courier New" w:cs="Courier New"/>
          <w:sz w:val="20"/>
          <w:szCs w:val="20"/>
        </w:rPr>
        <w:t xml:space="preserve"> Auto-analyzer II Industrial Method No. 186-72W, Silicates in Water and Seawater.</w:t>
      </w:r>
      <w:r w:rsidRPr="00E27347">
        <w:rPr>
          <w:rFonts w:ascii="Courier New" w:hAnsi="Courier New" w:cs="Courier New"/>
          <w:sz w:val="20"/>
          <w:szCs w:val="20"/>
        </w:rPr>
        <w:br/>
      </w:r>
      <w:proofErr w:type="gramStart"/>
      <w:r w:rsidRPr="00E27347">
        <w:rPr>
          <w:rFonts w:ascii="Courier New" w:hAnsi="Courier New" w:cs="Courier New"/>
          <w:sz w:val="20"/>
          <w:szCs w:val="20"/>
        </w:rPr>
        <w:t>U.S. EPA.</w:t>
      </w:r>
      <w:proofErr w:type="gramEnd"/>
      <w:r w:rsidRPr="00E27347">
        <w:rPr>
          <w:rFonts w:ascii="Courier New" w:hAnsi="Courier New" w:cs="Courier New"/>
          <w:sz w:val="20"/>
          <w:szCs w:val="20"/>
        </w:rPr>
        <w:t xml:space="preserve"> 1982. </w:t>
      </w:r>
      <w:r w:rsidRPr="00E27347">
        <w:rPr>
          <w:rFonts w:ascii="Courier New" w:hAnsi="Courier New" w:cs="Courier New"/>
          <w:sz w:val="20"/>
          <w:szCs w:val="20"/>
          <w:u w:val="single"/>
        </w:rPr>
        <w:t>Methods for Chemical Analysis of Water and Wastewater</w:t>
      </w:r>
      <w:r w:rsidRPr="00E27347">
        <w:rPr>
          <w:rFonts w:ascii="Courier New" w:hAnsi="Courier New" w:cs="Courier New"/>
          <w:sz w:val="20"/>
          <w:szCs w:val="20"/>
        </w:rPr>
        <w:t xml:space="preserve">, 18th edition. Method 4500-Si F. Automated Method for </w:t>
      </w:r>
      <w:proofErr w:type="spellStart"/>
      <w:r w:rsidRPr="00E27347">
        <w:rPr>
          <w:rFonts w:ascii="Courier New" w:hAnsi="Courier New" w:cs="Courier New"/>
          <w:sz w:val="20"/>
          <w:szCs w:val="20"/>
        </w:rPr>
        <w:t>Molybdate</w:t>
      </w:r>
      <w:proofErr w:type="spellEnd"/>
      <w:r w:rsidRPr="00E27347">
        <w:rPr>
          <w:rFonts w:ascii="Courier New" w:hAnsi="Courier New" w:cs="Courier New"/>
          <w:sz w:val="20"/>
          <w:szCs w:val="20"/>
        </w:rPr>
        <w:t>-Reactive Silica.  pp. 4-122 through 4-123.</w:t>
      </w:r>
      <w:r w:rsidRPr="00E27347">
        <w:rPr>
          <w:rFonts w:ascii="Courier New" w:hAnsi="Courier New" w:cs="Courier New"/>
          <w:sz w:val="20"/>
          <w:szCs w:val="20"/>
        </w:rPr>
        <w:br/>
      </w:r>
      <w:proofErr w:type="spellStart"/>
      <w:proofErr w:type="gramStart"/>
      <w:r w:rsidRPr="00E27347">
        <w:rPr>
          <w:rFonts w:ascii="Courier New" w:hAnsi="Courier New" w:cs="Courier New"/>
          <w:sz w:val="20"/>
          <w:szCs w:val="20"/>
        </w:rPr>
        <w:t>Grasshoff</w:t>
      </w:r>
      <w:proofErr w:type="spellEnd"/>
      <w:r w:rsidRPr="00E27347">
        <w:rPr>
          <w:rFonts w:ascii="Courier New" w:hAnsi="Courier New" w:cs="Courier New"/>
          <w:sz w:val="20"/>
          <w:szCs w:val="20"/>
        </w:rPr>
        <w:t xml:space="preserve">, K., M. </w:t>
      </w:r>
      <w:proofErr w:type="spellStart"/>
      <w:r w:rsidRPr="00E27347">
        <w:rPr>
          <w:rFonts w:ascii="Courier New" w:hAnsi="Courier New" w:cs="Courier New"/>
          <w:sz w:val="20"/>
          <w:szCs w:val="20"/>
        </w:rPr>
        <w:t>Ehrhardt</w:t>
      </w:r>
      <w:proofErr w:type="spellEnd"/>
      <w:r w:rsidRPr="00E27347">
        <w:rPr>
          <w:rFonts w:ascii="Courier New" w:hAnsi="Courier New" w:cs="Courier New"/>
          <w:sz w:val="20"/>
          <w:szCs w:val="20"/>
        </w:rPr>
        <w:t xml:space="preserve"> and K. </w:t>
      </w:r>
      <w:proofErr w:type="spellStart"/>
      <w:r w:rsidRPr="00E27347">
        <w:rPr>
          <w:rFonts w:ascii="Courier New" w:hAnsi="Courier New" w:cs="Courier New"/>
          <w:sz w:val="20"/>
          <w:szCs w:val="20"/>
        </w:rPr>
        <w:t>Kremling</w:t>
      </w:r>
      <w:proofErr w:type="spellEnd"/>
      <w:r w:rsidRPr="00E27347">
        <w:rPr>
          <w:rFonts w:ascii="Courier New" w:hAnsi="Courier New" w:cs="Courier New"/>
          <w:sz w:val="20"/>
          <w:szCs w:val="20"/>
        </w:rPr>
        <w:t>.</w:t>
      </w:r>
      <w:proofErr w:type="gramEnd"/>
      <w:r w:rsidRPr="00E27347">
        <w:rPr>
          <w:rFonts w:ascii="Courier New" w:hAnsi="Courier New" w:cs="Courier New"/>
          <w:sz w:val="20"/>
          <w:szCs w:val="20"/>
        </w:rPr>
        <w:t xml:space="preserve"> 1983. </w:t>
      </w:r>
      <w:r w:rsidRPr="00E27347">
        <w:rPr>
          <w:rFonts w:ascii="Courier New" w:hAnsi="Courier New" w:cs="Courier New"/>
          <w:sz w:val="20"/>
          <w:szCs w:val="20"/>
          <w:u w:val="single"/>
        </w:rPr>
        <w:t>Methods of Seawater Analysis</w:t>
      </w:r>
      <w:r w:rsidRPr="00E27347">
        <w:rPr>
          <w:rFonts w:ascii="Courier New" w:hAnsi="Courier New" w:cs="Courier New"/>
          <w:sz w:val="20"/>
          <w:szCs w:val="20"/>
        </w:rPr>
        <w:t xml:space="preserve">.  </w:t>
      </w:r>
      <w:proofErr w:type="spellStart"/>
      <w:r w:rsidRPr="00E27347">
        <w:rPr>
          <w:rFonts w:ascii="Courier New" w:hAnsi="Courier New" w:cs="Courier New"/>
          <w:sz w:val="20"/>
          <w:szCs w:val="20"/>
        </w:rPr>
        <w:t>Verlag</w:t>
      </w:r>
      <w:proofErr w:type="spellEnd"/>
      <w:proofErr w:type="gramStart"/>
      <w:r w:rsidRPr="00E27347">
        <w:rPr>
          <w:rFonts w:ascii="Courier New" w:hAnsi="Courier New" w:cs="Courier New"/>
          <w:sz w:val="20"/>
          <w:szCs w:val="20"/>
        </w:rPr>
        <w:t xml:space="preserve">  </w:t>
      </w:r>
      <w:proofErr w:type="spellStart"/>
      <w:r w:rsidRPr="00E27347">
        <w:rPr>
          <w:rFonts w:ascii="Courier New" w:hAnsi="Courier New" w:cs="Courier New"/>
          <w:sz w:val="20"/>
          <w:szCs w:val="20"/>
        </w:rPr>
        <w:t>Chemie</w:t>
      </w:r>
      <w:proofErr w:type="spellEnd"/>
      <w:proofErr w:type="gramEnd"/>
      <w:r w:rsidRPr="00E27347">
        <w:rPr>
          <w:rFonts w:ascii="Courier New" w:hAnsi="Courier New" w:cs="Courier New"/>
          <w:sz w:val="20"/>
          <w:szCs w:val="20"/>
        </w:rPr>
        <w:t xml:space="preserve">, </w:t>
      </w:r>
      <w:smartTag w:uri="urn:schemas-microsoft-com:office:smarttags" w:element="place">
        <w:smartTag w:uri="urn:schemas-microsoft-com:office:smarttags" w:element="PlaceName">
          <w:r w:rsidRPr="00E27347">
            <w:rPr>
              <w:rFonts w:ascii="Courier New" w:hAnsi="Courier New" w:cs="Courier New"/>
              <w:sz w:val="20"/>
              <w:szCs w:val="20"/>
            </w:rPr>
            <w:t>Federal</w:t>
          </w:r>
        </w:smartTag>
        <w:r w:rsidRPr="00E27347">
          <w:rPr>
            <w:rFonts w:ascii="Courier New" w:hAnsi="Courier New" w:cs="Courier New"/>
            <w:sz w:val="20"/>
            <w:szCs w:val="20"/>
          </w:rPr>
          <w:t xml:space="preserve"> </w:t>
        </w:r>
        <w:smartTag w:uri="urn:schemas-microsoft-com:office:smarttags" w:element="PlaceType">
          <w:r w:rsidRPr="00E27347">
            <w:rPr>
              <w:rFonts w:ascii="Courier New" w:hAnsi="Courier New" w:cs="Courier New"/>
              <w:sz w:val="20"/>
              <w:szCs w:val="20"/>
            </w:rPr>
            <w:t>Republic</w:t>
          </w:r>
        </w:smartTag>
      </w:smartTag>
      <w:r w:rsidRPr="00E27347">
        <w:rPr>
          <w:rFonts w:ascii="Courier New" w:hAnsi="Courier New" w:cs="Courier New"/>
          <w:sz w:val="20"/>
          <w:szCs w:val="20"/>
        </w:rPr>
        <w:t xml:space="preserve"> of </w:t>
      </w:r>
      <w:smartTag w:uri="urn:schemas-microsoft-com:office:smarttags" w:element="country-region">
        <w:smartTag w:uri="urn:schemas-microsoft-com:office:smarttags" w:element="place">
          <w:r w:rsidRPr="00E27347">
            <w:rPr>
              <w:rFonts w:ascii="Courier New" w:hAnsi="Courier New" w:cs="Courier New"/>
              <w:sz w:val="20"/>
              <w:szCs w:val="20"/>
            </w:rPr>
            <w:t>Germany</w:t>
          </w:r>
        </w:smartTag>
      </w:smartTag>
      <w:r w:rsidRPr="00E27347">
        <w:rPr>
          <w:rFonts w:ascii="Courier New" w:hAnsi="Courier New" w:cs="Courier New"/>
          <w:sz w:val="20"/>
          <w:szCs w:val="20"/>
        </w:rPr>
        <w:t>.  pp. 175-180.</w:t>
      </w:r>
      <w:r w:rsidRPr="00E27347">
        <w:rPr>
          <w:rFonts w:ascii="Courier New" w:hAnsi="Courier New" w:cs="Courier New"/>
          <w:sz w:val="20"/>
          <w:szCs w:val="20"/>
        </w:rPr>
        <w:br/>
        <w:t xml:space="preserve">              </w:t>
      </w:r>
      <w:r w:rsidRPr="00E27347">
        <w:rPr>
          <w:rFonts w:ascii="Courier New" w:hAnsi="Courier New" w:cs="Courier New"/>
          <w:sz w:val="20"/>
          <w:szCs w:val="20"/>
        </w:rPr>
        <w:br/>
      </w:r>
      <w:r w:rsidRPr="00E27347">
        <w:rPr>
          <w:rFonts w:ascii="Courier New" w:hAnsi="Courier New" w:cs="Courier New"/>
          <w:sz w:val="20"/>
          <w:szCs w:val="20"/>
          <w:u w:val="single"/>
        </w:rPr>
        <w:t>Method Descriptor</w:t>
      </w:r>
      <w:proofErr w:type="gramStart"/>
      <w:r w:rsidRPr="00E27347">
        <w:rPr>
          <w:rFonts w:ascii="Courier New" w:hAnsi="Courier New" w:cs="Courier New"/>
          <w:sz w:val="20"/>
          <w:szCs w:val="20"/>
        </w:rPr>
        <w:t>:</w:t>
      </w:r>
      <w:proofErr w:type="gramEnd"/>
      <w:r w:rsidRPr="00E27347">
        <w:rPr>
          <w:rFonts w:ascii="Courier New" w:hAnsi="Courier New" w:cs="Courier New"/>
          <w:sz w:val="20"/>
          <w:szCs w:val="20"/>
        </w:rPr>
        <w:br/>
        <w:t>Instrumentation:</w:t>
      </w:r>
      <w:r w:rsidRPr="00E27347">
        <w:rPr>
          <w:rFonts w:ascii="Courier New" w:hAnsi="Courier New" w:cs="Courier New"/>
          <w:b/>
          <w:bCs/>
          <w:sz w:val="20"/>
          <w:szCs w:val="20"/>
        </w:rPr>
        <w:t xml:space="preserve">  </w:t>
      </w:r>
      <w:r w:rsidRPr="00E27347">
        <w:rPr>
          <w:rFonts w:ascii="Courier New" w:hAnsi="Courier New" w:cs="Courier New"/>
          <w:sz w:val="20"/>
          <w:szCs w:val="20"/>
        </w:rPr>
        <w:t xml:space="preserve">SKALAR San-Plus continuous flow </w:t>
      </w:r>
      <w:proofErr w:type="spellStart"/>
      <w:r w:rsidRPr="00E27347">
        <w:rPr>
          <w:rFonts w:ascii="Courier New" w:hAnsi="Courier New" w:cs="Courier New"/>
          <w:sz w:val="20"/>
          <w:szCs w:val="20"/>
        </w:rPr>
        <w:t>autoanalyzer</w:t>
      </w:r>
      <w:proofErr w:type="spellEnd"/>
      <w:r w:rsidRPr="00E27347">
        <w:rPr>
          <w:rFonts w:ascii="Courier New" w:hAnsi="Courier New" w:cs="Courier New"/>
          <w:sz w:val="20"/>
          <w:szCs w:val="20"/>
        </w:rPr>
        <w:t>.</w:t>
      </w:r>
      <w:r w:rsidRPr="00E27347">
        <w:rPr>
          <w:rFonts w:ascii="Courier New" w:hAnsi="Courier New" w:cs="Courier New"/>
          <w:sz w:val="20"/>
          <w:szCs w:val="20"/>
        </w:rPr>
        <w:br/>
        <w:t>The determination of soluble silica is based on the reduction</w:t>
      </w:r>
      <w:r w:rsidRPr="00E27347">
        <w:rPr>
          <w:rFonts w:ascii="Courier New" w:hAnsi="Courier New" w:cs="Courier New"/>
          <w:sz w:val="20"/>
          <w:szCs w:val="20"/>
        </w:rPr>
        <w:br/>
      </w:r>
      <w:r w:rsidRPr="00E27347">
        <w:rPr>
          <w:rFonts w:ascii="Courier New" w:hAnsi="Courier New" w:cs="Courier New"/>
          <w:sz w:val="20"/>
          <w:szCs w:val="20"/>
        </w:rPr>
        <w:br/>
      </w:r>
      <w:r w:rsidRPr="00E27347">
        <w:rPr>
          <w:rFonts w:ascii="Courier New" w:hAnsi="Courier New" w:cs="Courier New"/>
          <w:sz w:val="20"/>
          <w:szCs w:val="20"/>
          <w:u w:val="single"/>
        </w:rPr>
        <w:t>Preservation Method:</w:t>
      </w:r>
      <w:r w:rsidRPr="00E27347">
        <w:rPr>
          <w:rFonts w:ascii="Courier New" w:hAnsi="Courier New" w:cs="Courier New"/>
          <w:sz w:val="20"/>
          <w:szCs w:val="20"/>
        </w:rPr>
        <w:t xml:space="preserve">  </w:t>
      </w:r>
      <w:r w:rsidRPr="00E27347">
        <w:rPr>
          <w:rFonts w:ascii="Courier New" w:hAnsi="Courier New" w:cs="Courier New"/>
          <w:sz w:val="20"/>
          <w:szCs w:val="20"/>
        </w:rPr>
        <w:br/>
        <w:t xml:space="preserve">100ml of a sample is filtered through 0.45um Millipore filters using a </w:t>
      </w:r>
      <w:proofErr w:type="spellStart"/>
      <w:r w:rsidRPr="00E27347">
        <w:rPr>
          <w:rFonts w:ascii="Courier New" w:hAnsi="Courier New" w:cs="Courier New"/>
          <w:sz w:val="20"/>
          <w:szCs w:val="20"/>
        </w:rPr>
        <w:t>vaccum</w:t>
      </w:r>
      <w:proofErr w:type="spellEnd"/>
      <w:r w:rsidRPr="00E27347">
        <w:rPr>
          <w:rFonts w:ascii="Courier New" w:hAnsi="Courier New" w:cs="Courier New"/>
          <w:sz w:val="20"/>
          <w:szCs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E27347" w:rsidRPr="00E27347" w:rsidRDefault="00E27347" w:rsidP="00E27347">
      <w:pPr>
        <w:rPr>
          <w:rFonts w:ascii="Courier New" w:hAnsi="Courier New" w:cs="Courier New"/>
          <w:sz w:val="20"/>
          <w:szCs w:val="20"/>
        </w:rPr>
      </w:pP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Section 13, part II: Analysis conducted at Wells NERR.</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Analyses conducted by Wells NERR.</w:t>
      </w:r>
    </w:p>
    <w:p w:rsidR="005B40AB" w:rsidRDefault="005B40AB" w:rsidP="00331814">
      <w:pPr>
        <w:rPr>
          <w:rFonts w:ascii="Courier New" w:hAnsi="Courier New" w:cs="Courier New"/>
          <w:sz w:val="20"/>
          <w:szCs w:val="20"/>
        </w:rPr>
      </w:pPr>
    </w:p>
    <w:p w:rsidR="00331814" w:rsidRPr="005B40AB" w:rsidRDefault="00331814" w:rsidP="00331814">
      <w:pPr>
        <w:rPr>
          <w:rFonts w:ascii="Courier New" w:hAnsi="Courier New" w:cs="Courier New"/>
          <w:b/>
          <w:sz w:val="20"/>
          <w:szCs w:val="20"/>
        </w:rPr>
      </w:pPr>
      <w:r w:rsidRPr="005B40AB">
        <w:rPr>
          <w:rFonts w:ascii="Courier New" w:hAnsi="Courier New" w:cs="Courier New"/>
          <w:b/>
          <w:sz w:val="20"/>
          <w:szCs w:val="20"/>
        </w:rPr>
        <w:t>Parameter: Chlorophyll a</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Method References: </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Wells National Estuarine Research Reserve Coastal </w:t>
      </w:r>
      <w:smartTag w:uri="urn:schemas-microsoft-com:office:smarttags" w:element="place">
        <w:smartTag w:uri="urn:schemas-microsoft-com:office:smarttags" w:element="PlaceName">
          <w:r w:rsidRPr="00B112F9">
            <w:rPr>
              <w:rFonts w:ascii="Courier New" w:hAnsi="Courier New" w:cs="Courier New"/>
              <w:sz w:val="20"/>
              <w:szCs w:val="20"/>
            </w:rPr>
            <w:t>Ecology</w:t>
          </w:r>
        </w:smartTag>
        <w:r w:rsidRPr="00B112F9">
          <w:rPr>
            <w:rFonts w:ascii="Courier New" w:hAnsi="Courier New" w:cs="Courier New"/>
            <w:sz w:val="20"/>
            <w:szCs w:val="20"/>
          </w:rPr>
          <w:t xml:space="preserve"> </w:t>
        </w:r>
        <w:smartTag w:uri="urn:schemas-microsoft-com:office:smarttags" w:element="PlaceType">
          <w:r w:rsidRPr="00B112F9">
            <w:rPr>
              <w:rFonts w:ascii="Courier New" w:hAnsi="Courier New" w:cs="Courier New"/>
              <w:sz w:val="20"/>
              <w:szCs w:val="20"/>
            </w:rPr>
            <w:t>Center</w:t>
          </w:r>
        </w:smartTag>
      </w:smartTag>
      <w:r w:rsidRPr="00B112F9">
        <w:rPr>
          <w:rFonts w:ascii="Courier New" w:hAnsi="Courier New" w:cs="Courier New"/>
          <w:sz w:val="20"/>
          <w:szCs w:val="20"/>
        </w:rPr>
        <w:t xml:space="preserve"> Laboratory</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lastRenderedPageBreak/>
        <w:t xml:space="preserve">Strickland, J.D.H., and Parson, T.R. 1972. </w:t>
      </w:r>
      <w:proofErr w:type="gramStart"/>
      <w:r w:rsidRPr="00B112F9">
        <w:rPr>
          <w:rFonts w:ascii="Courier New" w:hAnsi="Courier New" w:cs="Courier New"/>
          <w:sz w:val="20"/>
          <w:szCs w:val="20"/>
        </w:rPr>
        <w:t>A Practical Handbook of Seawater Analysis.</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Fish.</w:t>
      </w:r>
      <w:proofErr w:type="gramEnd"/>
      <w:r w:rsidRPr="00B112F9">
        <w:rPr>
          <w:rFonts w:ascii="Courier New" w:hAnsi="Courier New" w:cs="Courier New"/>
          <w:sz w:val="20"/>
          <w:szCs w:val="20"/>
        </w:rPr>
        <w:t xml:space="preserve"> Res. Bd. Canada 167:310.</w:t>
      </w:r>
    </w:p>
    <w:p w:rsidR="00331814" w:rsidRPr="00B112F9" w:rsidRDefault="00331814" w:rsidP="00331814">
      <w:pPr>
        <w:rPr>
          <w:rFonts w:ascii="Courier New" w:hAnsi="Courier New" w:cs="Courier New"/>
          <w:sz w:val="20"/>
          <w:szCs w:val="20"/>
        </w:rPr>
      </w:pPr>
      <w:proofErr w:type="gramStart"/>
      <w:r w:rsidRPr="00B112F9">
        <w:rPr>
          <w:rFonts w:ascii="Courier New" w:hAnsi="Courier New" w:cs="Courier New"/>
          <w:sz w:val="20"/>
          <w:szCs w:val="20"/>
        </w:rPr>
        <w:t xml:space="preserve">TD-10-AU-005-CE Field </w:t>
      </w:r>
      <w:proofErr w:type="spellStart"/>
      <w:r w:rsidRPr="00B112F9">
        <w:rPr>
          <w:rFonts w:ascii="Courier New" w:hAnsi="Courier New" w:cs="Courier New"/>
          <w:sz w:val="20"/>
          <w:szCs w:val="20"/>
        </w:rPr>
        <w:t>Fluorometer</w:t>
      </w:r>
      <w:proofErr w:type="spellEnd"/>
      <w:r w:rsidRPr="00B112F9">
        <w:rPr>
          <w:rFonts w:ascii="Courier New" w:hAnsi="Courier New" w:cs="Courier New"/>
          <w:sz w:val="20"/>
          <w:szCs w:val="20"/>
        </w:rPr>
        <w:t xml:space="preserve"> Operating Manual.</w:t>
      </w:r>
      <w:proofErr w:type="gram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Version 1.4.</w:t>
      </w:r>
      <w:proofErr w:type="gramEnd"/>
      <w:r w:rsidRPr="00B112F9">
        <w:rPr>
          <w:rFonts w:ascii="Courier New" w:hAnsi="Courier New" w:cs="Courier New"/>
          <w:sz w:val="20"/>
          <w:szCs w:val="20"/>
        </w:rPr>
        <w:t xml:space="preserve">  April 1999.  </w:t>
      </w:r>
      <w:proofErr w:type="gramStart"/>
      <w:r w:rsidRPr="00B112F9">
        <w:rPr>
          <w:rFonts w:ascii="Courier New" w:hAnsi="Courier New" w:cs="Courier New"/>
          <w:sz w:val="20"/>
          <w:szCs w:val="20"/>
        </w:rPr>
        <w:t>Turner Designs, 845 West Maude Avenue, Sunnyvale, CA 94086.</w:t>
      </w:r>
      <w:proofErr w:type="gramEnd"/>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EPA - Method 445.0.  In Vitro Determination of Chlorophyll a </w:t>
      </w:r>
      <w:proofErr w:type="gramStart"/>
      <w:r w:rsidRPr="00B112F9">
        <w:rPr>
          <w:rFonts w:ascii="Courier New" w:hAnsi="Courier New" w:cs="Courier New"/>
          <w:sz w:val="20"/>
          <w:szCs w:val="20"/>
        </w:rPr>
        <w:t xml:space="preserve">and  </w:t>
      </w:r>
      <w:proofErr w:type="spellStart"/>
      <w:r w:rsidRPr="00B112F9">
        <w:rPr>
          <w:rFonts w:ascii="Courier New" w:hAnsi="Courier New" w:cs="Courier New"/>
          <w:sz w:val="20"/>
          <w:szCs w:val="20"/>
        </w:rPr>
        <w:t>Pheophytin</w:t>
      </w:r>
      <w:proofErr w:type="spellEnd"/>
      <w:proofErr w:type="gramEnd"/>
      <w:r w:rsidRPr="00B112F9">
        <w:rPr>
          <w:rFonts w:ascii="Courier New" w:hAnsi="Courier New" w:cs="Courier New"/>
          <w:sz w:val="20"/>
          <w:szCs w:val="20"/>
        </w:rPr>
        <w:t xml:space="preserve"> a in Marine and Freshwater Algae by Fluorescence.   </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Using the Turner Designs Model 10 Analog, </w:t>
      </w:r>
      <w:proofErr w:type="gramStart"/>
      <w:r w:rsidRPr="00B112F9">
        <w:rPr>
          <w:rFonts w:ascii="Courier New" w:hAnsi="Courier New" w:cs="Courier New"/>
          <w:sz w:val="20"/>
          <w:szCs w:val="20"/>
        </w:rPr>
        <w:t>The</w:t>
      </w:r>
      <w:proofErr w:type="gramEnd"/>
      <w:r w:rsidRPr="00B112F9">
        <w:rPr>
          <w:rFonts w:ascii="Courier New" w:hAnsi="Courier New" w:cs="Courier New"/>
          <w:sz w:val="20"/>
          <w:szCs w:val="20"/>
        </w:rPr>
        <w:t xml:space="preserve"> 10AU Digital, Or the TD-700 </w:t>
      </w:r>
      <w:proofErr w:type="spellStart"/>
      <w:r w:rsidRPr="00B112F9">
        <w:rPr>
          <w:rFonts w:ascii="Courier New" w:hAnsi="Courier New" w:cs="Courier New"/>
          <w:sz w:val="20"/>
          <w:szCs w:val="20"/>
        </w:rPr>
        <w:t>Fluorometer</w:t>
      </w:r>
      <w:proofErr w:type="spellEnd"/>
      <w:r w:rsidRPr="00B112F9">
        <w:rPr>
          <w:rFonts w:ascii="Courier New" w:hAnsi="Courier New" w:cs="Courier New"/>
          <w:sz w:val="20"/>
          <w:szCs w:val="20"/>
        </w:rPr>
        <w:t xml:space="preserve"> with EPA Method 445.0.  </w:t>
      </w:r>
      <w:smartTag w:uri="urn:schemas-microsoft-com:office:smarttags" w:element="date">
        <w:smartTagPr>
          <w:attr w:name="Year" w:val="1999"/>
          <w:attr w:name="Day" w:val="19"/>
          <w:attr w:name="Month" w:val="1"/>
        </w:smartTagPr>
        <w:r w:rsidRPr="00B112F9">
          <w:rPr>
            <w:rFonts w:ascii="Courier New" w:hAnsi="Courier New" w:cs="Courier New"/>
            <w:sz w:val="20"/>
            <w:szCs w:val="20"/>
          </w:rPr>
          <w:t>January 19, 1999</w:t>
        </w:r>
      </w:smartTag>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Turner Designs, 845 West Maude Avenue, Sunnyvale, CA 94086.</w:t>
      </w:r>
      <w:proofErr w:type="gramEnd"/>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A Procedure For Measuring Extracted Chlorophyll a Free From The Errors Associated With Chlorophyll b and </w:t>
      </w:r>
      <w:proofErr w:type="spellStart"/>
      <w:r w:rsidRPr="00B112F9">
        <w:rPr>
          <w:rFonts w:ascii="Courier New" w:hAnsi="Courier New" w:cs="Courier New"/>
          <w:sz w:val="20"/>
          <w:szCs w:val="20"/>
        </w:rPr>
        <w:t>Pheopigments</w:t>
      </w:r>
      <w:proofErr w:type="spellEnd"/>
      <w:r w:rsidRPr="00B112F9">
        <w:rPr>
          <w:rFonts w:ascii="Courier New" w:hAnsi="Courier New" w:cs="Courier New"/>
          <w:sz w:val="20"/>
          <w:szCs w:val="20"/>
        </w:rPr>
        <w:t xml:space="preserve">. </w:t>
      </w:r>
      <w:proofErr w:type="gramStart"/>
      <w:r w:rsidRPr="00B112F9">
        <w:rPr>
          <w:rFonts w:ascii="Courier New" w:hAnsi="Courier New" w:cs="Courier New"/>
          <w:sz w:val="20"/>
          <w:szCs w:val="20"/>
        </w:rPr>
        <w:t>Turner Designs, 845 West Maude Avenue, Sunnyvale, CA 94086.</w:t>
      </w:r>
      <w:proofErr w:type="gramEnd"/>
      <w:r w:rsidRPr="00B112F9">
        <w:rPr>
          <w:rFonts w:ascii="Courier New" w:hAnsi="Courier New" w:cs="Courier New"/>
          <w:sz w:val="20"/>
          <w:szCs w:val="20"/>
        </w:rPr>
        <w:t xml:space="preserve">  This method was developed by Dr. Nicholas A. </w:t>
      </w:r>
      <w:proofErr w:type="spellStart"/>
      <w:r w:rsidRPr="00B112F9">
        <w:rPr>
          <w:rFonts w:ascii="Courier New" w:hAnsi="Courier New" w:cs="Courier New"/>
          <w:sz w:val="20"/>
          <w:szCs w:val="20"/>
        </w:rPr>
        <w:t>Welschmeyer</w:t>
      </w:r>
      <w:proofErr w:type="spellEnd"/>
      <w:r w:rsidRPr="00B112F9">
        <w:rPr>
          <w:rFonts w:ascii="Courier New" w:hAnsi="Courier New" w:cs="Courier New"/>
          <w:sz w:val="20"/>
          <w:szCs w:val="20"/>
        </w:rPr>
        <w:t xml:space="preserve"> of Moss Landing Marine Laboratories, Moss Landing, </w:t>
      </w:r>
      <w:proofErr w:type="gramStart"/>
      <w:r w:rsidRPr="00B112F9">
        <w:rPr>
          <w:rFonts w:ascii="Courier New" w:hAnsi="Courier New" w:cs="Courier New"/>
          <w:sz w:val="20"/>
          <w:szCs w:val="20"/>
        </w:rPr>
        <w:t>CA</w:t>
      </w:r>
      <w:proofErr w:type="gramEnd"/>
      <w:r w:rsidRPr="00B112F9">
        <w:rPr>
          <w:rFonts w:ascii="Courier New" w:hAnsi="Courier New" w:cs="Courier New"/>
          <w:sz w:val="20"/>
          <w:szCs w:val="20"/>
        </w:rPr>
        <w:t xml:space="preserve">.  A paper by Dr. </w:t>
      </w:r>
      <w:proofErr w:type="spellStart"/>
      <w:r w:rsidRPr="00B112F9">
        <w:rPr>
          <w:rFonts w:ascii="Courier New" w:hAnsi="Courier New" w:cs="Courier New"/>
          <w:sz w:val="20"/>
          <w:szCs w:val="20"/>
        </w:rPr>
        <w:t>Welschmeyer</w:t>
      </w:r>
      <w:proofErr w:type="spellEnd"/>
      <w:r w:rsidRPr="00B112F9">
        <w:rPr>
          <w:rFonts w:ascii="Courier New" w:hAnsi="Courier New" w:cs="Courier New"/>
          <w:sz w:val="20"/>
          <w:szCs w:val="20"/>
        </w:rPr>
        <w:t xml:space="preserve">, </w:t>
      </w:r>
      <w:proofErr w:type="spellStart"/>
      <w:r w:rsidRPr="00B112F9">
        <w:rPr>
          <w:rFonts w:ascii="Courier New" w:hAnsi="Courier New" w:cs="Courier New"/>
          <w:sz w:val="20"/>
          <w:szCs w:val="20"/>
        </w:rPr>
        <w:t>Flourometric</w:t>
      </w:r>
      <w:proofErr w:type="spellEnd"/>
      <w:r w:rsidRPr="00B112F9">
        <w:rPr>
          <w:rFonts w:ascii="Courier New" w:hAnsi="Courier New" w:cs="Courier New"/>
          <w:sz w:val="20"/>
          <w:szCs w:val="20"/>
        </w:rPr>
        <w:t xml:space="preserve"> Analysis of Chlorophyll a in the presence of Chlorophyll b and </w:t>
      </w:r>
      <w:proofErr w:type="spellStart"/>
      <w:r w:rsidRPr="00B112F9">
        <w:rPr>
          <w:rFonts w:ascii="Courier New" w:hAnsi="Courier New" w:cs="Courier New"/>
          <w:sz w:val="20"/>
          <w:szCs w:val="20"/>
        </w:rPr>
        <w:t>Pheopigments</w:t>
      </w:r>
      <w:proofErr w:type="spellEnd"/>
      <w:r w:rsidRPr="00B112F9">
        <w:rPr>
          <w:rFonts w:ascii="Courier New" w:hAnsi="Courier New" w:cs="Courier New"/>
          <w:sz w:val="20"/>
          <w:szCs w:val="20"/>
        </w:rPr>
        <w:t>, which details his research, appears in Limnology and Oceanography (June 1994).</w:t>
      </w:r>
    </w:p>
    <w:p w:rsidR="00331814" w:rsidRPr="00B112F9" w:rsidRDefault="00331814" w:rsidP="00331814">
      <w:pPr>
        <w:rPr>
          <w:rFonts w:ascii="Courier New" w:hAnsi="Courier New" w:cs="Courier New"/>
          <w:sz w:val="20"/>
          <w:szCs w:val="20"/>
        </w:rPr>
      </w:pP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Method </w:t>
      </w:r>
      <w:proofErr w:type="spellStart"/>
      <w:r w:rsidRPr="00B112F9">
        <w:rPr>
          <w:rFonts w:ascii="Courier New" w:hAnsi="Courier New" w:cs="Courier New"/>
          <w:sz w:val="20"/>
          <w:szCs w:val="20"/>
        </w:rPr>
        <w:t>Descripton</w:t>
      </w:r>
      <w:proofErr w:type="spellEnd"/>
      <w:r w:rsidRPr="00B112F9">
        <w:rPr>
          <w:rFonts w:ascii="Courier New" w:hAnsi="Courier New" w:cs="Courier New"/>
          <w:sz w:val="20"/>
          <w:szCs w:val="20"/>
        </w:rPr>
        <w:t>:</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Instrumentation: Turner Designs 10-AU-005-CE Field </w:t>
      </w:r>
      <w:proofErr w:type="spellStart"/>
      <w:r w:rsidRPr="00B112F9">
        <w:rPr>
          <w:rFonts w:ascii="Courier New" w:hAnsi="Courier New" w:cs="Courier New"/>
          <w:sz w:val="20"/>
          <w:szCs w:val="20"/>
        </w:rPr>
        <w:t>fluorometer</w:t>
      </w:r>
      <w:proofErr w:type="spellEnd"/>
      <w:r w:rsidRPr="00B112F9">
        <w:rPr>
          <w:rFonts w:ascii="Courier New" w:hAnsi="Courier New" w:cs="Courier New"/>
          <w:sz w:val="20"/>
          <w:szCs w:val="20"/>
        </w:rPr>
        <w:t>.</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The </w:t>
      </w:r>
      <w:proofErr w:type="spellStart"/>
      <w:r w:rsidRPr="00B112F9">
        <w:rPr>
          <w:rFonts w:ascii="Courier New" w:hAnsi="Courier New" w:cs="Courier New"/>
          <w:sz w:val="20"/>
          <w:szCs w:val="20"/>
        </w:rPr>
        <w:t>Chl</w:t>
      </w:r>
      <w:proofErr w:type="spellEnd"/>
      <w:r w:rsidRPr="00B112F9">
        <w:rPr>
          <w:rFonts w:ascii="Courier New" w:hAnsi="Courier New" w:cs="Courier New"/>
          <w:sz w:val="20"/>
          <w:szCs w:val="20"/>
        </w:rPr>
        <w:t xml:space="preserve">-a processing methodology here at the Wells NERR Research Laboratory follows the non-acidification method, “A Procedure </w:t>
      </w:r>
      <w:proofErr w:type="gramStart"/>
      <w:r w:rsidRPr="00B112F9">
        <w:rPr>
          <w:rFonts w:ascii="Courier New" w:hAnsi="Courier New" w:cs="Courier New"/>
          <w:sz w:val="20"/>
          <w:szCs w:val="20"/>
        </w:rPr>
        <w:t>For Measuring Extracted Chlorophyll a Free From The Errors Associated With</w:t>
      </w:r>
      <w:proofErr w:type="gramEnd"/>
      <w:r w:rsidRPr="00B112F9">
        <w:rPr>
          <w:rFonts w:ascii="Courier New" w:hAnsi="Courier New" w:cs="Courier New"/>
          <w:sz w:val="20"/>
          <w:szCs w:val="20"/>
        </w:rPr>
        <w:t xml:space="preserve"> Chlorophyll b and </w:t>
      </w:r>
      <w:proofErr w:type="spellStart"/>
      <w:r w:rsidRPr="00B112F9">
        <w:rPr>
          <w:rFonts w:ascii="Courier New" w:hAnsi="Courier New" w:cs="Courier New"/>
          <w:sz w:val="20"/>
          <w:szCs w:val="20"/>
        </w:rPr>
        <w:t>Pheopigments</w:t>
      </w:r>
      <w:proofErr w:type="spellEnd"/>
      <w:r w:rsidRPr="00B112F9">
        <w:rPr>
          <w:rFonts w:ascii="Courier New" w:hAnsi="Courier New" w:cs="Courier New"/>
          <w:sz w:val="20"/>
          <w:szCs w:val="20"/>
        </w:rPr>
        <w:t xml:space="preserve">”, adapted from the EPA Method 445.0: “In Vitro Determination of Chlorophyll a and </w:t>
      </w:r>
      <w:proofErr w:type="spellStart"/>
      <w:r w:rsidRPr="00B112F9">
        <w:rPr>
          <w:rFonts w:ascii="Courier New" w:hAnsi="Courier New" w:cs="Courier New"/>
          <w:sz w:val="20"/>
          <w:szCs w:val="20"/>
        </w:rPr>
        <w:t>Pheophytin</w:t>
      </w:r>
      <w:proofErr w:type="spellEnd"/>
      <w:r w:rsidRPr="00B112F9">
        <w:rPr>
          <w:rFonts w:ascii="Courier New" w:hAnsi="Courier New" w:cs="Courier New"/>
          <w:sz w:val="20"/>
          <w:szCs w:val="20"/>
        </w:rPr>
        <w:t xml:space="preserve"> a in Mar</w:t>
      </w:r>
      <w:r w:rsidR="00A83666" w:rsidRPr="00B112F9">
        <w:rPr>
          <w:rFonts w:ascii="Courier New" w:hAnsi="Courier New" w:cs="Courier New"/>
          <w:sz w:val="20"/>
          <w:szCs w:val="20"/>
        </w:rPr>
        <w:t>ine and Freshwater Algae by Fluo</w:t>
      </w:r>
      <w:r w:rsidRPr="00B112F9">
        <w:rPr>
          <w:rFonts w:ascii="Courier New" w:hAnsi="Courier New" w:cs="Courier New"/>
          <w:sz w:val="20"/>
          <w:szCs w:val="20"/>
        </w:rPr>
        <w:t xml:space="preserve">rescence.”  The method used requires filtering a known quantity of water through a glass fiber filter (47 mm GF/F).  The sample is steeped in 90% acetone at least 2 hours and not exceeding 24 hours at 4oC, in the dark. The samples are centrifuged and read on the </w:t>
      </w:r>
      <w:proofErr w:type="spellStart"/>
      <w:r w:rsidRPr="00B112F9">
        <w:rPr>
          <w:rFonts w:ascii="Courier New" w:hAnsi="Courier New" w:cs="Courier New"/>
          <w:sz w:val="20"/>
          <w:szCs w:val="20"/>
        </w:rPr>
        <w:t>fluorometer</w:t>
      </w:r>
      <w:proofErr w:type="spellEnd"/>
      <w:r w:rsidRPr="00B112F9">
        <w:rPr>
          <w:rFonts w:ascii="Courier New" w:hAnsi="Courier New" w:cs="Courier New"/>
          <w:sz w:val="20"/>
          <w:szCs w:val="20"/>
        </w:rPr>
        <w:t>.  If the samples cannot be read within that time period, they are stored in the research freezer.</w:t>
      </w:r>
    </w:p>
    <w:p w:rsidR="00331814" w:rsidRPr="00B112F9" w:rsidRDefault="00331814" w:rsidP="00331814">
      <w:pPr>
        <w:rPr>
          <w:rFonts w:ascii="Courier New" w:hAnsi="Courier New" w:cs="Courier New"/>
          <w:sz w:val="20"/>
          <w:szCs w:val="20"/>
        </w:rPr>
      </w:pP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Preservation Method:  </w:t>
      </w:r>
    </w:p>
    <w:p w:rsidR="00331814" w:rsidRPr="00B112F9" w:rsidRDefault="00331814" w:rsidP="00331814">
      <w:pPr>
        <w:rPr>
          <w:rFonts w:ascii="Courier New" w:hAnsi="Courier New" w:cs="Courier New"/>
          <w:sz w:val="20"/>
          <w:szCs w:val="20"/>
        </w:rPr>
      </w:pPr>
      <w:r w:rsidRPr="00B112F9">
        <w:rPr>
          <w:rFonts w:ascii="Courier New" w:hAnsi="Courier New" w:cs="Courier New"/>
          <w:sz w:val="20"/>
          <w:szCs w:val="20"/>
        </w:rPr>
        <w:t xml:space="preserve">This methodology includes filtering 600-1000 </w:t>
      </w:r>
      <w:proofErr w:type="spellStart"/>
      <w:r w:rsidRPr="00B112F9">
        <w:rPr>
          <w:rFonts w:ascii="Courier New" w:hAnsi="Courier New" w:cs="Courier New"/>
          <w:sz w:val="20"/>
          <w:szCs w:val="20"/>
        </w:rPr>
        <w:t>mls</w:t>
      </w:r>
      <w:proofErr w:type="spellEnd"/>
      <w:r w:rsidRPr="00B112F9">
        <w:rPr>
          <w:rFonts w:ascii="Courier New" w:hAnsi="Courier New" w:cs="Courier New"/>
          <w:sz w:val="20"/>
          <w:szCs w:val="20"/>
        </w:rPr>
        <w:t xml:space="preserve"> of a sample through 47 mm </w:t>
      </w:r>
      <w:proofErr w:type="spellStart"/>
      <w:r w:rsidRPr="00B112F9">
        <w:rPr>
          <w:rFonts w:ascii="Courier New" w:hAnsi="Courier New" w:cs="Courier New"/>
          <w:sz w:val="20"/>
          <w:szCs w:val="20"/>
        </w:rPr>
        <w:t>Whatman</w:t>
      </w:r>
      <w:proofErr w:type="spellEnd"/>
      <w:r w:rsidRPr="00B112F9">
        <w:rPr>
          <w:rFonts w:ascii="Courier New" w:hAnsi="Courier New" w:cs="Courier New"/>
          <w:sz w:val="20"/>
          <w:szCs w:val="20"/>
        </w:rPr>
        <w:t xml:space="preserve">® GF/F filters using a vacuum pump and filter flask apparatus.  The </w:t>
      </w:r>
      <w:proofErr w:type="spellStart"/>
      <w:r w:rsidRPr="00B112F9">
        <w:rPr>
          <w:rFonts w:ascii="Courier New" w:hAnsi="Courier New" w:cs="Courier New"/>
          <w:sz w:val="20"/>
          <w:szCs w:val="20"/>
        </w:rPr>
        <w:t>Whatman</w:t>
      </w:r>
      <w:proofErr w:type="spellEnd"/>
      <w:r w:rsidRPr="00B112F9">
        <w:rPr>
          <w:rFonts w:ascii="Courier New" w:hAnsi="Courier New" w:cs="Courier New"/>
          <w:sz w:val="20"/>
          <w:szCs w:val="20"/>
        </w:rPr>
        <w:t xml:space="preserve"> type GF/F filter is either folded immediately after sample</w:t>
      </w:r>
      <w:r w:rsidR="006C70B6" w:rsidRPr="00B112F9">
        <w:rPr>
          <w:rFonts w:ascii="Courier New" w:hAnsi="Courier New" w:cs="Courier New"/>
          <w:sz w:val="20"/>
          <w:szCs w:val="20"/>
        </w:rPr>
        <w:t xml:space="preserve"> filtering, enclosed in a waxed paper</w:t>
      </w:r>
      <w:r w:rsidRPr="00B112F9">
        <w:rPr>
          <w:rFonts w:ascii="Courier New" w:hAnsi="Courier New" w:cs="Courier New"/>
          <w:sz w:val="20"/>
          <w:szCs w:val="20"/>
        </w:rPr>
        <w:t xml:space="preserve"> envelope, placed in a petri dish, wrapped with aluminum foil, placed in a sealed freezer bag, and placed in the freezer until it is ready for analysis, or directly placed in 90% acetone for 2-24 hours for immediate analysis.  The final concentration of </w:t>
      </w:r>
      <w:proofErr w:type="spellStart"/>
      <w:r w:rsidRPr="00B112F9">
        <w:rPr>
          <w:rFonts w:ascii="Courier New" w:hAnsi="Courier New" w:cs="Courier New"/>
          <w:sz w:val="20"/>
          <w:szCs w:val="20"/>
        </w:rPr>
        <w:t>Chl</w:t>
      </w:r>
      <w:proofErr w:type="spellEnd"/>
      <w:r w:rsidRPr="00B112F9">
        <w:rPr>
          <w:rFonts w:ascii="Courier New" w:hAnsi="Courier New" w:cs="Courier New"/>
          <w:sz w:val="20"/>
          <w:szCs w:val="20"/>
        </w:rPr>
        <w:t>-a = (F x v)/V; where F = the direct fluorescence reading, v = volume of the extract, and V = volume of sample filtered.</w:t>
      </w:r>
    </w:p>
    <w:p w:rsidR="00331814" w:rsidRPr="00B112F9" w:rsidRDefault="00331814" w:rsidP="00331814">
      <w:pPr>
        <w:rPr>
          <w:rFonts w:ascii="Courier New" w:hAnsi="Courier New" w:cs="Courier New"/>
          <w:sz w:val="20"/>
          <w:szCs w:val="20"/>
        </w:rPr>
      </w:pPr>
    </w:p>
    <w:p w:rsidR="005C0B3D" w:rsidRPr="00B112F9" w:rsidRDefault="005C0B3D" w:rsidP="005C0B3D">
      <w:pPr>
        <w:rPr>
          <w:rFonts w:ascii="Courier New" w:hAnsi="Courier New" w:cs="Courier New"/>
          <w:sz w:val="20"/>
          <w:szCs w:val="20"/>
          <w:u w:val="single"/>
        </w:rPr>
      </w:pPr>
      <w:r>
        <w:rPr>
          <w:rFonts w:ascii="Courier New" w:hAnsi="Courier New" w:cs="Courier New"/>
          <w:sz w:val="20"/>
          <w:szCs w:val="20"/>
          <w:u w:val="single"/>
        </w:rPr>
        <w:t>14</w:t>
      </w:r>
      <w:r w:rsidRPr="00B112F9">
        <w:rPr>
          <w:rFonts w:ascii="Courier New" w:hAnsi="Courier New" w:cs="Courier New"/>
          <w:sz w:val="20"/>
          <w:szCs w:val="20"/>
          <w:u w:val="single"/>
        </w:rPr>
        <w:t>. QA/QC Programs</w:t>
      </w:r>
    </w:p>
    <w:p w:rsidR="005C0B3D" w:rsidRPr="00B112F9" w:rsidRDefault="005C0B3D" w:rsidP="005C0B3D">
      <w:pPr>
        <w:rPr>
          <w:rFonts w:ascii="Courier New" w:hAnsi="Courier New" w:cs="Courier New"/>
          <w:sz w:val="20"/>
          <w:szCs w:val="20"/>
        </w:rPr>
      </w:pPr>
    </w:p>
    <w:p w:rsidR="005C0B3D" w:rsidRPr="00B112F9" w:rsidRDefault="005C0B3D" w:rsidP="005C0B3D">
      <w:pPr>
        <w:rPr>
          <w:rFonts w:ascii="Courier New" w:hAnsi="Courier New" w:cs="Courier New"/>
          <w:sz w:val="20"/>
          <w:szCs w:val="20"/>
        </w:rPr>
      </w:pPr>
      <w:r w:rsidRPr="00B112F9">
        <w:rPr>
          <w:rFonts w:ascii="Courier New" w:hAnsi="Courier New" w:cs="Courier New"/>
          <w:sz w:val="20"/>
          <w:szCs w:val="20"/>
        </w:rPr>
        <w:t>Precision:</w:t>
      </w:r>
    </w:p>
    <w:p w:rsidR="005C0B3D" w:rsidRPr="00B112F9" w:rsidRDefault="005C0B3D" w:rsidP="005C0B3D">
      <w:pPr>
        <w:rPr>
          <w:rFonts w:ascii="Courier New" w:hAnsi="Courier New" w:cs="Courier New"/>
          <w:sz w:val="20"/>
          <w:szCs w:val="20"/>
        </w:rPr>
      </w:pPr>
      <w:r w:rsidRPr="00B112F9">
        <w:rPr>
          <w:rFonts w:ascii="Courier New" w:hAnsi="Courier New" w:cs="Courier New"/>
          <w:sz w:val="20"/>
          <w:szCs w:val="20"/>
        </w:rPr>
        <w:t>Field Variability – True field replicates are taken at each site during grab sampling. Both replicate grabs are taken one immediately after the other.</w:t>
      </w:r>
    </w:p>
    <w:p w:rsidR="005C0B3D" w:rsidRPr="00B112F9" w:rsidRDefault="005C0B3D" w:rsidP="005C0B3D">
      <w:pPr>
        <w:rPr>
          <w:rFonts w:ascii="Courier New" w:hAnsi="Courier New" w:cs="Courier New"/>
          <w:sz w:val="20"/>
          <w:szCs w:val="20"/>
        </w:rPr>
      </w:pPr>
      <w:r w:rsidRPr="00B112F9">
        <w:rPr>
          <w:rFonts w:ascii="Courier New" w:hAnsi="Courier New" w:cs="Courier New"/>
          <w:sz w:val="20"/>
          <w:szCs w:val="20"/>
        </w:rPr>
        <w:t xml:space="preserve">Laboratory Variability – none </w:t>
      </w:r>
    </w:p>
    <w:p w:rsidR="005C0B3D" w:rsidRPr="00B112F9" w:rsidRDefault="005C0B3D" w:rsidP="005C0B3D">
      <w:pPr>
        <w:rPr>
          <w:rFonts w:ascii="Courier New" w:hAnsi="Courier New" w:cs="Courier New"/>
          <w:sz w:val="20"/>
          <w:szCs w:val="20"/>
        </w:rPr>
      </w:pPr>
      <w:r w:rsidRPr="00B112F9">
        <w:rPr>
          <w:rFonts w:ascii="Courier New" w:hAnsi="Courier New" w:cs="Courier New"/>
          <w:sz w:val="20"/>
          <w:szCs w:val="20"/>
        </w:rPr>
        <w:t>Inter-organizational splits – same samples were not split or analyzed by two different labs</w:t>
      </w:r>
    </w:p>
    <w:p w:rsidR="005C0B3D" w:rsidRPr="00B112F9" w:rsidRDefault="005C0B3D" w:rsidP="005C0B3D">
      <w:pPr>
        <w:rPr>
          <w:rFonts w:ascii="Courier New" w:hAnsi="Courier New" w:cs="Courier New"/>
          <w:sz w:val="20"/>
          <w:szCs w:val="20"/>
        </w:rPr>
      </w:pPr>
    </w:p>
    <w:p w:rsidR="005C0B3D" w:rsidRPr="00B112F9" w:rsidRDefault="005C0B3D" w:rsidP="005C0B3D">
      <w:pPr>
        <w:rPr>
          <w:rFonts w:ascii="Courier New" w:hAnsi="Courier New" w:cs="Courier New"/>
          <w:sz w:val="20"/>
          <w:szCs w:val="20"/>
        </w:rPr>
      </w:pPr>
      <w:r w:rsidRPr="00B112F9">
        <w:rPr>
          <w:rFonts w:ascii="Courier New" w:hAnsi="Courier New" w:cs="Courier New"/>
          <w:sz w:val="20"/>
          <w:szCs w:val="20"/>
        </w:rPr>
        <w:t>Accuracy:</w:t>
      </w:r>
    </w:p>
    <w:p w:rsidR="005C0B3D" w:rsidRPr="00B112F9" w:rsidRDefault="005C0B3D" w:rsidP="005C0B3D">
      <w:pPr>
        <w:rPr>
          <w:rFonts w:ascii="Courier New" w:hAnsi="Courier New" w:cs="Courier New"/>
          <w:sz w:val="20"/>
          <w:szCs w:val="20"/>
        </w:rPr>
      </w:pPr>
      <w:r w:rsidRPr="00B112F9">
        <w:rPr>
          <w:rFonts w:ascii="Courier New" w:hAnsi="Courier New" w:cs="Courier New"/>
          <w:sz w:val="20"/>
          <w:szCs w:val="20"/>
        </w:rPr>
        <w:t>Sample Spikes – information unavailable</w:t>
      </w:r>
    </w:p>
    <w:p w:rsidR="005C0B3D" w:rsidRPr="00B112F9" w:rsidRDefault="005C0B3D" w:rsidP="005C0B3D">
      <w:pPr>
        <w:rPr>
          <w:rFonts w:ascii="Courier New" w:hAnsi="Courier New" w:cs="Courier New"/>
          <w:sz w:val="20"/>
          <w:szCs w:val="20"/>
        </w:rPr>
      </w:pPr>
      <w:r w:rsidRPr="00B112F9">
        <w:rPr>
          <w:rFonts w:ascii="Courier New" w:hAnsi="Courier New" w:cs="Courier New"/>
          <w:sz w:val="20"/>
          <w:szCs w:val="20"/>
        </w:rPr>
        <w:t xml:space="preserve">Standard Reference Material Analysis – see lab protocols </w:t>
      </w:r>
    </w:p>
    <w:p w:rsidR="005C0B3D" w:rsidRDefault="005C0B3D" w:rsidP="005C0B3D">
      <w:pPr>
        <w:rPr>
          <w:rFonts w:ascii="Courier New" w:hAnsi="Courier New" w:cs="Courier New"/>
          <w:sz w:val="20"/>
          <w:szCs w:val="20"/>
        </w:rPr>
      </w:pPr>
      <w:r w:rsidRPr="00B112F9">
        <w:rPr>
          <w:rFonts w:ascii="Courier New" w:hAnsi="Courier New" w:cs="Courier New"/>
          <w:sz w:val="20"/>
          <w:szCs w:val="20"/>
        </w:rPr>
        <w:lastRenderedPageBreak/>
        <w:t>Cross Calibration Exercises – WNERR did not participate in cross calibration exercises.</w:t>
      </w:r>
    </w:p>
    <w:p w:rsidR="005C0B3D" w:rsidRDefault="005C0B3D" w:rsidP="005C0B3D">
      <w:pPr>
        <w:rPr>
          <w:rFonts w:ascii="Courier New" w:hAnsi="Courier New" w:cs="Courier New"/>
          <w:sz w:val="20"/>
          <w:szCs w:val="20"/>
        </w:rPr>
      </w:pPr>
    </w:p>
    <w:p w:rsidR="00D02DD6" w:rsidRDefault="00D02DD6" w:rsidP="00D02DD6">
      <w:pPr>
        <w:pStyle w:val="HTMLPreformatted"/>
        <w:rPr>
          <w:rFonts w:ascii="Courier" w:hAnsi="Courier" w:cs="Courier New"/>
          <w:szCs w:val="22"/>
          <w:u w:val="single"/>
        </w:rPr>
      </w:pPr>
      <w:r w:rsidRPr="00D02DD6">
        <w:rPr>
          <w:rFonts w:ascii="Courier" w:hAnsi="Courier" w:cs="Courier New"/>
          <w:szCs w:val="22"/>
          <w:u w:val="single"/>
        </w:rPr>
        <w:t>15. QAQC flag definitions</w:t>
      </w:r>
    </w:p>
    <w:p w:rsidR="00D02DD6" w:rsidRPr="00D02DD6" w:rsidRDefault="00D02DD6" w:rsidP="00D02DD6">
      <w:pPr>
        <w:pStyle w:val="HTMLPreformatted"/>
        <w:rPr>
          <w:rFonts w:ascii="Courier" w:hAnsi="Courier" w:cs="Courier New"/>
          <w:szCs w:val="22"/>
          <w:u w:val="single"/>
        </w:rPr>
      </w:pPr>
    </w:p>
    <w:p w:rsidR="004D1861" w:rsidRDefault="004D1861" w:rsidP="004D1861">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4D1861" w:rsidRDefault="004D1861" w:rsidP="004D1861">
      <w:pPr>
        <w:pStyle w:val="HTMLPreformatted"/>
        <w:ind w:left="720" w:right="720"/>
        <w:jc w:val="both"/>
        <w:rPr>
          <w:rFonts w:ascii="Garamond" w:hAnsi="Garamond"/>
          <w:bCs/>
          <w:sz w:val="22"/>
          <w:szCs w:val="22"/>
        </w:rPr>
      </w:pPr>
    </w:p>
    <w:p w:rsidR="004D1861" w:rsidRDefault="004D1861" w:rsidP="004D1861">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4D1861" w:rsidRPr="004341A7" w:rsidRDefault="004D1861" w:rsidP="004D186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D1861" w:rsidRPr="004341A7" w:rsidRDefault="004D1861" w:rsidP="004D186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D1861" w:rsidRPr="004341A7" w:rsidRDefault="004D1861" w:rsidP="004D1861">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D1861" w:rsidRPr="004341A7" w:rsidRDefault="004D1861" w:rsidP="004D186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D1861" w:rsidRPr="004341A7" w:rsidRDefault="004D1861" w:rsidP="004D186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D1861" w:rsidRPr="004341A7" w:rsidRDefault="004D1861" w:rsidP="004D186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D1861" w:rsidRPr="004341A7" w:rsidRDefault="004D1861" w:rsidP="004D186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4D1861" w:rsidRDefault="004D1861" w:rsidP="004D1861">
      <w:r>
        <w:tab/>
      </w:r>
    </w:p>
    <w:p w:rsidR="004D1861" w:rsidRPr="00F353DE" w:rsidRDefault="004D1861" w:rsidP="004D1861">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D02DD6" w:rsidRPr="00D02DD6" w:rsidRDefault="00D02DD6" w:rsidP="00EF00EA">
      <w:pPr>
        <w:pStyle w:val="HTMLPreformatted"/>
        <w:tabs>
          <w:tab w:val="left" w:pos="720"/>
          <w:tab w:val="left" w:pos="1080"/>
        </w:tabs>
        <w:ind w:left="720" w:right="720"/>
        <w:rPr>
          <w:rFonts w:ascii="Courier" w:hAnsi="Courier" w:cs="Courier New"/>
          <w:szCs w:val="22"/>
        </w:rPr>
      </w:pPr>
    </w:p>
    <w:p w:rsidR="00D02DD6" w:rsidRPr="00D02DD6" w:rsidRDefault="00D02DD6" w:rsidP="00D02DD6">
      <w:pPr>
        <w:jc w:val="both"/>
        <w:rPr>
          <w:rFonts w:ascii="Courier" w:hAnsi="Courier" w:cs="Courier New"/>
          <w:sz w:val="20"/>
          <w:szCs w:val="22"/>
          <w:highlight w:val="yellow"/>
        </w:rPr>
      </w:pPr>
    </w:p>
    <w:p w:rsidR="00D02DD6" w:rsidRDefault="00D02DD6" w:rsidP="00D02DD6">
      <w:pPr>
        <w:pStyle w:val="HTMLPreformatted"/>
        <w:rPr>
          <w:rFonts w:ascii="Courier" w:hAnsi="Courier" w:cs="Courier New"/>
          <w:szCs w:val="22"/>
          <w:u w:val="single"/>
        </w:rPr>
      </w:pPr>
      <w:r w:rsidRPr="00D02DD6">
        <w:rPr>
          <w:rFonts w:ascii="Courier" w:hAnsi="Courier" w:cs="Courier New"/>
          <w:szCs w:val="22"/>
          <w:u w:val="single"/>
        </w:rPr>
        <w:t>16. QAQC code definitions</w:t>
      </w:r>
    </w:p>
    <w:p w:rsidR="00D02DD6" w:rsidRPr="00D02DD6" w:rsidRDefault="00D02DD6" w:rsidP="00D02DD6">
      <w:pPr>
        <w:pStyle w:val="HTMLPreformatted"/>
        <w:rPr>
          <w:rFonts w:ascii="Courier" w:hAnsi="Courier" w:cs="Courier New"/>
          <w:szCs w:val="22"/>
          <w:u w:val="single"/>
        </w:rPr>
      </w:pPr>
    </w:p>
    <w:p w:rsidR="00EF00EA" w:rsidRPr="00EF00EA" w:rsidRDefault="00EF00EA" w:rsidP="00EF00EA">
      <w:pPr>
        <w:pStyle w:val="HTMLPreformatted"/>
        <w:rPr>
          <w:rFonts w:ascii="Courier New" w:hAnsi="Courier New" w:cs="Courier New"/>
        </w:rPr>
      </w:pPr>
      <w:r w:rsidRPr="00EF00EA">
        <w:rPr>
          <w:rFonts w:ascii="Courier New" w:hAnsi="Courier New" w:cs="Courier Ne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EF00EA">
        <w:rPr>
          <w:rFonts w:ascii="Courier New" w:hAnsi="Courier New" w:cs="Courier New"/>
        </w:rPr>
        <w:t>F_Record</w:t>
      </w:r>
      <w:proofErr w:type="spellEnd"/>
      <w:r w:rsidRPr="00EF00EA">
        <w:rPr>
          <w:rFonts w:ascii="Courier New" w:hAnsi="Courier New" w:cs="Courier New"/>
        </w:rPr>
        <w:t>) in the nutrient data allows multiple comment codes to be applied to the entire data record.</w:t>
      </w:r>
    </w:p>
    <w:p w:rsidR="00EF00EA" w:rsidRPr="00EF00EA" w:rsidRDefault="00EF00EA" w:rsidP="00EF00EA">
      <w:pPr>
        <w:pStyle w:val="HTMLPreformatted"/>
        <w:rPr>
          <w:rFonts w:ascii="Courier New" w:hAnsi="Courier New" w:cs="Courier New"/>
        </w:rPr>
      </w:pPr>
    </w:p>
    <w:p w:rsidR="00EF00EA" w:rsidRPr="00EF00EA" w:rsidRDefault="00EF00EA" w:rsidP="00EF00EA">
      <w:pPr>
        <w:pStyle w:val="BodyTextIndent"/>
        <w:tabs>
          <w:tab w:val="left" w:pos="720"/>
          <w:tab w:val="left" w:pos="1530"/>
          <w:tab w:val="left" w:pos="1800"/>
        </w:tabs>
        <w:spacing w:after="0"/>
        <w:ind w:right="720"/>
        <w:jc w:val="both"/>
        <w:rPr>
          <w:rFonts w:ascii="Courier New" w:hAnsi="Courier New" w:cs="Courier New"/>
          <w:bCs/>
          <w:sz w:val="20"/>
          <w:szCs w:val="20"/>
        </w:rPr>
      </w:pPr>
      <w:r w:rsidRPr="00EF00EA">
        <w:rPr>
          <w:rFonts w:ascii="Courier New" w:hAnsi="Courier New" w:cs="Courier New"/>
          <w:bCs/>
          <w:sz w:val="20"/>
          <w:szCs w:val="20"/>
        </w:rPr>
        <w:t xml:space="preserve">General errors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GCM</w:t>
      </w:r>
      <w:r w:rsidRPr="00EF00EA">
        <w:rPr>
          <w:rFonts w:ascii="Courier New" w:eastAsia="Calibri" w:hAnsi="Courier New" w:cs="Courier New"/>
          <w:sz w:val="20"/>
          <w:szCs w:val="20"/>
        </w:rPr>
        <w:tab/>
        <w:t>Calculated value could not be determined due to missing data</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GCR</w:t>
      </w:r>
      <w:r w:rsidRPr="00EF00EA">
        <w:rPr>
          <w:rFonts w:ascii="Courier New" w:eastAsia="Calibri" w:hAnsi="Courier New" w:cs="Courier New"/>
          <w:sz w:val="20"/>
          <w:szCs w:val="20"/>
        </w:rPr>
        <w:tab/>
        <w:t>Calculated value could not be determined due to rejected data</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GDM</w:t>
      </w:r>
      <w:r w:rsidRPr="00EF00EA">
        <w:rPr>
          <w:rFonts w:ascii="Courier New" w:eastAsia="Calibri" w:hAnsi="Courier New" w:cs="Courier New"/>
          <w:sz w:val="20"/>
          <w:szCs w:val="20"/>
        </w:rPr>
        <w:tab/>
        <w:t>Data missing or sample never collected</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GQD</w:t>
      </w:r>
      <w:r w:rsidRPr="00EF00EA">
        <w:rPr>
          <w:rFonts w:ascii="Courier New" w:eastAsia="Calibri" w:hAnsi="Courier New" w:cs="Courier New"/>
          <w:sz w:val="20"/>
          <w:szCs w:val="20"/>
        </w:rPr>
        <w:tab/>
        <w:t>Data rejected due to QA/QC checks</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GQS</w:t>
      </w:r>
      <w:r w:rsidRPr="00EF00EA">
        <w:rPr>
          <w:rFonts w:ascii="Courier New" w:eastAsia="Calibri" w:hAnsi="Courier New" w:cs="Courier New"/>
          <w:sz w:val="20"/>
          <w:szCs w:val="20"/>
        </w:rPr>
        <w:tab/>
        <w:t>Data suspect due to QA/QC checks</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p>
    <w:p w:rsidR="00EF00EA" w:rsidRPr="00EF00EA" w:rsidRDefault="00EF00EA" w:rsidP="00EF00EA">
      <w:pPr>
        <w:pStyle w:val="BodyTextIndent"/>
        <w:tabs>
          <w:tab w:val="left" w:pos="720"/>
          <w:tab w:val="left" w:pos="1530"/>
          <w:tab w:val="left" w:pos="1980"/>
        </w:tabs>
        <w:spacing w:after="0"/>
        <w:ind w:right="720"/>
        <w:jc w:val="both"/>
        <w:rPr>
          <w:rFonts w:ascii="Courier New" w:hAnsi="Courier New" w:cs="Courier New"/>
          <w:bCs/>
          <w:sz w:val="20"/>
          <w:szCs w:val="20"/>
        </w:rPr>
      </w:pPr>
      <w:r w:rsidRPr="00EF00EA">
        <w:rPr>
          <w:rFonts w:ascii="Courier New" w:hAnsi="Courier New" w:cs="Courier New"/>
          <w:bCs/>
          <w:sz w:val="20"/>
          <w:szCs w:val="20"/>
        </w:rPr>
        <w:t xml:space="preserve">Sensor errors </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lastRenderedPageBreak/>
        <w:tab/>
        <w:t>SBL</w:t>
      </w:r>
      <w:r w:rsidRPr="00EF00EA">
        <w:rPr>
          <w:rFonts w:ascii="Courier New" w:eastAsia="Calibri" w:hAnsi="Courier New" w:cs="Courier New"/>
          <w:sz w:val="20"/>
          <w:szCs w:val="20"/>
        </w:rPr>
        <w:tab/>
        <w:t>Value below minimum limit of method detection</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SCB</w:t>
      </w:r>
      <w:r w:rsidRPr="00EF00EA">
        <w:rPr>
          <w:rFonts w:ascii="Courier New" w:eastAsia="Calibri" w:hAnsi="Courier New" w:cs="Courier New"/>
          <w:sz w:val="20"/>
          <w:szCs w:val="20"/>
        </w:rPr>
        <w:tab/>
        <w:t>Value calculated with a value that is below the MDL</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SCC</w:t>
      </w:r>
      <w:r w:rsidRPr="00EF00EA">
        <w:rPr>
          <w:rFonts w:ascii="Courier New" w:eastAsia="Calibri" w:hAnsi="Courier New" w:cs="Courier New"/>
          <w:sz w:val="20"/>
          <w:szCs w:val="20"/>
        </w:rPr>
        <w:tab/>
        <w:t>Calculation with this component resulted in a negative value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SNV</w:t>
      </w:r>
      <w:r w:rsidRPr="00EF00EA">
        <w:rPr>
          <w:rFonts w:ascii="Courier New" w:eastAsia="Calibri" w:hAnsi="Courier New" w:cs="Courier New"/>
          <w:sz w:val="20"/>
          <w:szCs w:val="20"/>
        </w:rPr>
        <w:tab/>
        <w:t>Calculated value is negative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SRD</w:t>
      </w:r>
      <w:r w:rsidRPr="00EF00EA">
        <w:rPr>
          <w:rFonts w:ascii="Courier New" w:eastAsia="Calibri" w:hAnsi="Courier New" w:cs="Courier New"/>
          <w:sz w:val="20"/>
          <w:szCs w:val="20"/>
        </w:rPr>
        <w:tab/>
        <w:t>Replicate values differ substantially</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SUL</w:t>
      </w:r>
      <w:r w:rsidRPr="00EF00EA">
        <w:rPr>
          <w:rFonts w:ascii="Courier New" w:eastAsia="Calibri" w:hAnsi="Courier New" w:cs="Courier New"/>
          <w:sz w:val="20"/>
          <w:szCs w:val="20"/>
        </w:rPr>
        <w:tab/>
        <w:t>Value above upper limit of method detection</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bCs/>
          <w:sz w:val="20"/>
          <w:szCs w:val="20"/>
        </w:rPr>
      </w:pPr>
      <w:r w:rsidRPr="00EF00EA">
        <w:rPr>
          <w:rFonts w:ascii="Courier New" w:hAnsi="Courier New" w:cs="Courier New"/>
          <w:bCs/>
          <w:sz w:val="20"/>
          <w:szCs w:val="20"/>
        </w:rPr>
        <w:t>Parameter Comments</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CAB</w:t>
      </w:r>
      <w:r w:rsidRPr="00EF00EA">
        <w:rPr>
          <w:rFonts w:ascii="Courier New" w:eastAsia="Calibri" w:hAnsi="Courier New" w:cs="Courier New"/>
          <w:sz w:val="20"/>
          <w:szCs w:val="20"/>
        </w:rPr>
        <w:tab/>
        <w:t>Algal bloom</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CDR</w:t>
      </w:r>
      <w:r w:rsidRPr="00EF00EA">
        <w:rPr>
          <w:rFonts w:ascii="Courier New" w:eastAsia="Calibri" w:hAnsi="Courier New" w:cs="Courier New"/>
          <w:sz w:val="20"/>
          <w:szCs w:val="20"/>
        </w:rPr>
        <w:tab/>
        <w:t>Sample diluted and rerun</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CHB</w:t>
      </w:r>
      <w:r w:rsidRPr="00EF00EA">
        <w:rPr>
          <w:rFonts w:ascii="Courier New" w:eastAsia="Calibri" w:hAnsi="Courier New" w:cs="Courier New"/>
          <w:sz w:val="20"/>
          <w:szCs w:val="20"/>
        </w:rPr>
        <w:tab/>
        <w:t xml:space="preserve">Sample held beyond specified holding time </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CIP</w:t>
      </w:r>
      <w:r w:rsidRPr="00EF00EA">
        <w:rPr>
          <w:rFonts w:ascii="Courier New" w:eastAsia="Calibri" w:hAnsi="Courier New" w:cs="Courier New"/>
          <w:sz w:val="20"/>
          <w:szCs w:val="20"/>
        </w:rPr>
        <w:tab/>
        <w:t>Ice present in sample vicinity</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CIF</w:t>
      </w:r>
      <w:r w:rsidRPr="00EF00EA">
        <w:rPr>
          <w:rFonts w:ascii="Courier New" w:eastAsia="Calibri" w:hAnsi="Courier New" w:cs="Courier New"/>
          <w:sz w:val="20"/>
          <w:szCs w:val="20"/>
        </w:rPr>
        <w:tab/>
        <w:t>Flotsam present in sample vicinity</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CLE</w:t>
      </w:r>
      <w:r w:rsidRPr="00EF00EA">
        <w:rPr>
          <w:rFonts w:ascii="Courier New" w:eastAsia="Calibri" w:hAnsi="Courier New" w:cs="Courier New"/>
          <w:sz w:val="20"/>
          <w:szCs w:val="20"/>
        </w:rPr>
        <w:tab/>
        <w:t>Sample collected later/earlier than scheduled</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CRE</w:t>
      </w:r>
      <w:r w:rsidRPr="00EF00EA">
        <w:rPr>
          <w:rFonts w:ascii="Courier New" w:eastAsia="Calibri" w:hAnsi="Courier New" w:cs="Courier New"/>
          <w:sz w:val="20"/>
          <w:szCs w:val="20"/>
        </w:rPr>
        <w:tab/>
        <w:t>Significant rain event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CSM</w:t>
      </w:r>
      <w:r w:rsidRPr="00EF00EA">
        <w:rPr>
          <w:rFonts w:ascii="Courier New" w:eastAsia="Calibri" w:hAnsi="Courier New" w:cs="Courier New"/>
          <w:sz w:val="20"/>
          <w:szCs w:val="20"/>
        </w:rPr>
        <w:tab/>
        <w:t>See metadata</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CUS</w:t>
      </w:r>
      <w:r w:rsidRPr="00EF00EA">
        <w:rPr>
          <w:rFonts w:ascii="Courier New" w:eastAsia="Calibri" w:hAnsi="Courier New" w:cs="Courier New"/>
          <w:sz w:val="20"/>
          <w:szCs w:val="20"/>
        </w:rPr>
        <w:tab/>
        <w:t>Lab analysis from unpreserved sample</w:t>
      </w: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b/>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sz w:val="20"/>
          <w:szCs w:val="20"/>
        </w:rPr>
      </w:pPr>
      <w:r w:rsidRPr="00EF00EA">
        <w:rPr>
          <w:rFonts w:ascii="Courier New" w:hAnsi="Courier New" w:cs="Courier New"/>
          <w:sz w:val="20"/>
          <w:szCs w:val="20"/>
        </w:rPr>
        <w:t>Record comments</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CAB</w:t>
      </w:r>
      <w:r w:rsidRPr="00EF00EA">
        <w:rPr>
          <w:rFonts w:ascii="Courier New" w:eastAsia="Calibri" w:hAnsi="Courier New" w:cs="Courier New"/>
          <w:sz w:val="20"/>
          <w:szCs w:val="20"/>
        </w:rPr>
        <w:tab/>
        <w:t>Algal bloom</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CHB</w:t>
      </w:r>
      <w:r w:rsidRPr="00EF00EA">
        <w:rPr>
          <w:rFonts w:ascii="Courier New" w:eastAsia="Calibri" w:hAnsi="Courier New" w:cs="Courier New"/>
          <w:sz w:val="20"/>
          <w:szCs w:val="20"/>
        </w:rPr>
        <w:tab/>
        <w:t xml:space="preserve">Sample held beyond specified holding time </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CIP</w:t>
      </w:r>
      <w:r w:rsidRPr="00EF00EA">
        <w:rPr>
          <w:rFonts w:ascii="Courier New" w:eastAsia="Calibri" w:hAnsi="Courier New" w:cs="Courier New"/>
          <w:sz w:val="20"/>
          <w:szCs w:val="20"/>
        </w:rPr>
        <w:tab/>
        <w:t>Ice present in sample vicinity</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CIF</w:t>
      </w:r>
      <w:r w:rsidRPr="00EF00EA">
        <w:rPr>
          <w:rFonts w:ascii="Courier New" w:eastAsia="Calibri" w:hAnsi="Courier New" w:cs="Courier New"/>
          <w:sz w:val="20"/>
          <w:szCs w:val="20"/>
        </w:rPr>
        <w:tab/>
        <w:t>Flotsam present in sample vicinity</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CLE</w:t>
      </w:r>
      <w:r w:rsidRPr="00EF00EA">
        <w:rPr>
          <w:rFonts w:ascii="Courier New" w:eastAsia="Calibri" w:hAnsi="Courier New" w:cs="Courier New"/>
          <w:sz w:val="20"/>
          <w:szCs w:val="20"/>
        </w:rPr>
        <w:tab/>
        <w:t>Sample collected later/earlier than scheduled</w:t>
      </w:r>
    </w:p>
    <w:p w:rsidR="00EF00EA" w:rsidRPr="00EF00EA" w:rsidRDefault="00EF00EA" w:rsidP="00EF00EA">
      <w:pPr>
        <w:tabs>
          <w:tab w:val="left" w:pos="720"/>
          <w:tab w:val="left" w:pos="1530"/>
          <w:tab w:val="left" w:pos="1980"/>
        </w:tabs>
        <w:ind w:left="360"/>
        <w:rPr>
          <w:rFonts w:ascii="Courier New" w:eastAsia="Calibri" w:hAnsi="Courier New" w:cs="Courier New"/>
          <w:sz w:val="20"/>
          <w:szCs w:val="20"/>
        </w:rPr>
      </w:pPr>
      <w:r w:rsidRPr="00EF00EA">
        <w:rPr>
          <w:rFonts w:ascii="Courier New" w:eastAsia="Calibri" w:hAnsi="Courier New" w:cs="Courier New"/>
          <w:sz w:val="20"/>
          <w:szCs w:val="20"/>
        </w:rPr>
        <w:tab/>
        <w:t>CRE</w:t>
      </w:r>
      <w:r w:rsidRPr="00EF00EA">
        <w:rPr>
          <w:rFonts w:ascii="Courier New" w:eastAsia="Calibri" w:hAnsi="Courier New" w:cs="Courier New"/>
          <w:sz w:val="20"/>
          <w:szCs w:val="20"/>
        </w:rPr>
        <w:tab/>
        <w:t>Significant rain event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CSM</w:t>
      </w:r>
      <w:r w:rsidRPr="00EF00EA">
        <w:rPr>
          <w:rFonts w:ascii="Courier New" w:eastAsia="Calibri" w:hAnsi="Courier New" w:cs="Courier New"/>
          <w:sz w:val="20"/>
          <w:szCs w:val="20"/>
        </w:rPr>
        <w:tab/>
        <w:t>See metadata</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CUS</w:t>
      </w:r>
      <w:r w:rsidRPr="00EF00EA">
        <w:rPr>
          <w:rFonts w:ascii="Courier New" w:eastAsia="Calibri" w:hAnsi="Courier New" w:cs="Courier New"/>
          <w:sz w:val="20"/>
          <w:szCs w:val="20"/>
        </w:rPr>
        <w:tab/>
        <w:t>Lab analysis from unpreserved sample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i/>
          <w:sz w:val="20"/>
          <w:szCs w:val="20"/>
        </w:rPr>
      </w:pPr>
      <w:r w:rsidRPr="00EF00EA">
        <w:rPr>
          <w:rFonts w:ascii="Courier New" w:hAnsi="Courier New" w:cs="Courier New"/>
          <w:sz w:val="20"/>
          <w:szCs w:val="20"/>
        </w:rPr>
        <w:t xml:space="preserve">  </w:t>
      </w:r>
      <w:r w:rsidRPr="00EF00EA">
        <w:rPr>
          <w:rFonts w:ascii="Courier New" w:hAnsi="Courier New" w:cs="Courier New"/>
          <w:i/>
          <w:sz w:val="20"/>
          <w:szCs w:val="20"/>
        </w:rPr>
        <w:t>Cloud cover</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CCL</w:t>
      </w:r>
      <w:r w:rsidRPr="00EF00EA">
        <w:rPr>
          <w:rFonts w:ascii="Courier New" w:eastAsia="Calibri" w:hAnsi="Courier New" w:cs="Courier New"/>
          <w:sz w:val="20"/>
          <w:szCs w:val="20"/>
        </w:rPr>
        <w:tab/>
        <w:t xml:space="preserve">clear (0-10%) </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CSP</w:t>
      </w:r>
      <w:r w:rsidRPr="00EF00EA">
        <w:rPr>
          <w:rFonts w:ascii="Courier New" w:eastAsia="Calibri" w:hAnsi="Courier New" w:cs="Courier New"/>
          <w:sz w:val="20"/>
          <w:szCs w:val="20"/>
        </w:rPr>
        <w:tab/>
        <w:t>scattered to partly cloudy (10-50%)</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CPB</w:t>
      </w:r>
      <w:r w:rsidRPr="00EF00EA">
        <w:rPr>
          <w:rFonts w:ascii="Courier New" w:eastAsia="Calibri" w:hAnsi="Courier New" w:cs="Courier New"/>
          <w:sz w:val="20"/>
          <w:szCs w:val="20"/>
        </w:rPr>
        <w:tab/>
        <w:t>partly to broken (50-90%)</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COC</w:t>
      </w:r>
      <w:r w:rsidRPr="00EF00EA">
        <w:rPr>
          <w:rFonts w:ascii="Courier New" w:eastAsia="Calibri" w:hAnsi="Courier New" w:cs="Courier New"/>
          <w:sz w:val="20"/>
          <w:szCs w:val="20"/>
        </w:rPr>
        <w:tab/>
        <w:t>overcast (&gt;90%)</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CFY</w:t>
      </w:r>
      <w:r w:rsidRPr="00EF00EA">
        <w:rPr>
          <w:rFonts w:ascii="Courier New" w:eastAsia="Calibri" w:hAnsi="Courier New" w:cs="Courier New"/>
          <w:sz w:val="20"/>
          <w:szCs w:val="20"/>
        </w:rPr>
        <w:tab/>
        <w:t>foggy</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CHY</w:t>
      </w:r>
      <w:r w:rsidRPr="00EF00EA">
        <w:rPr>
          <w:rFonts w:ascii="Courier New" w:eastAsia="Calibri" w:hAnsi="Courier New" w:cs="Courier New"/>
          <w:sz w:val="20"/>
          <w:szCs w:val="20"/>
        </w:rPr>
        <w:tab/>
        <w:t>hazy</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CCC</w:t>
      </w:r>
      <w:r w:rsidRPr="00EF00EA">
        <w:rPr>
          <w:rFonts w:ascii="Courier New" w:eastAsia="Calibri" w:hAnsi="Courier New" w:cs="Courier New"/>
          <w:sz w:val="20"/>
          <w:szCs w:val="20"/>
        </w:rPr>
        <w:tab/>
        <w:t>cloud (no percentage)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i/>
          <w:sz w:val="20"/>
          <w:szCs w:val="20"/>
        </w:rPr>
      </w:pPr>
      <w:r w:rsidRPr="00EF00EA">
        <w:rPr>
          <w:rFonts w:ascii="Courier New" w:hAnsi="Courier New" w:cs="Courier New"/>
          <w:sz w:val="20"/>
          <w:szCs w:val="20"/>
        </w:rPr>
        <w:t xml:space="preserve">  </w:t>
      </w:r>
      <w:r w:rsidRPr="00EF00EA">
        <w:rPr>
          <w:rFonts w:ascii="Courier New" w:hAnsi="Courier New" w:cs="Courier New"/>
          <w:i/>
          <w:sz w:val="20"/>
          <w:szCs w:val="20"/>
        </w:rPr>
        <w:t>Precipitation</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PNP</w:t>
      </w:r>
      <w:r w:rsidRPr="00EF00EA">
        <w:rPr>
          <w:rFonts w:ascii="Courier New" w:eastAsia="Calibri" w:hAnsi="Courier New" w:cs="Courier New"/>
          <w:sz w:val="20"/>
          <w:szCs w:val="20"/>
        </w:rPr>
        <w:tab/>
        <w:t xml:space="preserve">none </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PDR</w:t>
      </w:r>
      <w:r w:rsidRPr="00EF00EA">
        <w:rPr>
          <w:rFonts w:ascii="Courier New" w:eastAsia="Calibri" w:hAnsi="Courier New" w:cs="Courier New"/>
          <w:sz w:val="20"/>
          <w:szCs w:val="20"/>
        </w:rPr>
        <w:tab/>
        <w:t>drizzle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PLR</w:t>
      </w:r>
      <w:r w:rsidRPr="00EF00EA">
        <w:rPr>
          <w:rFonts w:ascii="Courier New" w:eastAsia="Calibri" w:hAnsi="Courier New" w:cs="Courier New"/>
          <w:sz w:val="20"/>
          <w:szCs w:val="20"/>
        </w:rPr>
        <w:tab/>
        <w:t>light rain</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PHR</w:t>
      </w:r>
      <w:r w:rsidRPr="00EF00EA">
        <w:rPr>
          <w:rFonts w:ascii="Courier New" w:eastAsia="Calibri" w:hAnsi="Courier New" w:cs="Courier New"/>
          <w:sz w:val="20"/>
          <w:szCs w:val="20"/>
        </w:rPr>
        <w:tab/>
        <w:t>heavy rain</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PSQ</w:t>
      </w:r>
      <w:r w:rsidRPr="00EF00EA">
        <w:rPr>
          <w:rFonts w:ascii="Courier New" w:eastAsia="Calibri" w:hAnsi="Courier New" w:cs="Courier New"/>
          <w:sz w:val="20"/>
          <w:szCs w:val="20"/>
        </w:rPr>
        <w:tab/>
        <w:t>squally</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PFQ</w:t>
      </w:r>
      <w:r w:rsidRPr="00EF00EA">
        <w:rPr>
          <w:rFonts w:ascii="Courier New" w:eastAsia="Calibri" w:hAnsi="Courier New" w:cs="Courier New"/>
          <w:sz w:val="20"/>
          <w:szCs w:val="20"/>
        </w:rPr>
        <w:tab/>
        <w:t>frozen precipitation (sleet/snow/freezing rain)</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PSR</w:t>
      </w:r>
      <w:r w:rsidRPr="00EF00EA">
        <w:rPr>
          <w:rFonts w:ascii="Courier New" w:eastAsia="Calibri" w:hAnsi="Courier New" w:cs="Courier New"/>
          <w:sz w:val="20"/>
          <w:szCs w:val="20"/>
        </w:rPr>
        <w:tab/>
        <w:t>mixed rain and snow</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i/>
          <w:sz w:val="20"/>
          <w:szCs w:val="20"/>
        </w:rPr>
      </w:pPr>
      <w:r w:rsidRPr="00EF00EA">
        <w:rPr>
          <w:rFonts w:ascii="Courier New" w:hAnsi="Courier New" w:cs="Courier New"/>
          <w:sz w:val="20"/>
          <w:szCs w:val="20"/>
        </w:rPr>
        <w:t xml:space="preserve">  </w:t>
      </w:r>
      <w:r w:rsidRPr="00EF00EA">
        <w:rPr>
          <w:rFonts w:ascii="Courier New" w:hAnsi="Courier New" w:cs="Courier New"/>
          <w:i/>
          <w:sz w:val="20"/>
          <w:szCs w:val="20"/>
        </w:rPr>
        <w:t>Tide stage</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TSE</w:t>
      </w:r>
      <w:r w:rsidRPr="00EF00EA">
        <w:rPr>
          <w:rFonts w:ascii="Courier New" w:eastAsia="Calibri" w:hAnsi="Courier New" w:cs="Courier New"/>
          <w:sz w:val="20"/>
          <w:szCs w:val="20"/>
        </w:rPr>
        <w:tab/>
        <w:t xml:space="preserve">ebb tide </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TSF</w:t>
      </w:r>
      <w:r w:rsidRPr="00EF00EA">
        <w:rPr>
          <w:rFonts w:ascii="Courier New" w:eastAsia="Calibri" w:hAnsi="Courier New" w:cs="Courier New"/>
          <w:sz w:val="20"/>
          <w:szCs w:val="20"/>
        </w:rPr>
        <w:tab/>
        <w:t>flood tide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TSH</w:t>
      </w:r>
      <w:r w:rsidRPr="00EF00EA">
        <w:rPr>
          <w:rFonts w:ascii="Courier New" w:eastAsia="Calibri" w:hAnsi="Courier New" w:cs="Courier New"/>
          <w:sz w:val="20"/>
          <w:szCs w:val="20"/>
        </w:rPr>
        <w:tab/>
        <w:t>high tide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TSL</w:t>
      </w:r>
      <w:r w:rsidRPr="00EF00EA">
        <w:rPr>
          <w:rFonts w:ascii="Courier New" w:eastAsia="Calibri" w:hAnsi="Courier New" w:cs="Courier New"/>
          <w:sz w:val="20"/>
          <w:szCs w:val="20"/>
        </w:rPr>
        <w:tab/>
        <w:t>low tide</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i/>
          <w:sz w:val="20"/>
          <w:szCs w:val="20"/>
        </w:rPr>
      </w:pPr>
      <w:r w:rsidRPr="00EF00EA">
        <w:rPr>
          <w:rFonts w:ascii="Courier New" w:hAnsi="Courier New" w:cs="Courier New"/>
          <w:sz w:val="20"/>
          <w:szCs w:val="20"/>
        </w:rPr>
        <w:t xml:space="preserve">  </w:t>
      </w:r>
      <w:r w:rsidRPr="00EF00EA">
        <w:rPr>
          <w:rFonts w:ascii="Courier New" w:hAnsi="Courier New" w:cs="Courier New"/>
          <w:i/>
          <w:sz w:val="20"/>
          <w:szCs w:val="20"/>
        </w:rPr>
        <w:t>Wave height</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WH0</w:t>
      </w:r>
      <w:r w:rsidRPr="00EF00EA">
        <w:rPr>
          <w:rFonts w:ascii="Courier New" w:eastAsia="Calibri" w:hAnsi="Courier New" w:cs="Courier New"/>
          <w:sz w:val="20"/>
          <w:szCs w:val="20"/>
        </w:rPr>
        <w:tab/>
        <w:t xml:space="preserve">0 to &lt;0.1 meters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WH1</w:t>
      </w:r>
      <w:r w:rsidRPr="00EF00EA">
        <w:rPr>
          <w:rFonts w:ascii="Courier New" w:eastAsia="Calibri" w:hAnsi="Courier New" w:cs="Courier New"/>
          <w:sz w:val="20"/>
          <w:szCs w:val="20"/>
        </w:rPr>
        <w:tab/>
        <w:t xml:space="preserve">0.1 to 0.3 meters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WH2</w:t>
      </w:r>
      <w:r w:rsidRPr="00EF00EA">
        <w:rPr>
          <w:rFonts w:ascii="Courier New" w:eastAsia="Calibri" w:hAnsi="Courier New" w:cs="Courier New"/>
          <w:sz w:val="20"/>
          <w:szCs w:val="20"/>
        </w:rPr>
        <w:tab/>
        <w:t xml:space="preserve">0.3 to 0.6 meters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lastRenderedPageBreak/>
        <w:tab/>
        <w:t>WH3</w:t>
      </w:r>
      <w:r w:rsidRPr="00EF00EA">
        <w:rPr>
          <w:rFonts w:ascii="Courier New" w:eastAsia="Calibri" w:hAnsi="Courier New" w:cs="Courier New"/>
          <w:sz w:val="20"/>
          <w:szCs w:val="20"/>
        </w:rPr>
        <w:tab/>
        <w:t xml:space="preserve">0.6 to &gt; 1.0 meters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WH4</w:t>
      </w:r>
      <w:r w:rsidRPr="00EF00EA">
        <w:rPr>
          <w:rFonts w:ascii="Courier New" w:eastAsia="Calibri" w:hAnsi="Courier New" w:cs="Courier New"/>
          <w:sz w:val="20"/>
          <w:szCs w:val="20"/>
        </w:rPr>
        <w:tab/>
        <w:t xml:space="preserve">1.0 to 1.3 meters </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WH5</w:t>
      </w:r>
      <w:r w:rsidRPr="00EF00EA">
        <w:rPr>
          <w:rFonts w:ascii="Courier New" w:eastAsia="Calibri" w:hAnsi="Courier New" w:cs="Courier New"/>
          <w:sz w:val="20"/>
          <w:szCs w:val="20"/>
        </w:rPr>
        <w:tab/>
        <w:t xml:space="preserve">1.3 or greater meters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i/>
          <w:sz w:val="20"/>
          <w:szCs w:val="20"/>
        </w:rPr>
      </w:pPr>
      <w:r w:rsidRPr="00EF00EA">
        <w:rPr>
          <w:rFonts w:ascii="Courier New" w:hAnsi="Courier New" w:cs="Courier New"/>
          <w:sz w:val="20"/>
          <w:szCs w:val="20"/>
        </w:rPr>
        <w:t xml:space="preserve">  </w:t>
      </w:r>
      <w:r w:rsidRPr="00EF00EA">
        <w:rPr>
          <w:rFonts w:ascii="Courier New" w:hAnsi="Courier New" w:cs="Courier New"/>
          <w:i/>
          <w:sz w:val="20"/>
          <w:szCs w:val="20"/>
        </w:rPr>
        <w:t>Wind direction</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N</w:t>
      </w:r>
      <w:r w:rsidRPr="00EF00EA">
        <w:rPr>
          <w:rFonts w:ascii="Courier New" w:eastAsia="Calibri" w:hAnsi="Courier New" w:cs="Courier New"/>
          <w:sz w:val="20"/>
          <w:szCs w:val="20"/>
        </w:rPr>
        <w:tab/>
        <w:t xml:space="preserve">from the north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NNE</w:t>
      </w:r>
      <w:r w:rsidRPr="00EF00EA">
        <w:rPr>
          <w:rFonts w:ascii="Courier New" w:eastAsia="Calibri" w:hAnsi="Courier New" w:cs="Courier New"/>
          <w:sz w:val="20"/>
          <w:szCs w:val="20"/>
        </w:rPr>
        <w:tab/>
        <w:t>from the north northeast</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NE</w:t>
      </w:r>
      <w:r w:rsidRPr="00EF00EA">
        <w:rPr>
          <w:rFonts w:ascii="Courier New" w:eastAsia="Calibri" w:hAnsi="Courier New" w:cs="Courier New"/>
          <w:sz w:val="20"/>
          <w:szCs w:val="20"/>
        </w:rPr>
        <w:tab/>
        <w:t>from the northeast</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ENE</w:t>
      </w:r>
      <w:r w:rsidRPr="00EF00EA">
        <w:rPr>
          <w:rFonts w:ascii="Courier New" w:eastAsia="Calibri" w:hAnsi="Courier New" w:cs="Courier New"/>
          <w:sz w:val="20"/>
          <w:szCs w:val="20"/>
        </w:rPr>
        <w:tab/>
        <w:t>from the east northeast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E</w:t>
      </w:r>
      <w:r w:rsidRPr="00EF00EA">
        <w:rPr>
          <w:rFonts w:ascii="Courier New" w:eastAsia="Calibri" w:hAnsi="Courier New" w:cs="Courier New"/>
          <w:sz w:val="20"/>
          <w:szCs w:val="20"/>
        </w:rPr>
        <w:tab/>
        <w:t>from the east</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ESE</w:t>
      </w:r>
      <w:r w:rsidRPr="00EF00EA">
        <w:rPr>
          <w:rFonts w:ascii="Courier New" w:eastAsia="Calibri" w:hAnsi="Courier New" w:cs="Courier New"/>
          <w:sz w:val="20"/>
          <w:szCs w:val="20"/>
        </w:rPr>
        <w:tab/>
        <w:t xml:space="preserve">from the east southeast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SE</w:t>
      </w:r>
      <w:r w:rsidRPr="00EF00EA">
        <w:rPr>
          <w:rFonts w:ascii="Courier New" w:eastAsia="Calibri" w:hAnsi="Courier New" w:cs="Courier New"/>
          <w:sz w:val="20"/>
          <w:szCs w:val="20"/>
        </w:rPr>
        <w:tab/>
        <w:t>from the southeast</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SSE</w:t>
      </w:r>
      <w:r w:rsidRPr="00EF00EA">
        <w:rPr>
          <w:rFonts w:ascii="Courier New" w:eastAsia="Calibri" w:hAnsi="Courier New" w:cs="Courier New"/>
          <w:sz w:val="20"/>
          <w:szCs w:val="20"/>
        </w:rPr>
        <w:tab/>
        <w:t>from the south southeast</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S</w:t>
      </w:r>
      <w:r w:rsidRPr="00EF00EA">
        <w:rPr>
          <w:rFonts w:ascii="Courier New" w:eastAsia="Calibri" w:hAnsi="Courier New" w:cs="Courier New"/>
          <w:sz w:val="20"/>
          <w:szCs w:val="20"/>
        </w:rPr>
        <w:tab/>
        <w:t>from the south</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SSW</w:t>
      </w:r>
      <w:r w:rsidRPr="00EF00EA">
        <w:rPr>
          <w:rFonts w:ascii="Courier New" w:eastAsia="Calibri" w:hAnsi="Courier New" w:cs="Courier New"/>
          <w:sz w:val="20"/>
          <w:szCs w:val="20"/>
        </w:rPr>
        <w:tab/>
        <w:t>from the south southwest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color w:val="FF0000"/>
          <w:sz w:val="20"/>
          <w:szCs w:val="20"/>
        </w:rPr>
        <w:tab/>
      </w:r>
      <w:r w:rsidRPr="00EF00EA">
        <w:rPr>
          <w:rFonts w:ascii="Courier New" w:eastAsia="Calibri" w:hAnsi="Courier New" w:cs="Courier New"/>
          <w:sz w:val="20"/>
          <w:szCs w:val="20"/>
        </w:rPr>
        <w:t>SW</w:t>
      </w:r>
      <w:r w:rsidRPr="00EF00EA">
        <w:rPr>
          <w:rFonts w:ascii="Courier New" w:eastAsia="Calibri" w:hAnsi="Courier New" w:cs="Courier New"/>
          <w:sz w:val="20"/>
          <w:szCs w:val="20"/>
        </w:rPr>
        <w:tab/>
        <w:t>from the southwest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WSW</w:t>
      </w:r>
      <w:r w:rsidRPr="00EF00EA">
        <w:rPr>
          <w:rFonts w:ascii="Courier New" w:eastAsia="Calibri" w:hAnsi="Courier New" w:cs="Courier New"/>
          <w:sz w:val="20"/>
          <w:szCs w:val="20"/>
        </w:rPr>
        <w:tab/>
        <w:t>from the west southwest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W</w:t>
      </w:r>
      <w:r w:rsidRPr="00EF00EA">
        <w:rPr>
          <w:rFonts w:ascii="Courier New" w:eastAsia="Calibri" w:hAnsi="Courier New" w:cs="Courier New"/>
          <w:sz w:val="20"/>
          <w:szCs w:val="20"/>
        </w:rPr>
        <w:tab/>
        <w:t>from the west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WNW</w:t>
      </w:r>
      <w:r w:rsidRPr="00EF00EA">
        <w:rPr>
          <w:rFonts w:ascii="Courier New" w:eastAsia="Calibri" w:hAnsi="Courier New" w:cs="Courier New"/>
          <w:sz w:val="20"/>
          <w:szCs w:val="20"/>
        </w:rPr>
        <w:tab/>
        <w:t>from the west northwest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NW</w:t>
      </w:r>
      <w:r w:rsidRPr="00EF00EA">
        <w:rPr>
          <w:rFonts w:ascii="Courier New" w:eastAsia="Calibri" w:hAnsi="Courier New" w:cs="Courier New"/>
          <w:sz w:val="20"/>
          <w:szCs w:val="20"/>
        </w:rPr>
        <w:tab/>
        <w:t>from the northwest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r w:rsidRPr="00EF00EA">
        <w:rPr>
          <w:rFonts w:ascii="Courier New" w:eastAsia="Calibri" w:hAnsi="Courier New" w:cs="Courier New"/>
          <w:sz w:val="20"/>
          <w:szCs w:val="20"/>
        </w:rPr>
        <w:tab/>
        <w:t>NNW</w:t>
      </w:r>
      <w:r w:rsidRPr="00EF00EA">
        <w:rPr>
          <w:rFonts w:ascii="Courier New" w:eastAsia="Calibri" w:hAnsi="Courier New" w:cs="Courier New"/>
          <w:sz w:val="20"/>
          <w:szCs w:val="20"/>
        </w:rPr>
        <w:tab/>
        <w:t>from the north northwest</w:t>
      </w:r>
    </w:p>
    <w:p w:rsidR="00EF00EA" w:rsidRPr="00EF00EA" w:rsidRDefault="00EF00EA" w:rsidP="00EF00EA">
      <w:pPr>
        <w:tabs>
          <w:tab w:val="left" w:pos="720"/>
          <w:tab w:val="left" w:pos="1530"/>
          <w:tab w:val="left" w:pos="1980"/>
        </w:tabs>
        <w:ind w:left="360" w:right="720"/>
        <w:rPr>
          <w:rFonts w:ascii="Courier New" w:eastAsia="Calibri" w:hAnsi="Courier New" w:cs="Courier New"/>
          <w:sz w:val="20"/>
          <w:szCs w:val="20"/>
        </w:rPr>
      </w:pPr>
    </w:p>
    <w:p w:rsidR="00EF00EA" w:rsidRPr="00EF00EA" w:rsidRDefault="00EF00EA" w:rsidP="00EF00EA">
      <w:pPr>
        <w:pStyle w:val="BodyTextIndent"/>
        <w:tabs>
          <w:tab w:val="left" w:pos="720"/>
          <w:tab w:val="left" w:pos="1530"/>
          <w:tab w:val="left" w:pos="1980"/>
        </w:tabs>
        <w:spacing w:after="0"/>
        <w:ind w:right="720"/>
        <w:rPr>
          <w:rFonts w:ascii="Courier New" w:hAnsi="Courier New" w:cs="Courier New"/>
          <w:i/>
          <w:sz w:val="20"/>
          <w:szCs w:val="20"/>
        </w:rPr>
      </w:pPr>
      <w:r w:rsidRPr="00EF00EA">
        <w:rPr>
          <w:rFonts w:ascii="Courier New" w:hAnsi="Courier New" w:cs="Courier New"/>
          <w:sz w:val="20"/>
          <w:szCs w:val="20"/>
        </w:rPr>
        <w:t xml:space="preserve">  </w:t>
      </w:r>
      <w:r w:rsidRPr="00EF00EA">
        <w:rPr>
          <w:rFonts w:ascii="Courier New" w:hAnsi="Courier New" w:cs="Courier New"/>
          <w:i/>
          <w:sz w:val="20"/>
          <w:szCs w:val="20"/>
        </w:rPr>
        <w:t>Wind speed</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WS0</w:t>
      </w:r>
      <w:r w:rsidRPr="00EF00EA">
        <w:rPr>
          <w:rFonts w:ascii="Courier New" w:eastAsia="Calibri" w:hAnsi="Courier New" w:cs="Courier New"/>
          <w:sz w:val="20"/>
          <w:szCs w:val="20"/>
        </w:rPr>
        <w:tab/>
        <w:t xml:space="preserve">0 to 1 knot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WS1</w:t>
      </w:r>
      <w:r w:rsidRPr="00EF00EA">
        <w:rPr>
          <w:rFonts w:ascii="Courier New" w:eastAsia="Calibri" w:hAnsi="Courier New" w:cs="Courier New"/>
          <w:sz w:val="20"/>
          <w:szCs w:val="20"/>
        </w:rPr>
        <w:tab/>
        <w:t xml:space="preserve">&gt; 1 to 10 knots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WS2</w:t>
      </w:r>
      <w:r w:rsidRPr="00EF00EA">
        <w:rPr>
          <w:rFonts w:ascii="Courier New" w:eastAsia="Calibri" w:hAnsi="Courier New" w:cs="Courier New"/>
          <w:sz w:val="20"/>
          <w:szCs w:val="20"/>
        </w:rPr>
        <w:tab/>
        <w:t xml:space="preserve">&gt; 10 to 20 knots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WS3</w:t>
      </w:r>
      <w:r w:rsidRPr="00EF00EA">
        <w:rPr>
          <w:rFonts w:ascii="Courier New" w:eastAsia="Calibri" w:hAnsi="Courier New" w:cs="Courier New"/>
          <w:sz w:val="20"/>
          <w:szCs w:val="20"/>
        </w:rPr>
        <w:tab/>
        <w:t xml:space="preserve">&gt; 20 to 30 knots </w:t>
      </w:r>
    </w:p>
    <w:p w:rsidR="00EF00EA" w:rsidRPr="00EF00EA" w:rsidRDefault="00EF00EA" w:rsidP="00EF00EA">
      <w:pPr>
        <w:tabs>
          <w:tab w:val="left" w:pos="720"/>
          <w:tab w:val="left" w:pos="1530"/>
          <w:tab w:val="left" w:pos="1980"/>
        </w:tabs>
        <w:ind w:left="360" w:right="720"/>
        <w:rPr>
          <w:rFonts w:ascii="Courier New" w:eastAsia="Calibri" w:hAnsi="Courier New" w:cs="Courier New"/>
          <w:i/>
          <w:sz w:val="20"/>
          <w:szCs w:val="20"/>
        </w:rPr>
      </w:pPr>
      <w:r w:rsidRPr="00EF00EA">
        <w:rPr>
          <w:rFonts w:ascii="Courier New" w:eastAsia="Calibri" w:hAnsi="Courier New" w:cs="Courier New"/>
          <w:sz w:val="20"/>
          <w:szCs w:val="20"/>
        </w:rPr>
        <w:tab/>
        <w:t>WS4</w:t>
      </w:r>
      <w:r w:rsidRPr="00EF00EA">
        <w:rPr>
          <w:rFonts w:ascii="Courier New" w:eastAsia="Calibri" w:hAnsi="Courier New" w:cs="Courier New"/>
          <w:sz w:val="20"/>
          <w:szCs w:val="20"/>
        </w:rPr>
        <w:tab/>
        <w:t>&gt; 30 to 40 knots</w:t>
      </w:r>
    </w:p>
    <w:p w:rsidR="00EF00EA" w:rsidRPr="00EF00EA" w:rsidRDefault="00EF00EA" w:rsidP="00EF00EA">
      <w:pPr>
        <w:pStyle w:val="HTMLPreformatted"/>
        <w:tabs>
          <w:tab w:val="clear" w:pos="916"/>
          <w:tab w:val="clear" w:pos="1832"/>
          <w:tab w:val="left" w:pos="720"/>
          <w:tab w:val="left" w:pos="1530"/>
          <w:tab w:val="left" w:pos="1980"/>
        </w:tabs>
        <w:ind w:left="360" w:right="720"/>
        <w:jc w:val="both"/>
        <w:rPr>
          <w:rFonts w:ascii="Courier New" w:hAnsi="Courier New" w:cs="Courier New"/>
        </w:rPr>
      </w:pPr>
      <w:r w:rsidRPr="00EF00EA">
        <w:rPr>
          <w:rFonts w:ascii="Courier New" w:hAnsi="Courier New" w:cs="Courier New"/>
        </w:rPr>
        <w:tab/>
        <w:t>WS5</w:t>
      </w:r>
      <w:r w:rsidRPr="00EF00EA">
        <w:rPr>
          <w:rFonts w:ascii="Courier New" w:hAnsi="Courier New" w:cs="Courier New"/>
        </w:rPr>
        <w:tab/>
        <w:t>&gt; 40 knots</w:t>
      </w:r>
    </w:p>
    <w:p w:rsidR="005530A7" w:rsidRPr="00B112F9" w:rsidRDefault="005530A7" w:rsidP="009C0C0B">
      <w:pPr>
        <w:rPr>
          <w:rFonts w:ascii="Courier New" w:hAnsi="Courier New" w:cs="Courier New"/>
          <w:sz w:val="20"/>
          <w:szCs w:val="20"/>
        </w:rPr>
      </w:pPr>
    </w:p>
    <w:p w:rsidR="009C0C0B" w:rsidRPr="00B112F9" w:rsidRDefault="009C0C0B" w:rsidP="009C0C0B">
      <w:pPr>
        <w:rPr>
          <w:rFonts w:ascii="Courier New" w:hAnsi="Courier New" w:cs="Courier New"/>
          <w:sz w:val="20"/>
          <w:szCs w:val="20"/>
        </w:rPr>
      </w:pPr>
    </w:p>
    <w:p w:rsidR="009C0C0B" w:rsidRDefault="005C0B3D" w:rsidP="009C0C0B">
      <w:pPr>
        <w:rPr>
          <w:rFonts w:ascii="Courier New" w:hAnsi="Courier New" w:cs="Courier New"/>
          <w:sz w:val="20"/>
          <w:szCs w:val="20"/>
          <w:u w:val="single"/>
        </w:rPr>
      </w:pPr>
      <w:r>
        <w:rPr>
          <w:rFonts w:ascii="Courier New" w:hAnsi="Courier New" w:cs="Courier New"/>
          <w:sz w:val="20"/>
          <w:szCs w:val="20"/>
          <w:u w:val="single"/>
        </w:rPr>
        <w:t>17</w:t>
      </w:r>
      <w:r w:rsidR="00377AE6" w:rsidRPr="00B112F9">
        <w:rPr>
          <w:rFonts w:ascii="Courier New" w:hAnsi="Courier New" w:cs="Courier New"/>
          <w:sz w:val="20"/>
          <w:szCs w:val="20"/>
          <w:u w:val="single"/>
        </w:rPr>
        <w:t>.</w:t>
      </w:r>
      <w:r w:rsidR="009C0C0B" w:rsidRPr="00B112F9">
        <w:rPr>
          <w:rFonts w:ascii="Courier New" w:hAnsi="Courier New" w:cs="Courier New"/>
          <w:sz w:val="20"/>
          <w:szCs w:val="20"/>
          <w:u w:val="single"/>
        </w:rPr>
        <w:t xml:space="preserve"> Other Remarks</w:t>
      </w:r>
    </w:p>
    <w:p w:rsidR="00D02DD6" w:rsidRDefault="00D02DD6" w:rsidP="009C0C0B">
      <w:pPr>
        <w:rPr>
          <w:rFonts w:ascii="Courier New" w:hAnsi="Courier New" w:cs="Courier New"/>
          <w:sz w:val="20"/>
          <w:szCs w:val="20"/>
          <w:u w:val="single"/>
        </w:rPr>
      </w:pPr>
    </w:p>
    <w:p w:rsidR="008A70C7" w:rsidRDefault="008A70C7" w:rsidP="008A70C7">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Pr>
          <w:rFonts w:ascii="Garamond" w:hAnsi="Garamond"/>
        </w:rPr>
        <w:t>limit</w:t>
      </w:r>
      <w:proofErr w:type="gramEnd"/>
      <w:r>
        <w:rPr>
          <w:rFonts w:ascii="Garamond" w:hAnsi="Garamond"/>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CC66BF">
        <w:rPr>
          <w:rFonts w:ascii="Garamond" w:hAnsi="Garamond"/>
        </w:rPr>
        <w:t>is removed and flagged/coded -4 SCB.</w:t>
      </w:r>
      <w:r>
        <w:rPr>
          <w:rFonts w:ascii="Garamond" w:hAnsi="Garamond"/>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8A70C7" w:rsidRDefault="008A70C7" w:rsidP="008A70C7">
      <w:pPr>
        <w:ind w:left="720" w:right="720"/>
        <w:rPr>
          <w:rFonts w:ascii="Garamond" w:hAnsi="Garamond"/>
        </w:rPr>
      </w:pPr>
    </w:p>
    <w:p w:rsidR="008A70C7" w:rsidRDefault="008A70C7" w:rsidP="008A70C7">
      <w:pPr>
        <w:ind w:left="720" w:right="720"/>
        <w:rPr>
          <w:rFonts w:ascii="Garamond" w:hAnsi="Garamond"/>
        </w:rPr>
      </w:pPr>
      <w:r>
        <w:rPr>
          <w:rFonts w:ascii="Garamond" w:hAnsi="Garamond"/>
        </w:rPr>
        <w:t xml:space="preserve">Note: The way below MDL values are handled in the NERRS SWMP dataset was changed in November of 2011.  Previously, below MDL data from 2007-2010 were also flagged/coded, but either reported as the measured value or a </w:t>
      </w:r>
      <w:r>
        <w:rPr>
          <w:rFonts w:ascii="Garamond" w:hAnsi="Garamond"/>
        </w:rPr>
        <w:lastRenderedPageBreak/>
        <w:t>blank cell.  Any 2007-2011 nutrient/pigment data downloaded from the CDMO prior to November of 2011 will reflect this difference.</w:t>
      </w:r>
    </w:p>
    <w:p w:rsidR="004D1861" w:rsidRDefault="004D1861" w:rsidP="004D1861">
      <w:r>
        <w:tab/>
      </w:r>
    </w:p>
    <w:p w:rsidR="004D1861" w:rsidRDefault="004D1861" w:rsidP="004D1861">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D02DD6" w:rsidRDefault="00D02DD6" w:rsidP="00D02DD6">
      <w:pPr>
        <w:ind w:right="720"/>
        <w:jc w:val="both"/>
        <w:rPr>
          <w:rFonts w:ascii="Courier New" w:hAnsi="Courier New"/>
          <w:sz w:val="20"/>
          <w:szCs w:val="22"/>
        </w:rPr>
      </w:pPr>
    </w:p>
    <w:p w:rsidR="003628D0" w:rsidRDefault="003628D0" w:rsidP="00D02DD6">
      <w:pPr>
        <w:ind w:right="720"/>
        <w:jc w:val="both"/>
        <w:rPr>
          <w:rFonts w:ascii="Courier New" w:hAnsi="Courier New"/>
          <w:sz w:val="20"/>
          <w:szCs w:val="22"/>
        </w:rPr>
      </w:pPr>
    </w:p>
    <w:p w:rsidR="003628D0" w:rsidRDefault="003628D0" w:rsidP="00D02DD6">
      <w:pPr>
        <w:ind w:right="720"/>
        <w:jc w:val="both"/>
        <w:rPr>
          <w:rFonts w:ascii="Courier New" w:hAnsi="Courier New"/>
          <w:b/>
          <w:sz w:val="20"/>
          <w:szCs w:val="22"/>
        </w:rPr>
      </w:pPr>
      <w:r>
        <w:rPr>
          <w:rFonts w:ascii="Courier New" w:hAnsi="Courier New"/>
          <w:sz w:val="20"/>
          <w:szCs w:val="22"/>
        </w:rPr>
        <w:t>*</w:t>
      </w:r>
      <w:r>
        <w:rPr>
          <w:rFonts w:ascii="Courier New" w:hAnsi="Courier New"/>
          <w:b/>
          <w:sz w:val="20"/>
          <w:szCs w:val="22"/>
        </w:rPr>
        <w:t>All NH4 d</w:t>
      </w:r>
      <w:r w:rsidR="002034E3">
        <w:rPr>
          <w:rFonts w:ascii="Courier New" w:hAnsi="Courier New"/>
          <w:b/>
          <w:sz w:val="20"/>
          <w:szCs w:val="22"/>
        </w:rPr>
        <w:t>a</w:t>
      </w:r>
      <w:r>
        <w:rPr>
          <w:rFonts w:ascii="Courier New" w:hAnsi="Courier New"/>
          <w:b/>
          <w:sz w:val="20"/>
          <w:szCs w:val="22"/>
        </w:rPr>
        <w:t xml:space="preserve">ta from April, May, and June </w:t>
      </w:r>
      <w:r w:rsidR="002034E3">
        <w:rPr>
          <w:rFonts w:ascii="Courier New" w:hAnsi="Courier New"/>
          <w:b/>
          <w:sz w:val="20"/>
          <w:szCs w:val="22"/>
        </w:rPr>
        <w:t xml:space="preserve">were rejected </w:t>
      </w:r>
      <w:r>
        <w:rPr>
          <w:rFonts w:ascii="Courier New" w:hAnsi="Courier New"/>
          <w:b/>
          <w:sz w:val="20"/>
          <w:szCs w:val="22"/>
        </w:rPr>
        <w:t>due to a Laboratory error at VIMS. A bad batch of Phenol was used to process these samples, and due to their high salinities, the readings were deemed unacceptable by the lab. Please contact Carol Pollard at the Virginia Institute of Marine Science for further Information.</w:t>
      </w:r>
    </w:p>
    <w:p w:rsidR="00570DE4" w:rsidRDefault="00570DE4" w:rsidP="00D02DD6">
      <w:pPr>
        <w:ind w:right="720"/>
        <w:jc w:val="both"/>
        <w:rPr>
          <w:rFonts w:ascii="Courier New" w:hAnsi="Courier New"/>
          <w:b/>
          <w:sz w:val="20"/>
          <w:szCs w:val="22"/>
        </w:rPr>
      </w:pPr>
    </w:p>
    <w:p w:rsidR="00570DE4" w:rsidRDefault="00570DE4" w:rsidP="00570DE4">
      <w:pPr>
        <w:rPr>
          <w:rFonts w:ascii="Courier New" w:hAnsi="Courier New" w:cs="Courier New"/>
          <w:sz w:val="20"/>
          <w:szCs w:val="20"/>
        </w:rPr>
      </w:pPr>
      <w:r w:rsidRPr="004A642A">
        <w:rPr>
          <w:rFonts w:ascii="Courier New" w:hAnsi="Courier New" w:cs="Courier New"/>
          <w:sz w:val="20"/>
          <w:szCs w:val="20"/>
        </w:rPr>
        <w:t>T</w:t>
      </w:r>
      <w:r>
        <w:rPr>
          <w:rFonts w:ascii="Courier New" w:hAnsi="Courier New" w:cs="Courier New"/>
          <w:sz w:val="20"/>
          <w:szCs w:val="20"/>
        </w:rPr>
        <w:t>he following Chlorophyll a data is considered suspect due to the deviation between replicate samples:</w:t>
      </w:r>
    </w:p>
    <w:p w:rsidR="00570DE4" w:rsidRDefault="00570DE4" w:rsidP="00570DE4">
      <w:pPr>
        <w:rPr>
          <w:rFonts w:ascii="Courier New" w:hAnsi="Courier New" w:cs="Courier New"/>
          <w:sz w:val="20"/>
          <w:szCs w:val="20"/>
        </w:rPr>
      </w:pPr>
    </w:p>
    <w:p w:rsidR="00570DE4" w:rsidRDefault="00570DE4" w:rsidP="00570DE4">
      <w:pPr>
        <w:rPr>
          <w:rFonts w:ascii="Courier New" w:hAnsi="Courier New" w:cs="Courier New"/>
          <w:sz w:val="20"/>
          <w:szCs w:val="20"/>
        </w:rPr>
      </w:pPr>
      <w:proofErr w:type="spellStart"/>
      <w:r>
        <w:rPr>
          <w:rFonts w:ascii="Courier New" w:hAnsi="Courier New" w:cs="Courier New"/>
          <w:sz w:val="20"/>
          <w:szCs w:val="20"/>
        </w:rPr>
        <w:t>Welinnut</w:t>
      </w:r>
      <w:proofErr w:type="spellEnd"/>
      <w:r>
        <w:rPr>
          <w:rFonts w:ascii="Courier New" w:hAnsi="Courier New" w:cs="Courier New"/>
          <w:sz w:val="20"/>
          <w:szCs w:val="20"/>
        </w:rPr>
        <w:t xml:space="preserve"> </w:t>
      </w:r>
      <w:smartTag w:uri="urn:schemas-microsoft-com:office:smarttags" w:element="date">
        <w:smartTagPr>
          <w:attr w:name="Year" w:val="2007"/>
          <w:attr w:name="Day" w:val="19"/>
          <w:attr w:name="Month" w:val="1"/>
        </w:smartTagPr>
        <w:r>
          <w:rPr>
            <w:rFonts w:ascii="Courier New" w:hAnsi="Courier New" w:cs="Courier New"/>
            <w:sz w:val="20"/>
            <w:szCs w:val="20"/>
          </w:rPr>
          <w:t>1/19/2007</w:t>
        </w:r>
      </w:smartTag>
    </w:p>
    <w:p w:rsidR="00570DE4" w:rsidRDefault="00570DE4" w:rsidP="00570DE4">
      <w:pPr>
        <w:rPr>
          <w:rFonts w:ascii="Courier New" w:hAnsi="Courier New" w:cs="Courier New"/>
          <w:sz w:val="20"/>
          <w:szCs w:val="20"/>
        </w:rPr>
      </w:pPr>
      <w:proofErr w:type="spellStart"/>
      <w:r>
        <w:rPr>
          <w:rFonts w:ascii="Courier New" w:hAnsi="Courier New" w:cs="Courier New"/>
          <w:sz w:val="20"/>
          <w:szCs w:val="20"/>
        </w:rPr>
        <w:t>Welsmnut</w:t>
      </w:r>
      <w:proofErr w:type="spellEnd"/>
      <w:r>
        <w:rPr>
          <w:rFonts w:ascii="Courier New" w:hAnsi="Courier New" w:cs="Courier New"/>
          <w:sz w:val="20"/>
          <w:szCs w:val="20"/>
        </w:rPr>
        <w:t xml:space="preserve"> </w:t>
      </w:r>
      <w:smartTag w:uri="urn:schemas-microsoft-com:office:smarttags" w:element="date">
        <w:smartTagPr>
          <w:attr w:name="Year" w:val="2007"/>
          <w:attr w:name="Day" w:val="14"/>
          <w:attr w:name="Month" w:val="6"/>
        </w:smartTagPr>
        <w:r>
          <w:rPr>
            <w:rFonts w:ascii="Courier New" w:hAnsi="Courier New" w:cs="Courier New"/>
            <w:sz w:val="20"/>
            <w:szCs w:val="20"/>
          </w:rPr>
          <w:t>6/14/2007</w:t>
        </w:r>
      </w:smartTag>
    </w:p>
    <w:p w:rsidR="00570DE4" w:rsidRDefault="00570DE4" w:rsidP="00570DE4">
      <w:pPr>
        <w:rPr>
          <w:rFonts w:ascii="Courier New" w:hAnsi="Courier New" w:cs="Courier New"/>
          <w:sz w:val="20"/>
          <w:szCs w:val="20"/>
        </w:rPr>
      </w:pPr>
      <w:proofErr w:type="spellStart"/>
      <w:r>
        <w:rPr>
          <w:rFonts w:ascii="Courier New" w:hAnsi="Courier New" w:cs="Courier New"/>
          <w:sz w:val="20"/>
          <w:szCs w:val="20"/>
        </w:rPr>
        <w:t>Wellmnut</w:t>
      </w:r>
      <w:proofErr w:type="spellEnd"/>
      <w:r>
        <w:rPr>
          <w:rFonts w:ascii="Courier New" w:hAnsi="Courier New" w:cs="Courier New"/>
          <w:sz w:val="20"/>
          <w:szCs w:val="20"/>
        </w:rPr>
        <w:t xml:space="preserve"> </w:t>
      </w:r>
      <w:smartTag w:uri="urn:schemas-microsoft-com:office:smarttags" w:element="date">
        <w:smartTagPr>
          <w:attr w:name="Year" w:val="2007"/>
          <w:attr w:name="Day" w:val="12"/>
          <w:attr w:name="Month" w:val="7"/>
        </w:smartTagPr>
        <w:r>
          <w:rPr>
            <w:rFonts w:ascii="Courier New" w:hAnsi="Courier New" w:cs="Courier New"/>
            <w:sz w:val="20"/>
            <w:szCs w:val="20"/>
          </w:rPr>
          <w:t>7/12/2007</w:t>
        </w:r>
      </w:smartTag>
    </w:p>
    <w:p w:rsidR="00570DE4" w:rsidRDefault="00570DE4" w:rsidP="00570DE4">
      <w:pPr>
        <w:rPr>
          <w:rFonts w:ascii="Courier New" w:hAnsi="Courier New" w:cs="Courier New"/>
          <w:sz w:val="20"/>
          <w:szCs w:val="20"/>
        </w:rPr>
      </w:pPr>
      <w:proofErr w:type="spellStart"/>
      <w:r>
        <w:rPr>
          <w:rFonts w:ascii="Courier New" w:hAnsi="Courier New" w:cs="Courier New"/>
          <w:sz w:val="20"/>
          <w:szCs w:val="20"/>
        </w:rPr>
        <w:t>Welinnut</w:t>
      </w:r>
      <w:proofErr w:type="spellEnd"/>
      <w:r>
        <w:rPr>
          <w:rFonts w:ascii="Courier New" w:hAnsi="Courier New" w:cs="Courier New"/>
          <w:sz w:val="20"/>
          <w:szCs w:val="20"/>
        </w:rPr>
        <w:t xml:space="preserve"> </w:t>
      </w:r>
      <w:smartTag w:uri="urn:schemas-microsoft-com:office:smarttags" w:element="date">
        <w:smartTagPr>
          <w:attr w:name="Year" w:val="2007"/>
          <w:attr w:name="Day" w:val="22"/>
          <w:attr w:name="Month" w:val="8"/>
        </w:smartTagPr>
        <w:r>
          <w:rPr>
            <w:rFonts w:ascii="Courier New" w:hAnsi="Courier New" w:cs="Courier New"/>
            <w:sz w:val="20"/>
            <w:szCs w:val="20"/>
          </w:rPr>
          <w:t>8/22/2007</w:t>
        </w:r>
      </w:smartTag>
    </w:p>
    <w:p w:rsidR="00D713E8" w:rsidRPr="00D713E8" w:rsidRDefault="00D713E8" w:rsidP="00D02DD6">
      <w:pPr>
        <w:ind w:right="720"/>
        <w:jc w:val="both"/>
        <w:rPr>
          <w:rFonts w:ascii="Courier New" w:hAnsi="Courier New"/>
          <w:sz w:val="20"/>
        </w:rPr>
      </w:pPr>
    </w:p>
    <w:p w:rsidR="00D02DD6" w:rsidRDefault="00403264" w:rsidP="009C0C0B">
      <w:pPr>
        <w:rPr>
          <w:rFonts w:ascii="Courier New" w:hAnsi="Courier New" w:cs="Courier New"/>
          <w:sz w:val="20"/>
          <w:szCs w:val="20"/>
          <w:u w:val="single"/>
        </w:rPr>
      </w:pPr>
      <w:r>
        <w:rPr>
          <w:rFonts w:ascii="Courier New" w:hAnsi="Courier New" w:cs="Courier New"/>
          <w:sz w:val="20"/>
          <w:szCs w:val="20"/>
          <w:u w:val="single"/>
        </w:rPr>
        <w:t>PO4 reported concentrations are less than the lowest calibration standard concentration for the following samples:</w:t>
      </w:r>
    </w:p>
    <w:tbl>
      <w:tblPr>
        <w:tblW w:w="4155" w:type="dxa"/>
        <w:tblInd w:w="93" w:type="dxa"/>
        <w:tblLook w:val="04A0" w:firstRow="1" w:lastRow="0" w:firstColumn="1" w:lastColumn="0" w:noHBand="0" w:noVBand="1"/>
      </w:tblPr>
      <w:tblGrid>
        <w:gridCol w:w="1240"/>
        <w:gridCol w:w="1835"/>
        <w:gridCol w:w="630"/>
        <w:gridCol w:w="450"/>
      </w:tblGrid>
      <w:tr w:rsidR="00403264" w:rsidRPr="004C7344" w:rsidTr="00F978E9">
        <w:trPr>
          <w:trHeight w:val="255"/>
        </w:trPr>
        <w:tc>
          <w:tcPr>
            <w:tcW w:w="1240" w:type="dxa"/>
            <w:tcBorders>
              <w:top w:val="nil"/>
              <w:left w:val="nil"/>
              <w:bottom w:val="nil"/>
              <w:right w:val="nil"/>
            </w:tcBorders>
            <w:shd w:val="clear" w:color="auto" w:fill="auto"/>
            <w:noWrap/>
            <w:vAlign w:val="bottom"/>
            <w:hideMark/>
          </w:tcPr>
          <w:p w:rsidR="00403264" w:rsidRPr="004C7344" w:rsidRDefault="00403264" w:rsidP="00F978E9">
            <w:pPr>
              <w:rPr>
                <w:rFonts w:ascii="Arial" w:hAnsi="Arial" w:cs="Arial"/>
                <w:sz w:val="20"/>
                <w:szCs w:val="20"/>
              </w:rPr>
            </w:pPr>
            <w:proofErr w:type="spellStart"/>
            <w:r w:rsidRPr="004C7344">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4C7344" w:rsidRDefault="00403264" w:rsidP="00F978E9">
            <w:pPr>
              <w:jc w:val="right"/>
              <w:rPr>
                <w:rFonts w:ascii="Arial" w:hAnsi="Arial" w:cs="Arial"/>
                <w:sz w:val="20"/>
                <w:szCs w:val="20"/>
              </w:rPr>
            </w:pPr>
            <w:r w:rsidRPr="004C7344">
              <w:rPr>
                <w:rFonts w:ascii="Arial" w:hAnsi="Arial" w:cs="Arial"/>
                <w:sz w:val="20"/>
                <w:szCs w:val="20"/>
              </w:rPr>
              <w:t>6/13/2007 19:15</w:t>
            </w:r>
          </w:p>
        </w:tc>
        <w:tc>
          <w:tcPr>
            <w:tcW w:w="630" w:type="dxa"/>
            <w:tcBorders>
              <w:top w:val="nil"/>
              <w:left w:val="nil"/>
              <w:bottom w:val="nil"/>
              <w:right w:val="nil"/>
            </w:tcBorders>
            <w:shd w:val="clear" w:color="auto" w:fill="auto"/>
            <w:noWrap/>
            <w:vAlign w:val="bottom"/>
            <w:hideMark/>
          </w:tcPr>
          <w:p w:rsidR="00403264" w:rsidRPr="004C7344" w:rsidRDefault="00403264" w:rsidP="00F978E9">
            <w:pPr>
              <w:jc w:val="right"/>
              <w:rPr>
                <w:rFonts w:ascii="Arial" w:hAnsi="Arial" w:cs="Arial"/>
                <w:sz w:val="20"/>
                <w:szCs w:val="20"/>
              </w:rPr>
            </w:pPr>
            <w:r w:rsidRPr="004C7344">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4C7344" w:rsidRDefault="00403264" w:rsidP="00F978E9">
            <w:pPr>
              <w:jc w:val="right"/>
              <w:rPr>
                <w:rFonts w:ascii="Arial" w:hAnsi="Arial" w:cs="Arial"/>
                <w:sz w:val="20"/>
                <w:szCs w:val="20"/>
              </w:rPr>
            </w:pPr>
            <w:r w:rsidRPr="004C7344">
              <w:rPr>
                <w:rFonts w:ascii="Arial" w:hAnsi="Arial" w:cs="Arial"/>
                <w:sz w:val="20"/>
                <w:szCs w:val="20"/>
              </w:rPr>
              <w:t>1</w:t>
            </w:r>
          </w:p>
        </w:tc>
      </w:tr>
      <w:tr w:rsidR="00403264" w:rsidRPr="004C7344" w:rsidTr="00F978E9">
        <w:trPr>
          <w:trHeight w:val="255"/>
        </w:trPr>
        <w:tc>
          <w:tcPr>
            <w:tcW w:w="1240" w:type="dxa"/>
            <w:tcBorders>
              <w:top w:val="nil"/>
              <w:left w:val="nil"/>
              <w:bottom w:val="nil"/>
              <w:right w:val="nil"/>
            </w:tcBorders>
            <w:shd w:val="clear" w:color="auto" w:fill="auto"/>
            <w:noWrap/>
            <w:vAlign w:val="bottom"/>
            <w:hideMark/>
          </w:tcPr>
          <w:p w:rsidR="00403264" w:rsidRPr="004C7344" w:rsidRDefault="00403264" w:rsidP="00F978E9">
            <w:pPr>
              <w:rPr>
                <w:rFonts w:ascii="Arial" w:hAnsi="Arial" w:cs="Arial"/>
                <w:sz w:val="20"/>
                <w:szCs w:val="20"/>
              </w:rPr>
            </w:pPr>
            <w:proofErr w:type="spellStart"/>
            <w:r w:rsidRPr="004C7344">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4C7344" w:rsidRDefault="00403264" w:rsidP="00F978E9">
            <w:pPr>
              <w:jc w:val="right"/>
              <w:rPr>
                <w:rFonts w:ascii="Arial" w:hAnsi="Arial" w:cs="Arial"/>
                <w:sz w:val="20"/>
                <w:szCs w:val="20"/>
              </w:rPr>
            </w:pPr>
            <w:r w:rsidRPr="004C7344">
              <w:rPr>
                <w:rFonts w:ascii="Arial" w:hAnsi="Arial" w:cs="Arial"/>
                <w:sz w:val="20"/>
                <w:szCs w:val="20"/>
              </w:rPr>
              <w:t>6/13/2007 23:23</w:t>
            </w:r>
          </w:p>
        </w:tc>
        <w:tc>
          <w:tcPr>
            <w:tcW w:w="630" w:type="dxa"/>
            <w:tcBorders>
              <w:top w:val="nil"/>
              <w:left w:val="nil"/>
              <w:bottom w:val="nil"/>
              <w:right w:val="nil"/>
            </w:tcBorders>
            <w:shd w:val="clear" w:color="auto" w:fill="auto"/>
            <w:noWrap/>
            <w:vAlign w:val="bottom"/>
            <w:hideMark/>
          </w:tcPr>
          <w:p w:rsidR="00403264" w:rsidRPr="004C7344" w:rsidRDefault="00403264" w:rsidP="00F978E9">
            <w:pPr>
              <w:jc w:val="right"/>
              <w:rPr>
                <w:rFonts w:ascii="Arial" w:hAnsi="Arial" w:cs="Arial"/>
                <w:sz w:val="20"/>
                <w:szCs w:val="20"/>
              </w:rPr>
            </w:pPr>
            <w:r w:rsidRPr="004C7344">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4C7344" w:rsidRDefault="00403264" w:rsidP="00F978E9">
            <w:pPr>
              <w:jc w:val="right"/>
              <w:rPr>
                <w:rFonts w:ascii="Arial" w:hAnsi="Arial" w:cs="Arial"/>
                <w:sz w:val="20"/>
                <w:szCs w:val="20"/>
              </w:rPr>
            </w:pPr>
            <w:r w:rsidRPr="004C7344">
              <w:rPr>
                <w:rFonts w:ascii="Arial" w:hAnsi="Arial" w:cs="Arial"/>
                <w:sz w:val="20"/>
                <w:szCs w:val="20"/>
              </w:rPr>
              <w:t>1</w:t>
            </w:r>
          </w:p>
        </w:tc>
      </w:tr>
    </w:tbl>
    <w:p w:rsidR="00403264" w:rsidRDefault="00403264" w:rsidP="009C0C0B">
      <w:pPr>
        <w:rPr>
          <w:rFonts w:ascii="Courier New" w:hAnsi="Courier New" w:cs="Courier New"/>
          <w:sz w:val="20"/>
          <w:szCs w:val="20"/>
          <w:u w:val="single"/>
        </w:rPr>
      </w:pPr>
    </w:p>
    <w:p w:rsidR="00403264" w:rsidRDefault="00403264" w:rsidP="009C0C0B">
      <w:pPr>
        <w:rPr>
          <w:rFonts w:ascii="Courier New" w:hAnsi="Courier New" w:cs="Courier New"/>
          <w:sz w:val="20"/>
          <w:szCs w:val="20"/>
          <w:u w:val="single"/>
        </w:rPr>
      </w:pPr>
      <w:r>
        <w:rPr>
          <w:rFonts w:ascii="Courier New" w:hAnsi="Courier New" w:cs="Courier New"/>
          <w:sz w:val="20"/>
          <w:szCs w:val="20"/>
          <w:u w:val="single"/>
        </w:rPr>
        <w:t>NO23 reported concentrations are less than the lowest calibration standard concentration for the following samples:</w:t>
      </w:r>
    </w:p>
    <w:tbl>
      <w:tblPr>
        <w:tblW w:w="4065" w:type="dxa"/>
        <w:tblInd w:w="93" w:type="dxa"/>
        <w:tblLook w:val="04A0" w:firstRow="1" w:lastRow="0" w:firstColumn="1" w:lastColumn="0" w:noHBand="0" w:noVBand="1"/>
      </w:tblPr>
      <w:tblGrid>
        <w:gridCol w:w="1240"/>
        <w:gridCol w:w="1835"/>
        <w:gridCol w:w="540"/>
        <w:gridCol w:w="450"/>
      </w:tblGrid>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8:55</w:t>
            </w:r>
          </w:p>
        </w:tc>
        <w:tc>
          <w:tcPr>
            <w:tcW w:w="54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13:03</w:t>
            </w:r>
          </w:p>
        </w:tc>
        <w:tc>
          <w:tcPr>
            <w:tcW w:w="54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17:11</w:t>
            </w:r>
          </w:p>
        </w:tc>
        <w:tc>
          <w:tcPr>
            <w:tcW w:w="54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1:27</w:t>
            </w:r>
          </w:p>
        </w:tc>
        <w:tc>
          <w:tcPr>
            <w:tcW w:w="54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3:31</w:t>
            </w:r>
          </w:p>
        </w:tc>
        <w:tc>
          <w:tcPr>
            <w:tcW w:w="54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83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5:35</w:t>
            </w:r>
          </w:p>
        </w:tc>
        <w:tc>
          <w:tcPr>
            <w:tcW w:w="54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bl>
    <w:p w:rsidR="00403264" w:rsidRDefault="00403264" w:rsidP="009C0C0B">
      <w:pPr>
        <w:rPr>
          <w:rFonts w:ascii="Courier New" w:hAnsi="Courier New" w:cs="Courier New"/>
          <w:sz w:val="20"/>
          <w:szCs w:val="20"/>
          <w:u w:val="single"/>
        </w:rPr>
      </w:pPr>
    </w:p>
    <w:p w:rsidR="00403264" w:rsidRDefault="00403264" w:rsidP="009C0C0B">
      <w:pPr>
        <w:rPr>
          <w:rFonts w:ascii="Courier New" w:hAnsi="Courier New" w:cs="Courier New"/>
          <w:sz w:val="20"/>
          <w:szCs w:val="20"/>
          <w:u w:val="single"/>
        </w:rPr>
      </w:pPr>
      <w:r>
        <w:rPr>
          <w:rFonts w:ascii="Courier New" w:hAnsi="Courier New" w:cs="Courier New"/>
          <w:sz w:val="20"/>
          <w:szCs w:val="20"/>
          <w:u w:val="single"/>
        </w:rPr>
        <w:t>SiO4 reported concentrations are less than the lowest calibration standard concentration for the following samples:</w:t>
      </w:r>
    </w:p>
    <w:tbl>
      <w:tblPr>
        <w:tblW w:w="4065" w:type="dxa"/>
        <w:tblInd w:w="93" w:type="dxa"/>
        <w:tblLook w:val="04A0" w:firstRow="1" w:lastRow="0" w:firstColumn="1" w:lastColumn="0" w:noHBand="0" w:noVBand="1"/>
      </w:tblPr>
      <w:tblGrid>
        <w:gridCol w:w="1240"/>
        <w:gridCol w:w="1745"/>
        <w:gridCol w:w="630"/>
        <w:gridCol w:w="450"/>
      </w:tblGrid>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welhtnut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4/20/2007 8:40</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welhtnut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4/20/2007 8:41</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wellmnut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4/20/2007 9:16</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wellmnut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4/20/2007 9:17</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welsmnut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4/20/2007 9:25</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welsmnut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4/20/2007 9:26</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5/15/2007 23:13</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5/16/2007 1:17</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5/16/2007 3:21</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5/16/2007 5:25</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5/16/2007 7:29</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8:55</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lastRenderedPageBreak/>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13:03</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15:07</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19:15</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21:19</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6/13/2007 23:23</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7:39</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9:34</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welinnut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9:35</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wellmnut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9:58</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r>
      <w:tr w:rsidR="00403264" w:rsidRPr="006130C8" w:rsidTr="00F978E9">
        <w:trPr>
          <w:trHeight w:val="255"/>
        </w:trPr>
        <w:tc>
          <w:tcPr>
            <w:tcW w:w="1240" w:type="dxa"/>
            <w:tcBorders>
              <w:top w:val="nil"/>
              <w:left w:val="nil"/>
              <w:bottom w:val="nil"/>
              <w:right w:val="nil"/>
            </w:tcBorders>
            <w:shd w:val="clear" w:color="auto" w:fill="auto"/>
            <w:noWrap/>
            <w:vAlign w:val="bottom"/>
            <w:hideMark/>
          </w:tcPr>
          <w:p w:rsidR="00403264" w:rsidRPr="006130C8" w:rsidRDefault="00403264" w:rsidP="00F978E9">
            <w:pPr>
              <w:rPr>
                <w:rFonts w:ascii="Arial" w:hAnsi="Arial" w:cs="Arial"/>
                <w:sz w:val="20"/>
                <w:szCs w:val="20"/>
              </w:rPr>
            </w:pPr>
            <w:proofErr w:type="spellStart"/>
            <w:r w:rsidRPr="006130C8">
              <w:rPr>
                <w:rFonts w:ascii="Arial" w:hAnsi="Arial" w:cs="Arial"/>
                <w:sz w:val="20"/>
                <w:szCs w:val="20"/>
              </w:rPr>
              <w:t>wellmnut</w:t>
            </w:r>
            <w:proofErr w:type="spellEnd"/>
          </w:p>
        </w:tc>
        <w:tc>
          <w:tcPr>
            <w:tcW w:w="1745"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6/14/2007 9:59</w:t>
            </w:r>
          </w:p>
        </w:tc>
        <w:tc>
          <w:tcPr>
            <w:tcW w:w="63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1</w:t>
            </w:r>
          </w:p>
        </w:tc>
        <w:tc>
          <w:tcPr>
            <w:tcW w:w="450" w:type="dxa"/>
            <w:tcBorders>
              <w:top w:val="nil"/>
              <w:left w:val="nil"/>
              <w:bottom w:val="nil"/>
              <w:right w:val="nil"/>
            </w:tcBorders>
            <w:shd w:val="clear" w:color="auto" w:fill="auto"/>
            <w:noWrap/>
            <w:vAlign w:val="bottom"/>
            <w:hideMark/>
          </w:tcPr>
          <w:p w:rsidR="00403264" w:rsidRPr="006130C8" w:rsidRDefault="00403264" w:rsidP="00F978E9">
            <w:pPr>
              <w:jc w:val="right"/>
              <w:rPr>
                <w:rFonts w:ascii="Arial" w:hAnsi="Arial" w:cs="Arial"/>
                <w:sz w:val="20"/>
                <w:szCs w:val="20"/>
              </w:rPr>
            </w:pPr>
            <w:r w:rsidRPr="006130C8">
              <w:rPr>
                <w:rFonts w:ascii="Arial" w:hAnsi="Arial" w:cs="Arial"/>
                <w:sz w:val="20"/>
                <w:szCs w:val="20"/>
              </w:rPr>
              <w:t>2</w:t>
            </w:r>
          </w:p>
        </w:tc>
      </w:tr>
    </w:tbl>
    <w:p w:rsidR="00403264" w:rsidRPr="00B112F9" w:rsidRDefault="00403264" w:rsidP="009C0C0B">
      <w:pPr>
        <w:rPr>
          <w:rFonts w:ascii="Courier New" w:hAnsi="Courier New" w:cs="Courier New"/>
          <w:sz w:val="20"/>
          <w:szCs w:val="20"/>
          <w:u w:val="single"/>
        </w:rPr>
      </w:pPr>
    </w:p>
    <w:p w:rsidR="004A642A" w:rsidRDefault="004A642A" w:rsidP="004A642A">
      <w:pPr>
        <w:pStyle w:val="PlainText"/>
      </w:pPr>
    </w:p>
    <w:p w:rsidR="004A642A" w:rsidRDefault="004A642A" w:rsidP="004A642A">
      <w:pPr>
        <w:pStyle w:val="PlainText"/>
        <w:rPr>
          <w:b/>
        </w:rPr>
      </w:pPr>
      <w:r w:rsidRPr="00160BC7">
        <w:rPr>
          <w:b/>
        </w:rPr>
        <w:t>There was a Major coastal storm over patriots day (April 15</w:t>
      </w:r>
      <w:r w:rsidRPr="00160BC7">
        <w:rPr>
          <w:b/>
          <w:vertAlign w:val="superscript"/>
        </w:rPr>
        <w:t>th</w:t>
      </w:r>
      <w:r w:rsidRPr="00160BC7">
        <w:rPr>
          <w:b/>
        </w:rPr>
        <w:t xml:space="preserve"> through the 17</w:t>
      </w:r>
      <w:r w:rsidRPr="00160BC7">
        <w:rPr>
          <w:b/>
          <w:vertAlign w:val="superscript"/>
        </w:rPr>
        <w:t>th</w:t>
      </w:r>
      <w:r w:rsidRPr="00160BC7">
        <w:rPr>
          <w:b/>
        </w:rPr>
        <w:t xml:space="preserve">) were heavy rains in excess of 8 inches in some locations fell in 24 hours. This heavy rain was accompanied by strong winds and high tides to batter the seacoast. This event is visible at all 4 sites as turbidity </w:t>
      </w:r>
      <w:proofErr w:type="gramStart"/>
      <w:r w:rsidRPr="00160BC7">
        <w:rPr>
          <w:b/>
        </w:rPr>
        <w:t xml:space="preserve">increases, salinity decreases along with pH and </w:t>
      </w:r>
      <w:r w:rsidR="00664AC0">
        <w:rPr>
          <w:b/>
        </w:rPr>
        <w:t>DO</w:t>
      </w:r>
      <w:r w:rsidR="00664AC0" w:rsidRPr="00160BC7">
        <w:rPr>
          <w:b/>
        </w:rPr>
        <w:t xml:space="preserve"> </w:t>
      </w:r>
      <w:r w:rsidRPr="00160BC7">
        <w:rPr>
          <w:b/>
        </w:rPr>
        <w:t>is</w:t>
      </w:r>
      <w:proofErr w:type="gramEnd"/>
      <w:r w:rsidRPr="00160BC7">
        <w:rPr>
          <w:b/>
        </w:rPr>
        <w:t xml:space="preserve"> affected as well.</w:t>
      </w:r>
    </w:p>
    <w:p w:rsidR="004A642A" w:rsidRPr="004A642A" w:rsidRDefault="004A642A" w:rsidP="00286A84">
      <w:pPr>
        <w:rPr>
          <w:rFonts w:ascii="Courier New" w:hAnsi="Courier New" w:cs="Courier New"/>
          <w:sz w:val="20"/>
          <w:szCs w:val="20"/>
        </w:rPr>
      </w:pPr>
    </w:p>
    <w:p w:rsidR="00B04B65" w:rsidRPr="0076201B" w:rsidRDefault="0076201B" w:rsidP="00B04B65">
      <w:pPr>
        <w:rPr>
          <w:rFonts w:ascii="Courier" w:hAnsi="Courier"/>
          <w:sz w:val="20"/>
          <w:szCs w:val="20"/>
        </w:rPr>
      </w:pPr>
      <w:r w:rsidRPr="0076201B">
        <w:rPr>
          <w:rFonts w:ascii="Courier" w:hAnsi="Courier"/>
          <w:sz w:val="20"/>
          <w:szCs w:val="20"/>
        </w:rPr>
        <w:t>The following rain Events were considered significant:</w:t>
      </w:r>
    </w:p>
    <w:p w:rsidR="00B04B65" w:rsidRDefault="00B04B65" w:rsidP="00B04B65">
      <w:pPr>
        <w:rPr>
          <w:rFonts w:ascii="Courier" w:hAnsi="Courier"/>
          <w:sz w:val="20"/>
          <w:szCs w:val="20"/>
        </w:rPr>
      </w:pPr>
    </w:p>
    <w:p w:rsidR="0076201B" w:rsidRPr="0076201B" w:rsidRDefault="0076201B" w:rsidP="00B04B65">
      <w:pPr>
        <w:rPr>
          <w:rFonts w:ascii="Courier" w:hAnsi="Courier"/>
          <w:sz w:val="20"/>
          <w:szCs w:val="20"/>
        </w:rPr>
      </w:pPr>
      <w:smartTag w:uri="urn:schemas-microsoft-com:office:smarttags" w:element="date">
        <w:smartTagPr>
          <w:attr w:name="Year" w:val="2007"/>
          <w:attr w:name="Day" w:val="15"/>
          <w:attr w:name="Month" w:val="4"/>
        </w:smartTagPr>
        <w:r>
          <w:rPr>
            <w:rFonts w:ascii="Courier" w:hAnsi="Courier"/>
            <w:sz w:val="20"/>
            <w:szCs w:val="20"/>
          </w:rPr>
          <w:t>04/15/07</w:t>
        </w:r>
      </w:smartTag>
      <w:r>
        <w:rPr>
          <w:rFonts w:ascii="Courier" w:hAnsi="Courier"/>
          <w:sz w:val="20"/>
          <w:szCs w:val="20"/>
        </w:rPr>
        <w:t xml:space="preserve"> through </w:t>
      </w:r>
      <w:smartTag w:uri="urn:schemas-microsoft-com:office:smarttags" w:element="date">
        <w:smartTagPr>
          <w:attr w:name="Year" w:val="2007"/>
          <w:attr w:name="Day" w:val="17"/>
          <w:attr w:name="Month" w:val="4"/>
        </w:smartTagPr>
        <w:r>
          <w:rPr>
            <w:rFonts w:ascii="Courier" w:hAnsi="Courier"/>
            <w:sz w:val="20"/>
            <w:szCs w:val="20"/>
          </w:rPr>
          <w:t>04/17/07</w:t>
        </w:r>
      </w:smartTag>
    </w:p>
    <w:p w:rsidR="0076201B" w:rsidRPr="0076201B" w:rsidRDefault="0076201B" w:rsidP="0076201B">
      <w:pPr>
        <w:pStyle w:val="PlainText"/>
      </w:pPr>
      <w:smartTag w:uri="urn:schemas-microsoft-com:office:smarttags" w:element="date">
        <w:smartTagPr>
          <w:attr w:name="Year" w:val="2007"/>
          <w:attr w:name="Day" w:val="27"/>
          <w:attr w:name="Month" w:val="4"/>
        </w:smartTagPr>
        <w:r w:rsidRPr="0076201B">
          <w:t>04/27/07</w:t>
        </w:r>
      </w:smartTag>
      <w:r w:rsidRPr="0076201B">
        <w:t xml:space="preserve"> through </w:t>
      </w:r>
      <w:smartTag w:uri="urn:schemas-microsoft-com:office:smarttags" w:element="date">
        <w:smartTagPr>
          <w:attr w:name="Year" w:val="2007"/>
          <w:attr w:name="Day" w:val="29"/>
          <w:attr w:name="Month" w:val="4"/>
        </w:smartTagPr>
        <w:r w:rsidRPr="0076201B">
          <w:t>04/29/07</w:t>
        </w:r>
      </w:smartTag>
    </w:p>
    <w:p w:rsidR="0076201B" w:rsidRPr="0076201B" w:rsidRDefault="0076201B" w:rsidP="0076201B">
      <w:pPr>
        <w:pStyle w:val="PlainText"/>
      </w:pPr>
      <w:smartTag w:uri="urn:schemas-microsoft-com:office:smarttags" w:element="date">
        <w:smartTagPr>
          <w:attr w:name="Year" w:val="2007"/>
          <w:attr w:name="Day" w:val="11"/>
          <w:attr w:name="Month" w:val="5"/>
        </w:smartTagPr>
        <w:r w:rsidRPr="0076201B">
          <w:t>05/11/07</w:t>
        </w:r>
      </w:smartTag>
      <w:r w:rsidRPr="0076201B">
        <w:t xml:space="preserve"> through </w:t>
      </w:r>
      <w:smartTag w:uri="urn:schemas-microsoft-com:office:smarttags" w:element="date">
        <w:smartTagPr>
          <w:attr w:name="Year" w:val="2007"/>
          <w:attr w:name="Day" w:val="13"/>
          <w:attr w:name="Month" w:val="5"/>
        </w:smartTagPr>
        <w:r w:rsidRPr="0076201B">
          <w:t>05/13/07</w:t>
        </w:r>
      </w:smartTag>
    </w:p>
    <w:p w:rsidR="0076201B" w:rsidRPr="0076201B" w:rsidRDefault="0076201B" w:rsidP="0076201B">
      <w:pPr>
        <w:pStyle w:val="PlainText"/>
      </w:pPr>
      <w:smartTag w:uri="urn:schemas-microsoft-com:office:smarttags" w:element="date">
        <w:smartTagPr>
          <w:attr w:name="Year" w:val="2007"/>
          <w:attr w:name="Day" w:val="16"/>
          <w:attr w:name="Month" w:val="5"/>
        </w:smartTagPr>
        <w:r w:rsidRPr="0076201B">
          <w:t>05/16/07</w:t>
        </w:r>
      </w:smartTag>
    </w:p>
    <w:p w:rsidR="0076201B" w:rsidRPr="0076201B" w:rsidRDefault="0076201B" w:rsidP="0076201B">
      <w:pPr>
        <w:pStyle w:val="PlainText"/>
      </w:pPr>
      <w:smartTag w:uri="urn:schemas-microsoft-com:office:smarttags" w:element="date">
        <w:smartTagPr>
          <w:attr w:name="Year" w:val="2007"/>
          <w:attr w:name="Day" w:val="2"/>
          <w:attr w:name="Month" w:val="6"/>
        </w:smartTagPr>
        <w:r w:rsidRPr="0076201B">
          <w:t>06/02/07</w:t>
        </w:r>
      </w:smartTag>
      <w:r w:rsidRPr="0076201B">
        <w:t xml:space="preserve"> through </w:t>
      </w:r>
      <w:smartTag w:uri="urn:schemas-microsoft-com:office:smarttags" w:element="date">
        <w:smartTagPr>
          <w:attr w:name="Year" w:val="2007"/>
          <w:attr w:name="Day" w:val="4"/>
          <w:attr w:name="Month" w:val="6"/>
        </w:smartTagPr>
        <w:r w:rsidRPr="0076201B">
          <w:t>06/04/07</w:t>
        </w:r>
      </w:smartTag>
    </w:p>
    <w:p w:rsidR="0076201B" w:rsidRPr="0076201B" w:rsidRDefault="0076201B" w:rsidP="0076201B">
      <w:pPr>
        <w:pStyle w:val="PlainText"/>
      </w:pPr>
      <w:smartTag w:uri="urn:schemas-microsoft-com:office:smarttags" w:element="date">
        <w:smartTagPr>
          <w:attr w:name="Year" w:val="2007"/>
          <w:attr w:name="Day" w:val="5"/>
          <w:attr w:name="Month" w:val="7"/>
        </w:smartTagPr>
        <w:r w:rsidRPr="0076201B">
          <w:t>07/05/07</w:t>
        </w:r>
      </w:smartTag>
      <w:r w:rsidRPr="0076201B">
        <w:t xml:space="preserve"> through </w:t>
      </w:r>
      <w:smartTag w:uri="urn:schemas-microsoft-com:office:smarttags" w:element="date">
        <w:smartTagPr>
          <w:attr w:name="Year" w:val="2007"/>
          <w:attr w:name="Day" w:val="9"/>
          <w:attr w:name="Month" w:val="7"/>
        </w:smartTagPr>
        <w:r w:rsidRPr="0076201B">
          <w:t>07/09/07</w:t>
        </w:r>
      </w:smartTag>
    </w:p>
    <w:p w:rsidR="0076201B" w:rsidRPr="0076201B" w:rsidRDefault="0076201B" w:rsidP="0076201B">
      <w:pPr>
        <w:pStyle w:val="PlainText"/>
      </w:pPr>
      <w:smartTag w:uri="urn:schemas-microsoft-com:office:smarttags" w:element="date">
        <w:smartTagPr>
          <w:attr w:name="Year" w:val="2007"/>
          <w:attr w:name="Day" w:val="15"/>
          <w:attr w:name="Month" w:val="7"/>
        </w:smartTagPr>
        <w:r w:rsidRPr="0076201B">
          <w:t>07/15/07</w:t>
        </w:r>
      </w:smartTag>
      <w:r w:rsidRPr="0076201B">
        <w:t xml:space="preserve"> through </w:t>
      </w:r>
      <w:smartTag w:uri="urn:schemas-microsoft-com:office:smarttags" w:element="date">
        <w:smartTagPr>
          <w:attr w:name="Year" w:val="2007"/>
          <w:attr w:name="Day" w:val="18"/>
          <w:attr w:name="Month" w:val="7"/>
        </w:smartTagPr>
        <w:r w:rsidRPr="0076201B">
          <w:t>07/18/07</w:t>
        </w:r>
      </w:smartTag>
    </w:p>
    <w:p w:rsidR="0076201B" w:rsidRPr="0076201B" w:rsidRDefault="0076201B" w:rsidP="0076201B">
      <w:pPr>
        <w:pStyle w:val="PlainText"/>
      </w:pPr>
      <w:smartTag w:uri="urn:schemas-microsoft-com:office:smarttags" w:element="date">
        <w:smartTagPr>
          <w:attr w:name="Year" w:val="2007"/>
          <w:attr w:name="Day" w:val="19"/>
          <w:attr w:name="Month" w:val="7"/>
        </w:smartTagPr>
        <w:r w:rsidRPr="0076201B">
          <w:t>07/19/07</w:t>
        </w:r>
      </w:smartTag>
      <w:r w:rsidRPr="0076201B">
        <w:t xml:space="preserve">, </w:t>
      </w:r>
      <w:smartTag w:uri="urn:schemas-microsoft-com:office:smarttags" w:element="date">
        <w:smartTagPr>
          <w:attr w:name="Year" w:val="2007"/>
          <w:attr w:name="Day" w:val="28"/>
          <w:attr w:name="Month" w:val="7"/>
        </w:smartTagPr>
        <w:r w:rsidRPr="0076201B">
          <w:t>07/28/07</w:t>
        </w:r>
      </w:smartTag>
      <w:r w:rsidRPr="0076201B">
        <w:t xml:space="preserve">, and </w:t>
      </w:r>
      <w:smartTag w:uri="urn:schemas-microsoft-com:office:smarttags" w:element="date">
        <w:smartTagPr>
          <w:attr w:name="Year" w:val="2007"/>
          <w:attr w:name="Day" w:val="6"/>
          <w:attr w:name="Month" w:val="8"/>
        </w:smartTagPr>
        <w:r w:rsidRPr="0076201B">
          <w:t>08/06/07</w:t>
        </w:r>
      </w:smartTag>
    </w:p>
    <w:p w:rsidR="0076201B" w:rsidRPr="0076201B" w:rsidRDefault="0076201B" w:rsidP="0076201B">
      <w:pPr>
        <w:pStyle w:val="PlainText"/>
      </w:pPr>
      <w:smartTag w:uri="urn:schemas-microsoft-com:office:smarttags" w:element="date">
        <w:smartTagPr>
          <w:attr w:name="Year" w:val="2007"/>
          <w:attr w:name="Day" w:val="9"/>
          <w:attr w:name="Month" w:val="9"/>
        </w:smartTagPr>
        <w:r w:rsidRPr="0076201B">
          <w:t>09/09/07</w:t>
        </w:r>
      </w:smartTag>
      <w:r w:rsidRPr="0076201B">
        <w:t xml:space="preserve"> and </w:t>
      </w:r>
      <w:smartTag w:uri="urn:schemas-microsoft-com:office:smarttags" w:element="date">
        <w:smartTagPr>
          <w:attr w:name="Year" w:val="2007"/>
          <w:attr w:name="Day" w:val="11"/>
          <w:attr w:name="Month" w:val="9"/>
        </w:smartTagPr>
        <w:r w:rsidRPr="0076201B">
          <w:t>09/11/07</w:t>
        </w:r>
      </w:smartTag>
      <w:r w:rsidRPr="0076201B">
        <w:t xml:space="preserve">, and </w:t>
      </w:r>
      <w:smartTag w:uri="urn:schemas-microsoft-com:office:smarttags" w:element="date">
        <w:smartTagPr>
          <w:attr w:name="Year" w:val="2007"/>
          <w:attr w:name="Day" w:val="28"/>
          <w:attr w:name="Month" w:val="9"/>
        </w:smartTagPr>
        <w:r w:rsidRPr="0076201B">
          <w:t>09/28/07</w:t>
        </w:r>
      </w:smartTag>
    </w:p>
    <w:p w:rsidR="0076201B" w:rsidRPr="0076201B" w:rsidRDefault="0076201B" w:rsidP="0076201B">
      <w:pPr>
        <w:pStyle w:val="PlainText"/>
      </w:pPr>
      <w:smartTag w:uri="urn:schemas-microsoft-com:office:smarttags" w:element="date">
        <w:smartTagPr>
          <w:attr w:name="Year" w:val="2007"/>
          <w:attr w:name="Day" w:val="19"/>
          <w:attr w:name="Month" w:val="10"/>
        </w:smartTagPr>
        <w:r w:rsidRPr="0076201B">
          <w:t>10/19/07</w:t>
        </w:r>
      </w:smartTag>
    </w:p>
    <w:p w:rsidR="00B04B65" w:rsidRPr="00286A84" w:rsidRDefault="00B04B65" w:rsidP="00B04B65">
      <w:pPr>
        <w:rPr>
          <w:rFonts w:ascii="Courier" w:hAnsi="Courier"/>
          <w:sz w:val="20"/>
          <w:szCs w:val="20"/>
        </w:rPr>
      </w:pPr>
    </w:p>
    <w:sectPr w:rsidR="00B04B65" w:rsidRPr="00286A84" w:rsidSect="001F2CB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0F7"/>
    <w:rsid w:val="00000274"/>
    <w:rsid w:val="00004F11"/>
    <w:rsid w:val="00020D7C"/>
    <w:rsid w:val="0003739D"/>
    <w:rsid w:val="000373EB"/>
    <w:rsid w:val="00047021"/>
    <w:rsid w:val="00067A28"/>
    <w:rsid w:val="00070FA9"/>
    <w:rsid w:val="000807E5"/>
    <w:rsid w:val="000A2B45"/>
    <w:rsid w:val="000A36E8"/>
    <w:rsid w:val="000D26B2"/>
    <w:rsid w:val="000E4A82"/>
    <w:rsid w:val="000E58DB"/>
    <w:rsid w:val="00103D14"/>
    <w:rsid w:val="00126E35"/>
    <w:rsid w:val="00126ED9"/>
    <w:rsid w:val="00134401"/>
    <w:rsid w:val="00156B35"/>
    <w:rsid w:val="00162726"/>
    <w:rsid w:val="00171B4F"/>
    <w:rsid w:val="001800EB"/>
    <w:rsid w:val="00181570"/>
    <w:rsid w:val="00182D8D"/>
    <w:rsid w:val="00193BF3"/>
    <w:rsid w:val="001F2CBE"/>
    <w:rsid w:val="002034E3"/>
    <w:rsid w:val="00206A9F"/>
    <w:rsid w:val="002173C6"/>
    <w:rsid w:val="00231D62"/>
    <w:rsid w:val="00286A84"/>
    <w:rsid w:val="00294932"/>
    <w:rsid w:val="002B6161"/>
    <w:rsid w:val="002E400C"/>
    <w:rsid w:val="00303FE7"/>
    <w:rsid w:val="00306AA8"/>
    <w:rsid w:val="00314D78"/>
    <w:rsid w:val="00324AA6"/>
    <w:rsid w:val="00331814"/>
    <w:rsid w:val="0036050D"/>
    <w:rsid w:val="003628D0"/>
    <w:rsid w:val="00377AE6"/>
    <w:rsid w:val="003B0464"/>
    <w:rsid w:val="003D4D42"/>
    <w:rsid w:val="003E488D"/>
    <w:rsid w:val="003E52EE"/>
    <w:rsid w:val="003F59D2"/>
    <w:rsid w:val="00402EC8"/>
    <w:rsid w:val="00403264"/>
    <w:rsid w:val="00432B62"/>
    <w:rsid w:val="00474EFE"/>
    <w:rsid w:val="0048279A"/>
    <w:rsid w:val="00491BC0"/>
    <w:rsid w:val="004969A8"/>
    <w:rsid w:val="004A642A"/>
    <w:rsid w:val="004C4917"/>
    <w:rsid w:val="004D1861"/>
    <w:rsid w:val="004E18D2"/>
    <w:rsid w:val="004E3C98"/>
    <w:rsid w:val="005019EB"/>
    <w:rsid w:val="005530A7"/>
    <w:rsid w:val="00570DE4"/>
    <w:rsid w:val="00573F4A"/>
    <w:rsid w:val="005B40AB"/>
    <w:rsid w:val="005C0B3D"/>
    <w:rsid w:val="005D0CD7"/>
    <w:rsid w:val="005E0D2D"/>
    <w:rsid w:val="005F2629"/>
    <w:rsid w:val="005F653B"/>
    <w:rsid w:val="0065413D"/>
    <w:rsid w:val="00664AC0"/>
    <w:rsid w:val="00685847"/>
    <w:rsid w:val="0069500F"/>
    <w:rsid w:val="006A638D"/>
    <w:rsid w:val="006B3FCA"/>
    <w:rsid w:val="006B4B08"/>
    <w:rsid w:val="006C70B6"/>
    <w:rsid w:val="00746CE3"/>
    <w:rsid w:val="0076201B"/>
    <w:rsid w:val="007B1F5C"/>
    <w:rsid w:val="007B6CBE"/>
    <w:rsid w:val="0081140D"/>
    <w:rsid w:val="008A0EE8"/>
    <w:rsid w:val="008A70C7"/>
    <w:rsid w:val="008B76F3"/>
    <w:rsid w:val="008D38B5"/>
    <w:rsid w:val="008E28B3"/>
    <w:rsid w:val="008E6389"/>
    <w:rsid w:val="0090385A"/>
    <w:rsid w:val="0090444A"/>
    <w:rsid w:val="00913C6B"/>
    <w:rsid w:val="00921177"/>
    <w:rsid w:val="009429B6"/>
    <w:rsid w:val="009442CC"/>
    <w:rsid w:val="009760F7"/>
    <w:rsid w:val="009C0C0B"/>
    <w:rsid w:val="009D6B88"/>
    <w:rsid w:val="00A04183"/>
    <w:rsid w:val="00A072E6"/>
    <w:rsid w:val="00A13EEE"/>
    <w:rsid w:val="00A26D6A"/>
    <w:rsid w:val="00A36C43"/>
    <w:rsid w:val="00A54643"/>
    <w:rsid w:val="00A54D0A"/>
    <w:rsid w:val="00A73720"/>
    <w:rsid w:val="00A83666"/>
    <w:rsid w:val="00AA3B46"/>
    <w:rsid w:val="00AA7A04"/>
    <w:rsid w:val="00AC2DAB"/>
    <w:rsid w:val="00AD2818"/>
    <w:rsid w:val="00AE0B1B"/>
    <w:rsid w:val="00AF3F97"/>
    <w:rsid w:val="00B007E2"/>
    <w:rsid w:val="00B01988"/>
    <w:rsid w:val="00B04B65"/>
    <w:rsid w:val="00B059E8"/>
    <w:rsid w:val="00B112F9"/>
    <w:rsid w:val="00B41F5A"/>
    <w:rsid w:val="00B54C7D"/>
    <w:rsid w:val="00B5545C"/>
    <w:rsid w:val="00B859D0"/>
    <w:rsid w:val="00BB0063"/>
    <w:rsid w:val="00BC221D"/>
    <w:rsid w:val="00BD603D"/>
    <w:rsid w:val="00C15E42"/>
    <w:rsid w:val="00C3406F"/>
    <w:rsid w:val="00C340D1"/>
    <w:rsid w:val="00C362EB"/>
    <w:rsid w:val="00C426EF"/>
    <w:rsid w:val="00C450DF"/>
    <w:rsid w:val="00C46E4F"/>
    <w:rsid w:val="00C67462"/>
    <w:rsid w:val="00C86802"/>
    <w:rsid w:val="00C918E6"/>
    <w:rsid w:val="00CA3FA7"/>
    <w:rsid w:val="00CA7EFC"/>
    <w:rsid w:val="00CB0173"/>
    <w:rsid w:val="00CC66BF"/>
    <w:rsid w:val="00CC7B26"/>
    <w:rsid w:val="00CF4C5B"/>
    <w:rsid w:val="00D02DD6"/>
    <w:rsid w:val="00D11D91"/>
    <w:rsid w:val="00D33C69"/>
    <w:rsid w:val="00D4100B"/>
    <w:rsid w:val="00D713E8"/>
    <w:rsid w:val="00DA1700"/>
    <w:rsid w:val="00DB76BE"/>
    <w:rsid w:val="00DD04F3"/>
    <w:rsid w:val="00DD1290"/>
    <w:rsid w:val="00DE03B3"/>
    <w:rsid w:val="00DE0D5E"/>
    <w:rsid w:val="00E240B9"/>
    <w:rsid w:val="00E27347"/>
    <w:rsid w:val="00E3325C"/>
    <w:rsid w:val="00E377C4"/>
    <w:rsid w:val="00E527A3"/>
    <w:rsid w:val="00E972BD"/>
    <w:rsid w:val="00EB20E1"/>
    <w:rsid w:val="00EF00EA"/>
    <w:rsid w:val="00EF441A"/>
    <w:rsid w:val="00EF6EFC"/>
    <w:rsid w:val="00F0405A"/>
    <w:rsid w:val="00F11BB9"/>
    <w:rsid w:val="00F67C26"/>
    <w:rsid w:val="00F72C23"/>
    <w:rsid w:val="00F978E9"/>
    <w:rsid w:val="00FE5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4C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E3325C"/>
    <w:pPr>
      <w:ind w:left="360"/>
    </w:pPr>
    <w:rPr>
      <w:szCs w:val="20"/>
    </w:rPr>
  </w:style>
  <w:style w:type="paragraph" w:styleId="BodyTextIndent3">
    <w:name w:val="Body Text Indent 3"/>
    <w:basedOn w:val="Normal"/>
    <w:rsid w:val="00E3325C"/>
    <w:pPr>
      <w:ind w:firstLine="360"/>
    </w:pPr>
    <w:rPr>
      <w:sz w:val="22"/>
      <w:szCs w:val="20"/>
    </w:rPr>
  </w:style>
  <w:style w:type="paragraph" w:styleId="PlainText">
    <w:name w:val="Plain Text"/>
    <w:basedOn w:val="Normal"/>
    <w:rsid w:val="00182D8D"/>
    <w:rPr>
      <w:rFonts w:ascii="Courier New" w:hAnsi="Courier New" w:cs="Courier New"/>
      <w:sz w:val="20"/>
      <w:szCs w:val="20"/>
    </w:rPr>
  </w:style>
  <w:style w:type="paragraph" w:styleId="BalloonText">
    <w:name w:val="Balloon Text"/>
    <w:basedOn w:val="Normal"/>
    <w:semiHidden/>
    <w:rsid w:val="009D6B88"/>
    <w:rPr>
      <w:rFonts w:ascii="Tahoma" w:hAnsi="Tahoma" w:cs="Tahoma"/>
      <w:sz w:val="16"/>
      <w:szCs w:val="16"/>
    </w:rPr>
  </w:style>
  <w:style w:type="paragraph" w:styleId="HTMLPreformatted">
    <w:name w:val="HTML Preformatted"/>
    <w:basedOn w:val="Normal"/>
    <w:link w:val="HTMLPreformattedChar"/>
    <w:rsid w:val="00D02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
    <w:name w:val="Body Text Indent"/>
    <w:basedOn w:val="Normal"/>
    <w:link w:val="BodyTextIndentChar"/>
    <w:rsid w:val="00D02DD6"/>
    <w:pPr>
      <w:spacing w:after="120"/>
      <w:ind w:left="360"/>
    </w:pPr>
  </w:style>
  <w:style w:type="character" w:styleId="Hyperlink">
    <w:name w:val="Hyperlink"/>
    <w:rsid w:val="00EF00EA"/>
    <w:rPr>
      <w:color w:val="0000FF"/>
      <w:u w:val="single"/>
    </w:rPr>
  </w:style>
  <w:style w:type="character" w:customStyle="1" w:styleId="HTMLPreformattedChar">
    <w:name w:val="HTML Preformatted Char"/>
    <w:link w:val="HTMLPreformatted"/>
    <w:rsid w:val="00EF00EA"/>
    <w:rPr>
      <w:rFonts w:ascii="Arial Unicode MS" w:eastAsia="Arial Unicode MS" w:hAnsi="Arial Unicode MS" w:cs="Arial Unicode MS"/>
    </w:rPr>
  </w:style>
  <w:style w:type="character" w:customStyle="1" w:styleId="BodyTextIndentChar">
    <w:name w:val="Body Text Indent Char"/>
    <w:link w:val="BodyTextIndent"/>
    <w:rsid w:val="00EF00E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088968">
      <w:bodyDiv w:val="1"/>
      <w:marLeft w:val="0"/>
      <w:marRight w:val="0"/>
      <w:marTop w:val="0"/>
      <w:marBottom w:val="0"/>
      <w:divBdr>
        <w:top w:val="none" w:sz="0" w:space="0" w:color="auto"/>
        <w:left w:val="none" w:sz="0" w:space="0" w:color="auto"/>
        <w:bottom w:val="none" w:sz="0" w:space="0" w:color="auto"/>
        <w:right w:val="none" w:sz="0" w:space="0" w:color="auto"/>
      </w:divBdr>
    </w:div>
    <w:div w:id="676808050">
      <w:bodyDiv w:val="1"/>
      <w:marLeft w:val="0"/>
      <w:marRight w:val="0"/>
      <w:marTop w:val="0"/>
      <w:marBottom w:val="0"/>
      <w:divBdr>
        <w:top w:val="none" w:sz="0" w:space="0" w:color="auto"/>
        <w:left w:val="none" w:sz="0" w:space="0" w:color="auto"/>
        <w:bottom w:val="none" w:sz="0" w:space="0" w:color="auto"/>
        <w:right w:val="none" w:sz="0" w:space="0" w:color="auto"/>
      </w:divBdr>
    </w:div>
    <w:div w:id="703794458">
      <w:bodyDiv w:val="1"/>
      <w:marLeft w:val="0"/>
      <w:marRight w:val="0"/>
      <w:marTop w:val="0"/>
      <w:marBottom w:val="0"/>
      <w:divBdr>
        <w:top w:val="none" w:sz="0" w:space="0" w:color="auto"/>
        <w:left w:val="none" w:sz="0" w:space="0" w:color="auto"/>
        <w:bottom w:val="none" w:sz="0" w:space="0" w:color="auto"/>
        <w:right w:val="none" w:sz="0" w:space="0" w:color="auto"/>
      </w:divBdr>
    </w:div>
    <w:div w:id="710882947">
      <w:bodyDiv w:val="1"/>
      <w:marLeft w:val="0"/>
      <w:marRight w:val="0"/>
      <w:marTop w:val="0"/>
      <w:marBottom w:val="0"/>
      <w:divBdr>
        <w:top w:val="none" w:sz="0" w:space="0" w:color="auto"/>
        <w:left w:val="none" w:sz="0" w:space="0" w:color="auto"/>
        <w:bottom w:val="none" w:sz="0" w:space="0" w:color="auto"/>
        <w:right w:val="none" w:sz="0" w:space="0" w:color="auto"/>
      </w:divBdr>
    </w:div>
    <w:div w:id="173022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dmo.baruch.sc.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22</Pages>
  <Words>8483</Words>
  <Characters>48356</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Wells (WEL) NERR Nutrient Metadata</vt:lpstr>
    </vt:vector>
  </TitlesOfParts>
  <Company>The University of South Carolina</Company>
  <LinksUpToDate>false</LinksUpToDate>
  <CharactersWithSpaces>56726</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Wells (WEL) NERR Nutrient Metadata</dc:title>
  <dc:creator>WNERR</dc:creator>
  <cp:lastModifiedBy>AMBER</cp:lastModifiedBy>
  <cp:revision>4</cp:revision>
  <dcterms:created xsi:type="dcterms:W3CDTF">2011-08-19T15:40:00Z</dcterms:created>
  <dcterms:modified xsi:type="dcterms:W3CDTF">2011-11-18T15:02:00Z</dcterms:modified>
</cp:coreProperties>
</file>