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FB3" w:rsidRPr="00653B1B" w:rsidRDefault="00653B1B">
      <w:pPr>
        <w:rPr>
          <w:u w:val="single"/>
        </w:rPr>
      </w:pPr>
      <w:r w:rsidRPr="00653B1B">
        <w:rPr>
          <w:u w:val="single"/>
        </w:rPr>
        <w:t xml:space="preserve">Summary of TAG/PAG Meeting on </w:t>
      </w:r>
      <w:r w:rsidR="001D6CB6">
        <w:rPr>
          <w:u w:val="single"/>
        </w:rPr>
        <w:t>12-20</w:t>
      </w:r>
      <w:r w:rsidR="00E11164">
        <w:rPr>
          <w:u w:val="single"/>
        </w:rPr>
        <w:t>-18</w:t>
      </w:r>
      <w:bookmarkStart w:id="0" w:name="_GoBack"/>
      <w:bookmarkEnd w:id="0"/>
    </w:p>
    <w:p w:rsidR="0050556C" w:rsidRDefault="0050556C"/>
    <w:p w:rsidR="0050556C" w:rsidRDefault="0050556C">
      <w:pPr>
        <w:rPr>
          <w:u w:val="single"/>
        </w:rPr>
      </w:pPr>
      <w:r w:rsidRPr="0050556C">
        <w:rPr>
          <w:u w:val="single"/>
        </w:rPr>
        <w:t>TAG</w:t>
      </w:r>
    </w:p>
    <w:p w:rsidR="00F47CA3" w:rsidRDefault="001D6CB6" w:rsidP="00F47CA3">
      <w:r>
        <w:t>This meeting was an opportunity for LimnoTech to address Tag questions related to the reserve level report variable entry file (</w:t>
      </w:r>
      <w:r w:rsidRPr="001D6CB6">
        <w:t>Reserve_Level_Plotting_Variables</w:t>
      </w:r>
      <w:r>
        <w:t>.xlsx</w:t>
      </w:r>
      <w:r>
        <w:t>) and the associated documentation. LimnoTech also took the opportunity to show the TAG new flexibility that will be added to the reserve level report trend table and potential customization.</w:t>
      </w:r>
    </w:p>
    <w:p w:rsidR="00F47CA3" w:rsidRDefault="00F47CA3" w:rsidP="001D6CB6"/>
    <w:p w:rsidR="00420A18" w:rsidRDefault="00420A18" w:rsidP="006B3421">
      <w:r>
        <w:t>Decisions:</w:t>
      </w:r>
    </w:p>
    <w:p w:rsidR="00F47CA3" w:rsidRDefault="001D6CB6" w:rsidP="00F47CA3">
      <w:pPr>
        <w:pStyle w:val="ListParagraph"/>
        <w:numPr>
          <w:ilvl w:val="0"/>
          <w:numId w:val="26"/>
        </w:numPr>
      </w:pPr>
      <w:r>
        <w:t>The data flag -4 [SBL] (accounting for nutrient data &lt; MDL) will be added to the allowable flags of 0, 3, and 5</w:t>
      </w:r>
    </w:p>
    <w:p w:rsidR="001D6CB6" w:rsidRDefault="001D6CB6" w:rsidP="00F47CA3">
      <w:pPr>
        <w:pStyle w:val="ListParagraph"/>
        <w:numPr>
          <w:ilvl w:val="0"/>
          <w:numId w:val="26"/>
        </w:numPr>
      </w:pPr>
      <w:r>
        <w:t>DIN will not be calculated if one component of DIN is missing</w:t>
      </w:r>
    </w:p>
    <w:p w:rsidR="00420A18" w:rsidRDefault="00420A18" w:rsidP="006B3421">
      <w:r>
        <w:t>Action items:</w:t>
      </w:r>
    </w:p>
    <w:p w:rsidR="007A2128" w:rsidRDefault="001D6CB6" w:rsidP="001D6CB6">
      <w:pPr>
        <w:pStyle w:val="ListParagraph"/>
        <w:numPr>
          <w:ilvl w:val="0"/>
          <w:numId w:val="26"/>
        </w:numPr>
      </w:pPr>
      <w:r>
        <w:t xml:space="preserve">LimnoTech will update </w:t>
      </w:r>
      <w:r w:rsidRPr="001D6CB6">
        <w:t>Reserve_Level_Plotting_Variables</w:t>
      </w:r>
      <w:r>
        <w:t>.xlsx documentation to better explain the bounding box map parameter</w:t>
      </w:r>
    </w:p>
    <w:p w:rsidR="001D6CB6" w:rsidRDefault="001D6CB6" w:rsidP="001D6CB6">
      <w:pPr>
        <w:pStyle w:val="ListParagraph"/>
        <w:numPr>
          <w:ilvl w:val="0"/>
          <w:numId w:val="26"/>
        </w:numPr>
      </w:pPr>
      <w:r>
        <w:t>LimnoTech will allow users to select NO23 + NH4  or NO2 + NO3 + NH4</w:t>
      </w:r>
    </w:p>
    <w:p w:rsidR="00420A18" w:rsidRDefault="00420A18" w:rsidP="006B3421"/>
    <w:p w:rsidR="00653B1B" w:rsidRDefault="00420A18">
      <w:r>
        <w:t>Attendees:</w:t>
      </w:r>
    </w:p>
    <w:tbl>
      <w:tblPr>
        <w:tblW w:w="9240" w:type="dxa"/>
        <w:tblLook w:val="04A0" w:firstRow="1" w:lastRow="0" w:firstColumn="1" w:lastColumn="0" w:noHBand="0" w:noVBand="1"/>
      </w:tblPr>
      <w:tblGrid>
        <w:gridCol w:w="2320"/>
        <w:gridCol w:w="1540"/>
        <w:gridCol w:w="1440"/>
        <w:gridCol w:w="1860"/>
        <w:gridCol w:w="2080"/>
      </w:tblGrid>
      <w:tr w:rsidR="00420A18" w:rsidRPr="00D76B7C" w:rsidTr="00A52B17">
        <w:trPr>
          <w:trHeight w:val="300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Full Name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CB6" w:rsidRDefault="00420A18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First </w:t>
            </w:r>
          </w:p>
          <w:p w:rsidR="00420A18" w:rsidRPr="00D76B7C" w:rsidRDefault="00420A18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Last Name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Group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CB6" w:rsidRDefault="001D6CB6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2/20/18</w:t>
            </w:r>
            <w:r w:rsidR="00420A18"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</w:p>
          <w:p w:rsidR="00420A18" w:rsidRPr="00D76B7C" w:rsidRDefault="00420A18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Attendance</w:t>
            </w:r>
          </w:p>
        </w:tc>
      </w:tr>
      <w:tr w:rsidR="00420A18" w:rsidRPr="00D76B7C" w:rsidTr="00A52B1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Denise Sanger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Denise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Sanger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18" w:rsidRPr="00D76B7C" w:rsidRDefault="001D6CB6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420A18" w:rsidRPr="00D76B7C" w:rsidTr="00A52B1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Erik Smith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Erik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Smith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18" w:rsidRPr="00D76B7C" w:rsidRDefault="001D6CB6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420A18" w:rsidRPr="00D76B7C" w:rsidTr="00A52B1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Kari StLaurent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Kari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StLaurent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18" w:rsidRPr="00D76B7C" w:rsidRDefault="00420A18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0A18" w:rsidRPr="00D76B7C" w:rsidTr="00A52B1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Kerstin Wasson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Kerstin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Wasson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18" w:rsidRPr="00D76B7C" w:rsidRDefault="001D6CB6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420A18" w:rsidRPr="00D76B7C" w:rsidTr="00A52B1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Kimberly Cressman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Kimberly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Cressman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18" w:rsidRPr="00D76B7C" w:rsidRDefault="001D6CB6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420A18" w:rsidRPr="00D76B7C" w:rsidTr="00A52B1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Kristi Arend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Kristi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Arend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18" w:rsidRPr="00D76B7C" w:rsidRDefault="00420A18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0A18" w:rsidRPr="00D76B7C" w:rsidTr="00A52B1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Nikki Dix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Nikki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Dix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18" w:rsidRPr="00D76B7C" w:rsidRDefault="001D6CB6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420A18" w:rsidRPr="00D76B7C" w:rsidTr="00A52B1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Dwight Trueblood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Dwight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Trueblood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NOAA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18" w:rsidRPr="00D76B7C" w:rsidRDefault="00420A18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0A18" w:rsidRPr="00D76B7C" w:rsidTr="00A52B1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Dave Eslinger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Dave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Eslinger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NOAA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18" w:rsidRPr="00D76B7C" w:rsidRDefault="001D6CB6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420A18" w:rsidRPr="00D76B7C" w:rsidTr="00A52B1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Julie Padilla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Julie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Padilla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18" w:rsidRPr="00D76B7C" w:rsidRDefault="001D6CB6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420A18" w:rsidRPr="00D76B7C" w:rsidTr="00A52B1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Tim Dekker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Dekker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18" w:rsidRPr="00D76B7C" w:rsidRDefault="00420A18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0A18" w:rsidRPr="00D76B7C" w:rsidTr="00A52B1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Amanda Flynn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Amanda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Flynn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18" w:rsidRPr="00D76B7C" w:rsidRDefault="00420A18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D6CB6" w:rsidRPr="00D76B7C" w:rsidTr="00A52B1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CB6" w:rsidRDefault="001D6CB6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Melissa Ide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CB6" w:rsidRDefault="001D6CB6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Melissa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CB6" w:rsidRDefault="001D6CB6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Ide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CB6" w:rsidRPr="00D76B7C" w:rsidRDefault="001D6CB6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CDMO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CB6" w:rsidRPr="00D76B7C" w:rsidRDefault="001D6CB6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420A18" w:rsidRPr="00D76B7C" w:rsidTr="00A52B1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Jen Read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Jen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Read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18" w:rsidRPr="00D76B7C" w:rsidRDefault="00420A18" w:rsidP="00A52B17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Univ. of Michigan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18" w:rsidRPr="00D76B7C" w:rsidRDefault="00420A18" w:rsidP="00A52B17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420A18" w:rsidRDefault="00420A18"/>
    <w:p w:rsidR="0050556C" w:rsidRPr="0050556C" w:rsidRDefault="0050556C">
      <w:pPr>
        <w:rPr>
          <w:u w:val="single"/>
        </w:rPr>
      </w:pPr>
      <w:r w:rsidRPr="0050556C">
        <w:rPr>
          <w:u w:val="single"/>
        </w:rPr>
        <w:t>PAG</w:t>
      </w:r>
    </w:p>
    <w:p w:rsidR="00F47CA3" w:rsidRDefault="00F47CA3"/>
    <w:p w:rsidR="001D6CB6" w:rsidRDefault="001D6CB6">
      <w:r>
        <w:t>LimnoTech walked the PAG &amp; TAG through the minimum workflow that would be required to generate a reserve level report. LimnoTech also demonstrated how a reserve could potentially customize a component level report.</w:t>
      </w:r>
    </w:p>
    <w:p w:rsidR="001D6CB6" w:rsidRDefault="001D6CB6"/>
    <w:p w:rsidR="00420A18" w:rsidRDefault="00420A18">
      <w:r>
        <w:t>Decisions:</w:t>
      </w:r>
    </w:p>
    <w:p w:rsidR="007A2128" w:rsidRDefault="001D6CB6" w:rsidP="007A2128">
      <w:pPr>
        <w:pStyle w:val="ListParagraph"/>
        <w:numPr>
          <w:ilvl w:val="0"/>
          <w:numId w:val="30"/>
        </w:numPr>
      </w:pPr>
      <w:r>
        <w:t>None</w:t>
      </w:r>
    </w:p>
    <w:p w:rsidR="00420A18" w:rsidRDefault="00420A18" w:rsidP="00420A18"/>
    <w:p w:rsidR="006B3421" w:rsidRDefault="006B3421" w:rsidP="00653B1B"/>
    <w:p w:rsidR="00653B1B" w:rsidRPr="00653B1B" w:rsidRDefault="00653B1B" w:rsidP="00653B1B">
      <w:r w:rsidRPr="00653B1B">
        <w:t>Attendees:</w:t>
      </w:r>
    </w:p>
    <w:tbl>
      <w:tblPr>
        <w:tblW w:w="8680" w:type="dxa"/>
        <w:tblLook w:val="04A0" w:firstRow="1" w:lastRow="0" w:firstColumn="1" w:lastColumn="0" w:noHBand="0" w:noVBand="1"/>
      </w:tblPr>
      <w:tblGrid>
        <w:gridCol w:w="2320"/>
        <w:gridCol w:w="1120"/>
        <w:gridCol w:w="1440"/>
        <w:gridCol w:w="1955"/>
        <w:gridCol w:w="1845"/>
      </w:tblGrid>
      <w:tr w:rsidR="00D76B7C" w:rsidRPr="00D76B7C" w:rsidTr="00D76B7C">
        <w:trPr>
          <w:trHeight w:val="300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Full Name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First Name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Last Name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Group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F47CA3" w:rsidP="001D6CB6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12/</w:t>
            </w:r>
            <w:r w:rsidR="001D6CB6">
              <w:rPr>
                <w:rFonts w:ascii="Calibri" w:eastAsia="Times New Roman" w:hAnsi="Calibri" w:cs="Times New Roman"/>
                <w:b/>
                <w:bCs/>
                <w:color w:val="000000"/>
              </w:rPr>
              <w:t>20</w:t>
            </w:r>
            <w:r w:rsidR="00D76B7C"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/1</w:t>
            </w:r>
            <w:r w:rsidR="001D6CB6">
              <w:rPr>
                <w:rFonts w:ascii="Calibri" w:eastAsia="Times New Roman" w:hAnsi="Calibri" w:cs="Times New Roman"/>
                <w:b/>
                <w:bCs/>
                <w:color w:val="000000"/>
              </w:rPr>
              <w:t>8 A</w:t>
            </w:r>
            <w:r w:rsidR="00D76B7C"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ttendance</w:t>
            </w:r>
          </w:p>
        </w:tc>
      </w:tr>
      <w:tr w:rsidR="00D76B7C" w:rsidRPr="00D76B7C" w:rsidTr="00C7494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Bre Hohman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Bre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Hohman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1D6CB6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Cathy Angell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Cathy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Angell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1D6CB6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Erik Smith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Erik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Smith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1D6CB6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3E5BAF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Jen Raulin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Jen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420A18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R</w:t>
            </w:r>
            <w:r w:rsidR="00420A18">
              <w:rPr>
                <w:rFonts w:ascii="Calibri" w:eastAsia="Times New Roman" w:hAnsi="Calibri" w:cs="Times New Roman"/>
                <w:color w:val="000000"/>
              </w:rPr>
              <w:t>aulins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1D6CB6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Joan Muller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Joan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Muller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1D6CB6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Kerstin Wasson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Kerstin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Wasson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1D6CB6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Sarah Ferner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Sarah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Ferner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Nikki Dix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Nikki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Dix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1D6CB6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7A2128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Dwight Trueblood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Dwight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Trueblood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NOAA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128" w:rsidRPr="00D76B7C" w:rsidRDefault="001D6CB6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7A2128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Dave Eslinger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Dave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Eslinger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NOAA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128" w:rsidRPr="00D76B7C" w:rsidRDefault="001D6CB6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7A2128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Melissa Ide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Melissa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Ide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CDMO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128" w:rsidRPr="00D76B7C" w:rsidRDefault="001D6CB6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7A2128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Julie Padilla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Julie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Padilla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128" w:rsidRPr="00D76B7C" w:rsidRDefault="001D6CB6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7A2128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Tim Dekker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Dekker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128" w:rsidRPr="00D76B7C" w:rsidRDefault="007A2128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2128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Amanda Flynn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Amanda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Flynn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128" w:rsidRPr="00D76B7C" w:rsidRDefault="007A2128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2128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1D6CB6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Maeghan Brass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1D6CB6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Maeghan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1D6CB6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Brass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28" w:rsidRPr="00D76B7C" w:rsidRDefault="007A2128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Univ. of Michigan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128" w:rsidRPr="00D76B7C" w:rsidRDefault="001D6CB6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</w:tbl>
    <w:p w:rsidR="00D76B7C" w:rsidRDefault="00D76B7C" w:rsidP="00653B1B"/>
    <w:p w:rsidR="00653B1B" w:rsidRDefault="00653B1B" w:rsidP="00653B1B">
      <w:pPr>
        <w:rPr>
          <w:u w:val="single"/>
        </w:rPr>
      </w:pPr>
      <w:r w:rsidRPr="00653B1B">
        <w:rPr>
          <w:u w:val="single"/>
        </w:rPr>
        <w:t>Common ground between TAG and PAG:</w:t>
      </w:r>
    </w:p>
    <w:p w:rsidR="00A37B56" w:rsidRDefault="00A326A9" w:rsidP="00A37B56">
      <w:pPr>
        <w:pStyle w:val="ListParagraph"/>
        <w:numPr>
          <w:ilvl w:val="0"/>
          <w:numId w:val="14"/>
        </w:numPr>
      </w:pPr>
      <w:r>
        <w:t>A tabular summary might be the best way to summarize the trend analysis</w:t>
      </w:r>
    </w:p>
    <w:p w:rsidR="00653B1B" w:rsidRDefault="00653B1B" w:rsidP="00653B1B">
      <w:pPr>
        <w:pStyle w:val="ListParagraph"/>
        <w:numPr>
          <w:ilvl w:val="0"/>
          <w:numId w:val="3"/>
        </w:numPr>
      </w:pPr>
      <w:r>
        <w:t xml:space="preserve">The </w:t>
      </w:r>
      <w:r w:rsidRPr="003B1141">
        <w:rPr>
          <w:b/>
        </w:rPr>
        <w:t>TRENDS</w:t>
      </w:r>
      <w:r>
        <w:t xml:space="preserve"> are the most important assessment</w:t>
      </w:r>
    </w:p>
    <w:p w:rsidR="00653B1B" w:rsidRDefault="00653B1B" w:rsidP="00653B1B">
      <w:pPr>
        <w:pStyle w:val="ListParagraph"/>
        <w:numPr>
          <w:ilvl w:val="0"/>
          <w:numId w:val="3"/>
        </w:numPr>
      </w:pPr>
      <w:r>
        <w:t>A complete reserve-level annual report should have a very low time commitment</w:t>
      </w:r>
    </w:p>
    <w:p w:rsidR="00653B1B" w:rsidRDefault="00653B1B" w:rsidP="00653B1B">
      <w:pPr>
        <w:pStyle w:val="ListParagraph"/>
        <w:numPr>
          <w:ilvl w:val="0"/>
          <w:numId w:val="3"/>
        </w:numPr>
      </w:pPr>
      <w:r>
        <w:t>The reserve-level report should also be easily customizable for reserves that do have additional time available</w:t>
      </w:r>
    </w:p>
    <w:p w:rsidR="00653B1B" w:rsidRPr="00653B1B" w:rsidRDefault="00653B1B" w:rsidP="00653B1B">
      <w:pPr>
        <w:pStyle w:val="ListParagraph"/>
        <w:numPr>
          <w:ilvl w:val="0"/>
          <w:numId w:val="3"/>
        </w:numPr>
      </w:pPr>
      <w:r>
        <w:t>TAG member who are on the PAG seemed comfortable with a plus/minus trend identification</w:t>
      </w:r>
    </w:p>
    <w:sectPr w:rsidR="00653B1B" w:rsidRPr="00653B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14A9"/>
    <w:multiLevelType w:val="hybridMultilevel"/>
    <w:tmpl w:val="A7948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32BC2"/>
    <w:multiLevelType w:val="hybridMultilevel"/>
    <w:tmpl w:val="F8487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A7B15"/>
    <w:multiLevelType w:val="hybridMultilevel"/>
    <w:tmpl w:val="55423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5411F"/>
    <w:multiLevelType w:val="hybridMultilevel"/>
    <w:tmpl w:val="1870C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526EE"/>
    <w:multiLevelType w:val="hybridMultilevel"/>
    <w:tmpl w:val="56543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3362D"/>
    <w:multiLevelType w:val="hybridMultilevel"/>
    <w:tmpl w:val="15908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909C0"/>
    <w:multiLevelType w:val="hybridMultilevel"/>
    <w:tmpl w:val="1144A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62390"/>
    <w:multiLevelType w:val="hybridMultilevel"/>
    <w:tmpl w:val="B4468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55976"/>
    <w:multiLevelType w:val="hybridMultilevel"/>
    <w:tmpl w:val="A79CA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D0E72"/>
    <w:multiLevelType w:val="hybridMultilevel"/>
    <w:tmpl w:val="D4F8D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A0D06"/>
    <w:multiLevelType w:val="hybridMultilevel"/>
    <w:tmpl w:val="944CA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106BA"/>
    <w:multiLevelType w:val="hybridMultilevel"/>
    <w:tmpl w:val="9D926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B4DC5"/>
    <w:multiLevelType w:val="hybridMultilevel"/>
    <w:tmpl w:val="9D126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85E63"/>
    <w:multiLevelType w:val="hybridMultilevel"/>
    <w:tmpl w:val="A3F2E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612616"/>
    <w:multiLevelType w:val="hybridMultilevel"/>
    <w:tmpl w:val="B8728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1F325D"/>
    <w:multiLevelType w:val="hybridMultilevel"/>
    <w:tmpl w:val="91CEF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F405E"/>
    <w:multiLevelType w:val="hybridMultilevel"/>
    <w:tmpl w:val="D1A6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23BDC"/>
    <w:multiLevelType w:val="hybridMultilevel"/>
    <w:tmpl w:val="DE0E3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80A79"/>
    <w:multiLevelType w:val="hybridMultilevel"/>
    <w:tmpl w:val="FE941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23263"/>
    <w:multiLevelType w:val="hybridMultilevel"/>
    <w:tmpl w:val="1144A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C0A47"/>
    <w:multiLevelType w:val="hybridMultilevel"/>
    <w:tmpl w:val="0938E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C19EF"/>
    <w:multiLevelType w:val="hybridMultilevel"/>
    <w:tmpl w:val="94E45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2145E"/>
    <w:multiLevelType w:val="hybridMultilevel"/>
    <w:tmpl w:val="4DCC1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16C66"/>
    <w:multiLevelType w:val="hybridMultilevel"/>
    <w:tmpl w:val="8ABCC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73E5F"/>
    <w:multiLevelType w:val="hybridMultilevel"/>
    <w:tmpl w:val="2966B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C527D8"/>
    <w:multiLevelType w:val="hybridMultilevel"/>
    <w:tmpl w:val="97448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00FE9"/>
    <w:multiLevelType w:val="hybridMultilevel"/>
    <w:tmpl w:val="0828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84725"/>
    <w:multiLevelType w:val="hybridMultilevel"/>
    <w:tmpl w:val="3C528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C1B7F"/>
    <w:multiLevelType w:val="hybridMultilevel"/>
    <w:tmpl w:val="10A83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C90F41"/>
    <w:multiLevelType w:val="hybridMultilevel"/>
    <w:tmpl w:val="A642B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B1E9E"/>
    <w:multiLevelType w:val="hybridMultilevel"/>
    <w:tmpl w:val="2ACE6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3D4B54"/>
    <w:multiLevelType w:val="hybridMultilevel"/>
    <w:tmpl w:val="54D02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"/>
  </w:num>
  <w:num w:numId="3">
    <w:abstractNumId w:val="30"/>
  </w:num>
  <w:num w:numId="4">
    <w:abstractNumId w:val="2"/>
  </w:num>
  <w:num w:numId="5">
    <w:abstractNumId w:val="22"/>
  </w:num>
  <w:num w:numId="6">
    <w:abstractNumId w:val="19"/>
  </w:num>
  <w:num w:numId="7">
    <w:abstractNumId w:val="6"/>
  </w:num>
  <w:num w:numId="8">
    <w:abstractNumId w:val="25"/>
  </w:num>
  <w:num w:numId="9">
    <w:abstractNumId w:val="4"/>
  </w:num>
  <w:num w:numId="10">
    <w:abstractNumId w:val="23"/>
  </w:num>
  <w:num w:numId="11">
    <w:abstractNumId w:val="21"/>
  </w:num>
  <w:num w:numId="12">
    <w:abstractNumId w:val="24"/>
  </w:num>
  <w:num w:numId="13">
    <w:abstractNumId w:val="16"/>
  </w:num>
  <w:num w:numId="14">
    <w:abstractNumId w:val="7"/>
  </w:num>
  <w:num w:numId="15">
    <w:abstractNumId w:val="15"/>
  </w:num>
  <w:num w:numId="16">
    <w:abstractNumId w:val="1"/>
  </w:num>
  <w:num w:numId="17">
    <w:abstractNumId w:val="26"/>
  </w:num>
  <w:num w:numId="18">
    <w:abstractNumId w:val="0"/>
  </w:num>
  <w:num w:numId="19">
    <w:abstractNumId w:val="9"/>
  </w:num>
  <w:num w:numId="20">
    <w:abstractNumId w:val="13"/>
  </w:num>
  <w:num w:numId="21">
    <w:abstractNumId w:val="8"/>
  </w:num>
  <w:num w:numId="22">
    <w:abstractNumId w:val="10"/>
  </w:num>
  <w:num w:numId="23">
    <w:abstractNumId w:val="14"/>
  </w:num>
  <w:num w:numId="24">
    <w:abstractNumId w:val="29"/>
  </w:num>
  <w:num w:numId="25">
    <w:abstractNumId w:val="27"/>
  </w:num>
  <w:num w:numId="26">
    <w:abstractNumId w:val="17"/>
  </w:num>
  <w:num w:numId="27">
    <w:abstractNumId w:val="20"/>
  </w:num>
  <w:num w:numId="28">
    <w:abstractNumId w:val="12"/>
  </w:num>
  <w:num w:numId="29">
    <w:abstractNumId w:val="11"/>
  </w:num>
  <w:num w:numId="30">
    <w:abstractNumId w:val="18"/>
  </w:num>
  <w:num w:numId="31">
    <w:abstractNumId w:val="5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56C"/>
    <w:rsid w:val="000159C0"/>
    <w:rsid w:val="000374AE"/>
    <w:rsid w:val="000426BB"/>
    <w:rsid w:val="001C43F4"/>
    <w:rsid w:val="001D6CB6"/>
    <w:rsid w:val="00205DD5"/>
    <w:rsid w:val="003076F1"/>
    <w:rsid w:val="003B1141"/>
    <w:rsid w:val="003D326A"/>
    <w:rsid w:val="003E5BAF"/>
    <w:rsid w:val="003F77EB"/>
    <w:rsid w:val="00420A18"/>
    <w:rsid w:val="004A1C1C"/>
    <w:rsid w:val="004E4E98"/>
    <w:rsid w:val="00504E8D"/>
    <w:rsid w:val="0050556C"/>
    <w:rsid w:val="00553EE4"/>
    <w:rsid w:val="005F4BB8"/>
    <w:rsid w:val="00653B1B"/>
    <w:rsid w:val="0069490A"/>
    <w:rsid w:val="006B3421"/>
    <w:rsid w:val="006F393E"/>
    <w:rsid w:val="00707AE3"/>
    <w:rsid w:val="0072741E"/>
    <w:rsid w:val="007902EA"/>
    <w:rsid w:val="007A2128"/>
    <w:rsid w:val="00984994"/>
    <w:rsid w:val="00A326A9"/>
    <w:rsid w:val="00A37B56"/>
    <w:rsid w:val="00AF5E86"/>
    <w:rsid w:val="00B31A6F"/>
    <w:rsid w:val="00BE162F"/>
    <w:rsid w:val="00C61CFD"/>
    <w:rsid w:val="00C74947"/>
    <w:rsid w:val="00D32957"/>
    <w:rsid w:val="00D52FB3"/>
    <w:rsid w:val="00D76B7C"/>
    <w:rsid w:val="00E11164"/>
    <w:rsid w:val="00F4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3064E3-2733-46BF-A342-8B7365E8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41E"/>
  </w:style>
  <w:style w:type="paragraph" w:styleId="Heading1">
    <w:name w:val="heading 1"/>
    <w:basedOn w:val="Normal"/>
    <w:next w:val="Normal"/>
    <w:link w:val="Heading1Char"/>
    <w:uiPriority w:val="9"/>
    <w:qFormat/>
    <w:rsid w:val="007274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74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74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741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741E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2741E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4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74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4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41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274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20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87B9C-D46C-424B-B074-C5ED7EA91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1288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LimnoTech</Company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Padilla</dc:creator>
  <cp:keywords/>
  <dc:description/>
  <cp:lastModifiedBy>Julie Padilla</cp:lastModifiedBy>
  <cp:revision>37</cp:revision>
  <dcterms:created xsi:type="dcterms:W3CDTF">2017-04-04T20:19:00Z</dcterms:created>
  <dcterms:modified xsi:type="dcterms:W3CDTF">2018-02-20T20:06:00Z</dcterms:modified>
</cp:coreProperties>
</file>